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>Γ.Ν. ΠΑΜΜΑΚΑΡΙΣΤΟΣ</w:t>
      </w:r>
    </w:p>
    <w:p w:rsid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83041">
        <w:rPr>
          <w:rFonts w:ascii="Calibri" w:eastAsia="Times New Roman" w:hAnsi="Calibri" w:cs="Times New Roman"/>
          <w:lang w:eastAsia="el-GR"/>
        </w:rPr>
        <w:t>Συνάδελφοι, </w:t>
      </w: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183041" w:rsidRPr="00183041" w:rsidRDefault="00183041" w:rsidP="00183041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>Ε</w:t>
      </w:r>
      <w:r w:rsidRPr="00183041">
        <w:rPr>
          <w:rFonts w:ascii="Calibri" w:eastAsia="Times New Roman" w:hAnsi="Calibri" w:cs="Times New Roman"/>
          <w:lang w:eastAsia="el-GR"/>
        </w:rPr>
        <w:t>δώ και 15 μήνες το Ακτινολογικό Τμήμα του νοσοκομείου μας λειτουργεί με 2 μόνο ακτινολόγους, ο ένας μάλιστα επικουρικός με απόσπαση.</w:t>
      </w:r>
    </w:p>
    <w:p w:rsidR="00183041" w:rsidRPr="00183041" w:rsidRDefault="00183041" w:rsidP="0018304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183041">
        <w:rPr>
          <w:rFonts w:ascii="Calibri" w:eastAsia="Times New Roman" w:hAnsi="Calibri" w:cs="Times New Roman"/>
          <w:lang w:eastAsia="el-GR"/>
        </w:rPr>
        <w:t>Μόνο η μία ακτινολόγος γνωματεύει αξονικές, με αποτέλεσμα σε πολλές γενικές εφημερίες αν και υπάρχει αξονικός, να διακομίζονται οι ασθενείς για διενέργεια επείγουσας αξονικής σε άλλα νοσοκομεία η ιδιωτικά διαγνωστικά κέντρα, καθώς δεν εφημερεύει ιατρός για να τις γνωματεύσει.</w:t>
      </w:r>
    </w:p>
    <w:p w:rsidR="00183041" w:rsidRPr="00183041" w:rsidRDefault="00183041" w:rsidP="00183041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183041">
        <w:rPr>
          <w:rFonts w:ascii="Calibri" w:eastAsia="Times New Roman" w:hAnsi="Calibri" w:cs="Times New Roman"/>
          <w:lang w:eastAsia="el-GR"/>
        </w:rPr>
        <w:t>Η κατάσταση έχει τραβήξει πολύ. Είναι απαράδεκτο να καταρτίζεται συνέχεια πρόγραμμα για ολόκληρο νοσοκομείο με 2 μόνο ακτινολόγους που είναι σε κατάσταση εξόντωσης, παρά το φιλότιμο που έχουν επιδείξει όλους αυτούς τους μήνες.</w:t>
      </w:r>
    </w:p>
    <w:p w:rsidR="00183041" w:rsidRPr="00183041" w:rsidRDefault="00183041" w:rsidP="00183041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183041">
        <w:rPr>
          <w:rFonts w:ascii="Calibri" w:eastAsia="Times New Roman" w:hAnsi="Calibri" w:cs="Times New Roman"/>
          <w:lang w:eastAsia="el-GR"/>
        </w:rPr>
        <w:t>Ζητάμε για πολλοστή φορά να δοθούν μόνιμες και σοβαρές λύσεις στο πρόβλημα.</w:t>
      </w:r>
    </w:p>
    <w:p w:rsidR="00183041" w:rsidRPr="00183041" w:rsidRDefault="00183041" w:rsidP="0018304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183041">
        <w:rPr>
          <w:rFonts w:ascii="Calibri" w:eastAsia="Times New Roman" w:hAnsi="Calibri" w:cs="Times New Roman"/>
          <w:lang w:eastAsia="el-GR"/>
        </w:rPr>
        <w:t>3 θέσεις ακτινολόγων έχουν προκηρυχθεί για το νοσοκομείο μας που είναι σε εκκρεμότητα και η διαδικασία έχει παγώσει λόγω εκλογών.</w:t>
      </w:r>
    </w:p>
    <w:p w:rsidR="00183041" w:rsidRPr="00183041" w:rsidRDefault="00183041" w:rsidP="0018304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183041" w:rsidRPr="00183041" w:rsidRDefault="00183041" w:rsidP="00183041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bookmarkStart w:id="0" w:name="_GoBack"/>
      <w:bookmarkEnd w:id="0"/>
      <w:r w:rsidRPr="00183041">
        <w:rPr>
          <w:rFonts w:ascii="Calibri" w:eastAsia="Times New Roman" w:hAnsi="Calibri" w:cs="Times New Roman"/>
          <w:lang w:eastAsia="el-GR"/>
        </w:rPr>
        <w:t>Παρακαλούμε να αναδείξετε για ακόμα μία φορά το φλέγον ζήτημα προς άμεση επίλυση  από τους αρμόδιους.</w:t>
      </w: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83041">
        <w:rPr>
          <w:rFonts w:ascii="Calibri" w:eastAsia="Times New Roman" w:hAnsi="Calibri" w:cs="Times New Roman"/>
          <w:lang w:eastAsia="el-GR"/>
        </w:rPr>
        <w:t>Με εκτίμηση</w:t>
      </w: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83041">
        <w:rPr>
          <w:rFonts w:ascii="Calibri" w:eastAsia="Times New Roman" w:hAnsi="Calibri" w:cs="Times New Roman"/>
          <w:lang w:eastAsia="el-GR"/>
        </w:rPr>
        <w:t>Η τριμελής επιτροπή της ΕΙΝΑΠ ΓΝ Παμμακάριστος</w:t>
      </w: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83041">
        <w:rPr>
          <w:rFonts w:ascii="Calibri" w:eastAsia="Times New Roman" w:hAnsi="Calibri" w:cs="Times New Roman"/>
          <w:lang w:eastAsia="el-GR"/>
        </w:rPr>
        <w:t>Παπακώστας Λάμπρος</w:t>
      </w: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proofErr w:type="spellStart"/>
      <w:r w:rsidRPr="00183041">
        <w:rPr>
          <w:rFonts w:ascii="Calibri" w:eastAsia="Times New Roman" w:hAnsi="Calibri" w:cs="Times New Roman"/>
          <w:lang w:eastAsia="el-GR"/>
        </w:rPr>
        <w:t>Τσεπέτης</w:t>
      </w:r>
      <w:proofErr w:type="spellEnd"/>
      <w:r w:rsidRPr="00183041">
        <w:rPr>
          <w:rFonts w:ascii="Calibri" w:eastAsia="Times New Roman" w:hAnsi="Calibri" w:cs="Times New Roman"/>
          <w:lang w:eastAsia="el-GR"/>
        </w:rPr>
        <w:t xml:space="preserve"> Μανώλης</w:t>
      </w:r>
    </w:p>
    <w:p w:rsidR="00183041" w:rsidRPr="00183041" w:rsidRDefault="00183041" w:rsidP="001830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proofErr w:type="spellStart"/>
      <w:r w:rsidRPr="00183041">
        <w:rPr>
          <w:rFonts w:ascii="Calibri" w:eastAsia="Times New Roman" w:hAnsi="Calibri" w:cs="Times New Roman"/>
          <w:lang w:eastAsia="el-GR"/>
        </w:rPr>
        <w:t>Μανιατάκου</w:t>
      </w:r>
      <w:proofErr w:type="spellEnd"/>
      <w:r w:rsidRPr="00183041">
        <w:rPr>
          <w:rFonts w:ascii="Calibri" w:eastAsia="Times New Roman" w:hAnsi="Calibri" w:cs="Times New Roman"/>
          <w:lang w:eastAsia="el-GR"/>
        </w:rPr>
        <w:t xml:space="preserve"> Μαρία</w:t>
      </w:r>
    </w:p>
    <w:p w:rsidR="006C3FA3" w:rsidRDefault="006C3FA3"/>
    <w:sectPr w:rsidR="006C3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41"/>
    <w:rsid w:val="00183041"/>
    <w:rsid w:val="006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F7AE"/>
  <w15:chartTrackingRefBased/>
  <w15:docId w15:val="{8A84E968-2AA4-4C33-9368-27B647B0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8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POEDIN</dc:creator>
  <cp:keywords/>
  <dc:description/>
  <cp:lastModifiedBy>POEDIN</cp:lastModifiedBy>
  <cp:revision>1</cp:revision>
  <dcterms:created xsi:type="dcterms:W3CDTF">2023-05-05T08:25:00Z</dcterms:created>
  <dcterms:modified xsi:type="dcterms:W3CDTF">2023-05-05T08:27:00Z</dcterms:modified>
</cp:coreProperties>
</file>