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8324CC" w:rsidRDefault="00DE6DBE" w:rsidP="00DE6DBE">
      <w:pPr>
        <w:spacing w:line="360" w:lineRule="auto"/>
        <w:jc w:val="right"/>
      </w:pPr>
      <w:r>
        <w:t xml:space="preserve">ΑΘΗΝΑ </w:t>
      </w:r>
      <w:r w:rsidR="002A1E8D" w:rsidRPr="002A1E8D">
        <w:t>0</w:t>
      </w:r>
      <w:r w:rsidR="002A1E8D" w:rsidRPr="008324CC">
        <w:t>9/12/2021</w:t>
      </w:r>
    </w:p>
    <w:p w:rsidR="00B91725" w:rsidRPr="002B5EFE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2B5EFE" w:rsidRPr="002B5EFE">
        <w:t xml:space="preserve"> 5334</w:t>
      </w:r>
    </w:p>
    <w:p w:rsidR="002A1E8D" w:rsidRPr="008324CC" w:rsidRDefault="002A1E8D" w:rsidP="00BF6EF5">
      <w:pPr>
        <w:spacing w:line="360" w:lineRule="auto"/>
        <w:jc w:val="right"/>
      </w:pPr>
    </w:p>
    <w:p w:rsidR="002A1E8D" w:rsidRDefault="002A1E8D" w:rsidP="002A1E8D">
      <w:pPr>
        <w:spacing w:line="360" w:lineRule="auto"/>
      </w:pPr>
      <w:r>
        <w:t>ΠΡΟΣ</w:t>
      </w:r>
      <w:r w:rsidRPr="002A1E8D">
        <w:t xml:space="preserve">: </w:t>
      </w:r>
      <w:r w:rsidR="002B5EFE">
        <w:rPr>
          <w:lang w:val="en-US"/>
        </w:rPr>
        <w:t>Y</w:t>
      </w:r>
      <w:r>
        <w:t>ΦΥΠΟΥΡΓΟ ΕΡΓΑΣΙΑΣ ΚΑΙ ΚΟΙΝΩΝΙΚΩΝ ΥΠΟΘΕΣΕΩΝ</w:t>
      </w:r>
    </w:p>
    <w:p w:rsidR="002A1E8D" w:rsidRDefault="002A1E8D" w:rsidP="002A1E8D">
      <w:pPr>
        <w:spacing w:line="360" w:lineRule="auto"/>
      </w:pPr>
      <w:r>
        <w:t xml:space="preserve">             </w:t>
      </w:r>
      <w:r w:rsidR="002B5EFE">
        <w:t>κα</w:t>
      </w:r>
      <w:r>
        <w:t xml:space="preserve"> ΔΟΜΝΑ ΜΙΧΑΗΛΙΔΟΥ</w:t>
      </w:r>
    </w:p>
    <w:p w:rsidR="002A1E8D" w:rsidRDefault="002A1E8D" w:rsidP="002A1E8D">
      <w:pPr>
        <w:spacing w:line="360" w:lineRule="auto"/>
      </w:pPr>
    </w:p>
    <w:p w:rsidR="002A1E8D" w:rsidRDefault="002A1E8D" w:rsidP="002A1E8D">
      <w:pPr>
        <w:spacing w:line="360" w:lineRule="auto"/>
        <w:jc w:val="both"/>
      </w:pPr>
      <w:r>
        <w:tab/>
        <w:t>Κυρία Υφυπουργέ,</w:t>
      </w:r>
    </w:p>
    <w:p w:rsidR="002A1E8D" w:rsidRDefault="002A1E8D" w:rsidP="002A1E8D">
      <w:pPr>
        <w:spacing w:line="360" w:lineRule="auto"/>
        <w:jc w:val="both"/>
      </w:pPr>
      <w:r>
        <w:tab/>
        <w:t>Σας κοινοποιούμε Δελτίο Τύπου του Σωματείου Εργαζομένων του Κ.Κ.Π.</w:t>
      </w:r>
      <w:r w:rsidR="002172A5">
        <w:t>Π. Θεσσαλίας, που αναφέρεται στα προβλή</w:t>
      </w:r>
      <w:r>
        <w:t>μα</w:t>
      </w:r>
      <w:r w:rsidR="002172A5">
        <w:t>τα</w:t>
      </w:r>
      <w:r>
        <w:t xml:space="preserve"> που υπάρχ</w:t>
      </w:r>
      <w:r w:rsidR="002172A5">
        <w:t>ουν</w:t>
      </w:r>
      <w:r>
        <w:t xml:space="preserve"> στ</w:t>
      </w:r>
      <w:r w:rsidR="002B5EFE">
        <w:t xml:space="preserve">α παραρτήματα </w:t>
      </w:r>
      <w:r>
        <w:t>του Κέντρου Πρόνοιας της Θεσσαλίας.</w:t>
      </w:r>
    </w:p>
    <w:p w:rsidR="002A1E8D" w:rsidRDefault="002A1E8D" w:rsidP="002A1E8D">
      <w:pPr>
        <w:spacing w:line="360" w:lineRule="auto"/>
        <w:jc w:val="both"/>
      </w:pPr>
      <w:r>
        <w:tab/>
        <w:t>Παρατηρείται μεγάλη καθυστέρηση στην καταβολή μισθοδοσίας του Επικουρικού προσωπικού, καθώς και των δεδουλευμένων, νυχτερινών και αργιών. Επίσης υπάρχει έλλειψη προσωπικού σε όλες τις ειδικότητες και κλάδους.</w:t>
      </w:r>
    </w:p>
    <w:p w:rsidR="002A1E8D" w:rsidRPr="002A1E8D" w:rsidRDefault="002A1E8D" w:rsidP="002A1E8D">
      <w:pPr>
        <w:spacing w:line="360" w:lineRule="auto"/>
        <w:jc w:val="both"/>
      </w:pPr>
      <w:r>
        <w:tab/>
        <w:t>Θεωρούμε ότι άμεσα η Πολιτική ηγεσία του Υπουργείου Εργασίας θα πρέπει να προχωρήσει τις διαδικασίες για την επίλυση των προβλημάτων.</w:t>
      </w:r>
    </w:p>
    <w:p w:rsidR="00151533" w:rsidRPr="002A1E8D" w:rsidRDefault="00151533" w:rsidP="00151533">
      <w:pPr>
        <w:spacing w:line="360" w:lineRule="auto"/>
        <w:contextualSpacing/>
        <w:jc w:val="both"/>
      </w:pP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7F3" w:rsidRDefault="001207F3">
      <w:r>
        <w:separator/>
      </w:r>
    </w:p>
  </w:endnote>
  <w:endnote w:type="continuationSeparator" w:id="0">
    <w:p w:rsidR="001207F3" w:rsidRDefault="0012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1D7B2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1D7B27">
        <w:pPr>
          <w:pStyle w:val="a4"/>
          <w:jc w:val="right"/>
        </w:pPr>
        <w:fldSimple w:instr=" PAGE   \* MERGEFORMAT ">
          <w:r w:rsidR="002172A5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7F3" w:rsidRDefault="001207F3">
      <w:r>
        <w:separator/>
      </w:r>
    </w:p>
  </w:footnote>
  <w:footnote w:type="continuationSeparator" w:id="0">
    <w:p w:rsidR="001207F3" w:rsidRDefault="00120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1D7B2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D7B2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07F3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D7B27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172A5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1E8D"/>
    <w:rsid w:val="002A535F"/>
    <w:rsid w:val="002B462E"/>
    <w:rsid w:val="002B5802"/>
    <w:rsid w:val="002B5EFE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0B2C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24CC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E1D7D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8C2D2-AD11-44CA-9872-FDA4668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2021-12-09T11:44:00Z</cp:lastPrinted>
  <dcterms:created xsi:type="dcterms:W3CDTF">2021-12-09T11:39:00Z</dcterms:created>
  <dcterms:modified xsi:type="dcterms:W3CDTF">2021-12-09T11:44:00Z</dcterms:modified>
</cp:coreProperties>
</file>