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535A" w14:textId="77777777" w:rsidR="00322BB4" w:rsidRDefault="00322BB4" w:rsidP="00322BB4">
      <w:pPr>
        <w:jc w:val="center"/>
        <w:rPr>
          <w:b/>
          <w:sz w:val="48"/>
          <w:szCs w:val="48"/>
        </w:rPr>
      </w:pPr>
      <w:r>
        <w:rPr>
          <w:b/>
          <w:sz w:val="48"/>
          <w:szCs w:val="48"/>
        </w:rPr>
        <w:t>ΣΩΜΑΤΕΙΟ ΕΡΓΑΖΟΜΕΝΩΝ</w:t>
      </w:r>
    </w:p>
    <w:p w14:paraId="4960742B" w14:textId="77777777" w:rsidR="00322BB4" w:rsidRDefault="00322BB4" w:rsidP="00322BB4">
      <w:pPr>
        <w:jc w:val="center"/>
        <w:rPr>
          <w:b/>
          <w:sz w:val="48"/>
          <w:szCs w:val="48"/>
        </w:rPr>
      </w:pPr>
      <w:r>
        <w:rPr>
          <w:b/>
          <w:sz w:val="48"/>
          <w:szCs w:val="48"/>
        </w:rPr>
        <w:t>ΓΕΝ.ΝΟΣΟΚΟΜΕΙΟΥ ΚΑΒΑΛΑΣ</w:t>
      </w:r>
    </w:p>
    <w:p w14:paraId="1455729C" w14:textId="77777777" w:rsidR="00322BB4" w:rsidRDefault="00322BB4" w:rsidP="00322BB4">
      <w:pPr>
        <w:rPr>
          <w:b/>
          <w:sz w:val="28"/>
          <w:szCs w:val="28"/>
        </w:rPr>
      </w:pPr>
      <w:r>
        <w:rPr>
          <w:b/>
          <w:sz w:val="28"/>
          <w:szCs w:val="28"/>
        </w:rPr>
        <w:t xml:space="preserve">ΑΓΙΟΣ ΣΙΛΑΣ ΚΑΒΑΛΑ 65500 ΤΗΛ.2513501772 </w:t>
      </w:r>
      <w:r>
        <w:rPr>
          <w:b/>
          <w:sz w:val="28"/>
          <w:szCs w:val="28"/>
          <w:lang w:val="en-US"/>
        </w:rPr>
        <w:t>FAX</w:t>
      </w:r>
      <w:r>
        <w:rPr>
          <w:b/>
          <w:sz w:val="28"/>
          <w:szCs w:val="28"/>
        </w:rPr>
        <w:t>:2510835311</w:t>
      </w:r>
    </w:p>
    <w:p w14:paraId="2D1A8E1C" w14:textId="77777777" w:rsidR="00322BB4" w:rsidRDefault="00322BB4" w:rsidP="00322BB4">
      <w:pPr>
        <w:jc w:val="right"/>
        <w:rPr>
          <w:b/>
          <w:sz w:val="28"/>
          <w:szCs w:val="28"/>
        </w:rPr>
      </w:pPr>
      <w:r>
        <w:rPr>
          <w:b/>
          <w:sz w:val="32"/>
          <w:szCs w:val="32"/>
        </w:rPr>
        <w:t xml:space="preserve">                                                                            </w:t>
      </w:r>
      <w:r>
        <w:rPr>
          <w:b/>
          <w:sz w:val="28"/>
          <w:szCs w:val="28"/>
        </w:rPr>
        <w:t>ΚΑΒΑΛΑ:23-3-26</w:t>
      </w:r>
    </w:p>
    <w:p w14:paraId="6ECA8DED" w14:textId="77777777" w:rsidR="00322BB4" w:rsidRPr="00306C01" w:rsidRDefault="00322BB4" w:rsidP="00322BB4">
      <w:pPr>
        <w:jc w:val="right"/>
        <w:rPr>
          <w:b/>
          <w:sz w:val="28"/>
          <w:szCs w:val="28"/>
        </w:rPr>
      </w:pPr>
      <w:r>
        <w:rPr>
          <w:b/>
          <w:sz w:val="28"/>
          <w:szCs w:val="28"/>
        </w:rPr>
        <w:t xml:space="preserve">                                                                     </w:t>
      </w:r>
      <w:r w:rsidR="00B50118">
        <w:rPr>
          <w:b/>
          <w:sz w:val="28"/>
          <w:szCs w:val="28"/>
        </w:rPr>
        <w:t xml:space="preserve">                 ΑΡΙΘΜ.ΠΡΩΤ:435</w:t>
      </w:r>
      <w:r w:rsidR="00306C01" w:rsidRPr="00306C01">
        <w:rPr>
          <w:b/>
          <w:sz w:val="28"/>
          <w:szCs w:val="28"/>
        </w:rPr>
        <w:t>9</w:t>
      </w:r>
    </w:p>
    <w:p w14:paraId="6BB3C16B" w14:textId="77777777" w:rsidR="00322BB4" w:rsidRDefault="00322BB4" w:rsidP="00322BB4">
      <w:pPr>
        <w:rPr>
          <w:b/>
          <w:sz w:val="28"/>
          <w:szCs w:val="28"/>
        </w:rPr>
      </w:pPr>
      <w:r>
        <w:rPr>
          <w:b/>
          <w:sz w:val="28"/>
          <w:szCs w:val="28"/>
        </w:rPr>
        <w:t>ΠΡΟΣ: ΠΟΕΔΗΝ</w:t>
      </w:r>
    </w:p>
    <w:p w14:paraId="6A101DAE" w14:textId="77777777" w:rsidR="00322BB4" w:rsidRDefault="00322BB4" w:rsidP="00322BB4">
      <w:pPr>
        <w:rPr>
          <w:b/>
          <w:sz w:val="28"/>
          <w:szCs w:val="28"/>
        </w:rPr>
      </w:pPr>
      <w:r>
        <w:rPr>
          <w:b/>
          <w:sz w:val="28"/>
          <w:szCs w:val="28"/>
        </w:rPr>
        <w:t xml:space="preserve">ΚΟΙΝ: </w:t>
      </w:r>
    </w:p>
    <w:p w14:paraId="074F8723" w14:textId="77777777" w:rsidR="00322BB4" w:rsidRDefault="00322BB4" w:rsidP="00322BB4">
      <w:pPr>
        <w:ind w:left="-851" w:firstLine="851"/>
        <w:jc w:val="both"/>
        <w:rPr>
          <w:b/>
          <w:sz w:val="28"/>
          <w:szCs w:val="28"/>
        </w:rPr>
      </w:pPr>
      <w:r>
        <w:rPr>
          <w:b/>
          <w:sz w:val="28"/>
          <w:szCs w:val="28"/>
        </w:rPr>
        <w:t>ΘΕΜΑ: «ΑΙΤΗΜΑ ΙΔΡΥΣΗΣ ΣΧΟΛΩΝ ΚΛΙΒΑΝΙΣΤΩΝ-ΑΠΟΛΥΜΑΝΤΩΝ ΣΕ ΔΙΕΚ ΚΑΙ ΔΟΜΕΣ ΚΑΤΑΡΤΙΣΗΣ»</w:t>
      </w:r>
    </w:p>
    <w:p w14:paraId="110004E9" w14:textId="77777777" w:rsidR="00C1196E" w:rsidRPr="00C1196E" w:rsidRDefault="00322BB4" w:rsidP="00C1196E">
      <w:pPr>
        <w:pStyle w:val="Web"/>
        <w:rPr>
          <w:rFonts w:ascii="Calibri" w:hAnsi="Calibri" w:cs="Calibri"/>
          <w:sz w:val="32"/>
          <w:szCs w:val="32"/>
        </w:rPr>
      </w:pPr>
      <w:r>
        <w:rPr>
          <w:rFonts w:ascii="Calibri" w:hAnsi="Calibri" w:cs="Calibri"/>
          <w:sz w:val="32"/>
          <w:szCs w:val="32"/>
        </w:rPr>
        <w:t>Συνάδελφοι-ες</w:t>
      </w:r>
    </w:p>
    <w:p w14:paraId="48C92527" w14:textId="77777777" w:rsidR="00C1196E" w:rsidRPr="00C1196E" w:rsidRDefault="00C1196E" w:rsidP="00C1196E">
      <w:pPr>
        <w:pStyle w:val="Web"/>
        <w:rPr>
          <w:rFonts w:ascii="Calibri" w:hAnsi="Calibri" w:cs="Calibri"/>
          <w:sz w:val="32"/>
          <w:szCs w:val="32"/>
        </w:rPr>
      </w:pPr>
      <w:r w:rsidRPr="00C1196E">
        <w:rPr>
          <w:rFonts w:ascii="Calibri" w:hAnsi="Calibri" w:cs="Calibri"/>
          <w:sz w:val="32"/>
          <w:szCs w:val="32"/>
        </w:rPr>
        <w:t xml:space="preserve">Με την παρούσα επιστολή επιθυμούμε να υπογραμμίσουμε την </w:t>
      </w:r>
      <w:r w:rsidRPr="00C1196E">
        <w:rPr>
          <w:rStyle w:val="aa"/>
          <w:rFonts w:ascii="Calibri" w:eastAsiaTheme="majorEastAsia" w:hAnsi="Calibri" w:cs="Calibri"/>
          <w:sz w:val="32"/>
          <w:szCs w:val="32"/>
        </w:rPr>
        <w:t>επείγουσα ανάγκη ίδρυσης και λειτουργίας σχολών επαγγελματικής κατάρτισης για κλιβανιστές – απολυμαντές</w:t>
      </w:r>
      <w:r w:rsidRPr="00C1196E">
        <w:rPr>
          <w:rFonts w:ascii="Calibri" w:hAnsi="Calibri" w:cs="Calibri"/>
          <w:sz w:val="32"/>
          <w:szCs w:val="32"/>
        </w:rPr>
        <w:t>, σε συνεργασία των Υπουργείων Υγείας και Παιδείας, με παράλληλη αξιοποίηση των δομών της Δ.ΥΠ.Α. για κατάρτιση και πιστοποίηση δεξιοτήτων</w:t>
      </w:r>
      <w:r w:rsidR="00322BB4">
        <w:rPr>
          <w:rFonts w:ascii="Calibri" w:hAnsi="Calibri" w:cs="Calibri"/>
          <w:sz w:val="32"/>
          <w:szCs w:val="32"/>
        </w:rPr>
        <w:t xml:space="preserve"> ,αν δεν είναι εφικτή η άμεση  επαναλειτουργία της σχολής </w:t>
      </w:r>
      <w:proofErr w:type="spellStart"/>
      <w:r w:rsidR="00322BB4">
        <w:rPr>
          <w:rFonts w:ascii="Calibri" w:hAnsi="Calibri" w:cs="Calibri"/>
          <w:sz w:val="32"/>
          <w:szCs w:val="32"/>
        </w:rPr>
        <w:t>κλιβανιστών</w:t>
      </w:r>
      <w:proofErr w:type="spellEnd"/>
      <w:r w:rsidR="00322BB4">
        <w:rPr>
          <w:rFonts w:ascii="Calibri" w:hAnsi="Calibri" w:cs="Calibri"/>
          <w:sz w:val="32"/>
          <w:szCs w:val="32"/>
        </w:rPr>
        <w:t>-απολυμαντών του υπουργείου Υγείας</w:t>
      </w:r>
      <w:r w:rsidRPr="00C1196E">
        <w:rPr>
          <w:rFonts w:ascii="Calibri" w:hAnsi="Calibri" w:cs="Calibri"/>
          <w:sz w:val="32"/>
          <w:szCs w:val="32"/>
        </w:rPr>
        <w:t>.</w:t>
      </w:r>
    </w:p>
    <w:p w14:paraId="67A32015" w14:textId="77777777" w:rsidR="00C1196E" w:rsidRDefault="00C1196E" w:rsidP="00C1196E">
      <w:pPr>
        <w:pStyle w:val="Web"/>
        <w:rPr>
          <w:rFonts w:ascii="Calibri" w:hAnsi="Calibri" w:cs="Calibri"/>
          <w:sz w:val="32"/>
          <w:szCs w:val="32"/>
        </w:rPr>
      </w:pPr>
      <w:r w:rsidRPr="00C1196E">
        <w:rPr>
          <w:rFonts w:ascii="Calibri" w:hAnsi="Calibri" w:cs="Calibri"/>
          <w:sz w:val="32"/>
          <w:szCs w:val="32"/>
        </w:rPr>
        <w:t xml:space="preserve">Σήμερα, τα νοσοκομεία σε όλη τη χώρα αντιμετωπίζουν σοβαρές ελλείψεις σε εκπαιδευμένο προσωπικό στον τομέα της αποστείρωσης και της διαχείρισης ιατρικών εργαλείων και κλιβάνων. Η έλλειψη αυτή δεν είναι θεωρητική έχει </w:t>
      </w:r>
      <w:r w:rsidR="00A541CA">
        <w:rPr>
          <w:rStyle w:val="aa"/>
          <w:rFonts w:ascii="Calibri" w:eastAsiaTheme="majorEastAsia" w:hAnsi="Calibri" w:cs="Calibri"/>
          <w:sz w:val="32"/>
          <w:szCs w:val="32"/>
        </w:rPr>
        <w:t>ά</w:t>
      </w:r>
      <w:r w:rsidRPr="00C1196E">
        <w:rPr>
          <w:rStyle w:val="aa"/>
          <w:rFonts w:ascii="Calibri" w:eastAsiaTheme="majorEastAsia" w:hAnsi="Calibri" w:cs="Calibri"/>
          <w:sz w:val="32"/>
          <w:szCs w:val="32"/>
        </w:rPr>
        <w:t>μεσο αντίκτυπο στην ασφάλεια των ασθενών και τη λειτουργία των μονάδων υγείας</w:t>
      </w:r>
      <w:r w:rsidRPr="00C1196E">
        <w:rPr>
          <w:rFonts w:ascii="Calibri" w:hAnsi="Calibri" w:cs="Calibri"/>
          <w:sz w:val="32"/>
          <w:szCs w:val="32"/>
        </w:rPr>
        <w:t>, αυξάνοντας τον κίνδυνο λοιμώξεων και επιμολύνσεων</w:t>
      </w:r>
      <w:r w:rsidR="00A541CA">
        <w:rPr>
          <w:rFonts w:ascii="Calibri" w:hAnsi="Calibri" w:cs="Calibri"/>
          <w:sz w:val="32"/>
          <w:szCs w:val="32"/>
        </w:rPr>
        <w:t xml:space="preserve"> αλλά και ατυχημάτων</w:t>
      </w:r>
      <w:r w:rsidRPr="00C1196E">
        <w:rPr>
          <w:rFonts w:ascii="Calibri" w:hAnsi="Calibri" w:cs="Calibri"/>
          <w:sz w:val="32"/>
          <w:szCs w:val="32"/>
        </w:rPr>
        <w:t>. Η απουσία μόνιμου και πιστοποιημένου προσωπικού επιβαρύνει υπέρμετρα τους υπαρχόντες εργαζόμενους και θέτει σε διαρκή κίνδυνο</w:t>
      </w:r>
      <w:r w:rsidR="00322BB4">
        <w:rPr>
          <w:rFonts w:ascii="Calibri" w:hAnsi="Calibri" w:cs="Calibri"/>
          <w:sz w:val="32"/>
          <w:szCs w:val="32"/>
        </w:rPr>
        <w:t xml:space="preserve"> τους εργαζόμενους και </w:t>
      </w:r>
      <w:r w:rsidRPr="00C1196E">
        <w:rPr>
          <w:rFonts w:ascii="Calibri" w:hAnsi="Calibri" w:cs="Calibri"/>
          <w:sz w:val="32"/>
          <w:szCs w:val="32"/>
        </w:rPr>
        <w:t xml:space="preserve"> την υγεία των πολιτών.</w:t>
      </w:r>
    </w:p>
    <w:p w14:paraId="7812BA70" w14:textId="77777777" w:rsidR="00A541CA" w:rsidRDefault="00A541CA" w:rsidP="00C1196E">
      <w:pPr>
        <w:pStyle w:val="Web"/>
        <w:rPr>
          <w:rFonts w:ascii="Calibri" w:hAnsi="Calibri" w:cs="Calibri"/>
          <w:sz w:val="32"/>
          <w:szCs w:val="32"/>
        </w:rPr>
      </w:pPr>
      <w:r>
        <w:rPr>
          <w:rFonts w:ascii="Calibri" w:hAnsi="Calibri" w:cs="Calibri"/>
          <w:sz w:val="32"/>
          <w:szCs w:val="32"/>
        </w:rPr>
        <w:t xml:space="preserve">Λαμβάνοντας υπόψη </w:t>
      </w:r>
    </w:p>
    <w:p w14:paraId="018761B6" w14:textId="77777777" w:rsidR="00A541CA" w:rsidRPr="00A541CA" w:rsidRDefault="00A541CA" w:rsidP="00A541CA">
      <w:pPr>
        <w:pStyle w:val="Web"/>
        <w:rPr>
          <w:rFonts w:ascii="Calibri" w:hAnsi="Calibri" w:cs="Calibri"/>
          <w:sz w:val="32"/>
          <w:szCs w:val="32"/>
        </w:rPr>
      </w:pPr>
      <w:r w:rsidRPr="00A541CA">
        <w:rPr>
          <w:rFonts w:ascii="Calibri" w:hAnsi="Calibri" w:cs="Calibri"/>
          <w:sz w:val="32"/>
          <w:szCs w:val="32"/>
        </w:rPr>
        <w:lastRenderedPageBreak/>
        <w:t>Την αναγκαιότητα ασφαλούς</w:t>
      </w:r>
      <w:r>
        <w:rPr>
          <w:rFonts w:ascii="Calibri" w:hAnsi="Calibri" w:cs="Calibri"/>
          <w:sz w:val="32"/>
          <w:szCs w:val="32"/>
        </w:rPr>
        <w:t xml:space="preserve"> και αδιάλειπτης λειτουργίας των τμημάτων </w:t>
      </w:r>
      <w:r w:rsidRPr="00A541CA">
        <w:rPr>
          <w:rFonts w:ascii="Calibri" w:hAnsi="Calibri" w:cs="Calibri"/>
          <w:sz w:val="32"/>
          <w:szCs w:val="32"/>
        </w:rPr>
        <w:t xml:space="preserve"> Κεντρικής Αποστείρωσης</w:t>
      </w:r>
      <w:r>
        <w:rPr>
          <w:rFonts w:ascii="Calibri" w:hAnsi="Calibri" w:cs="Calibri"/>
          <w:sz w:val="32"/>
          <w:szCs w:val="32"/>
        </w:rPr>
        <w:t xml:space="preserve"> </w:t>
      </w:r>
      <w:r w:rsidRPr="00A541CA">
        <w:rPr>
          <w:rFonts w:ascii="Calibri" w:hAnsi="Calibri" w:cs="Calibri"/>
          <w:sz w:val="32"/>
          <w:szCs w:val="32"/>
        </w:rPr>
        <w:t>και κατά συνέπεια των χειρουργείων.</w:t>
      </w:r>
    </w:p>
    <w:p w14:paraId="41BC42E2" w14:textId="77777777" w:rsidR="00A541CA" w:rsidRPr="00A541CA" w:rsidRDefault="00A541CA" w:rsidP="00A541CA">
      <w:pPr>
        <w:pStyle w:val="Web"/>
        <w:rPr>
          <w:rFonts w:ascii="Calibri" w:hAnsi="Calibri" w:cs="Calibri"/>
          <w:sz w:val="32"/>
          <w:szCs w:val="32"/>
        </w:rPr>
      </w:pPr>
      <w:r w:rsidRPr="00A541CA">
        <w:rPr>
          <w:rFonts w:ascii="Calibri" w:hAnsi="Calibri" w:cs="Calibri"/>
          <w:sz w:val="32"/>
          <w:szCs w:val="32"/>
        </w:rPr>
        <w:t xml:space="preserve"> Την ιδιαιτερότητα και την απαίτηση ειδικών τεχνικών γνώσεων</w:t>
      </w:r>
      <w:r>
        <w:rPr>
          <w:rFonts w:ascii="Calibri" w:hAnsi="Calibri" w:cs="Calibri"/>
          <w:sz w:val="32"/>
          <w:szCs w:val="32"/>
        </w:rPr>
        <w:t xml:space="preserve"> για την λειτουργία των ανωτέρω </w:t>
      </w:r>
      <w:r w:rsidRPr="00A541CA">
        <w:rPr>
          <w:rFonts w:ascii="Calibri" w:hAnsi="Calibri" w:cs="Calibri"/>
          <w:sz w:val="32"/>
          <w:szCs w:val="32"/>
        </w:rPr>
        <w:t>εγκαταστάσεων.</w:t>
      </w:r>
    </w:p>
    <w:p w14:paraId="6E5EA1AE" w14:textId="77777777" w:rsidR="00A541CA" w:rsidRDefault="00322BB4" w:rsidP="00A541CA">
      <w:pPr>
        <w:pStyle w:val="Web"/>
        <w:rPr>
          <w:rFonts w:ascii="Calibri" w:hAnsi="Calibri" w:cs="Calibri"/>
          <w:sz w:val="32"/>
          <w:szCs w:val="32"/>
        </w:rPr>
      </w:pPr>
      <w:r>
        <w:rPr>
          <w:rFonts w:ascii="Calibri" w:hAnsi="Calibri" w:cs="Calibri"/>
          <w:sz w:val="32"/>
          <w:szCs w:val="32"/>
        </w:rPr>
        <w:t>Τις ελλείψεις προσωπικού των Διευθύνσεων</w:t>
      </w:r>
      <w:r w:rsidR="00A541CA" w:rsidRPr="00A541CA">
        <w:rPr>
          <w:rFonts w:ascii="Calibri" w:hAnsi="Calibri" w:cs="Calibri"/>
          <w:sz w:val="32"/>
          <w:szCs w:val="32"/>
        </w:rPr>
        <w:t xml:space="preserve"> Τεχνικών Υπηρεσιών με τις εκ του νόμου ανάλογες</w:t>
      </w:r>
      <w:r w:rsidR="00A541CA">
        <w:rPr>
          <w:rFonts w:ascii="Calibri" w:hAnsi="Calibri" w:cs="Calibri"/>
          <w:sz w:val="32"/>
          <w:szCs w:val="32"/>
        </w:rPr>
        <w:t xml:space="preserve"> </w:t>
      </w:r>
      <w:r w:rsidR="00A541CA" w:rsidRPr="00A541CA">
        <w:rPr>
          <w:rFonts w:ascii="Calibri" w:hAnsi="Calibri" w:cs="Calibri"/>
          <w:sz w:val="32"/>
          <w:szCs w:val="32"/>
        </w:rPr>
        <w:t>άδειες εργασίες στις συγκεκριμένες εγκαταστάσεις</w:t>
      </w:r>
      <w:r>
        <w:rPr>
          <w:rFonts w:ascii="Calibri" w:hAnsi="Calibri" w:cs="Calibri"/>
          <w:sz w:val="32"/>
          <w:szCs w:val="32"/>
        </w:rPr>
        <w:t>,</w:t>
      </w:r>
      <w:r w:rsidR="00A541CA">
        <w:rPr>
          <w:rFonts w:ascii="Calibri" w:hAnsi="Calibri" w:cs="Calibri"/>
          <w:sz w:val="32"/>
          <w:szCs w:val="32"/>
        </w:rPr>
        <w:t xml:space="preserve"> </w:t>
      </w:r>
      <w:proofErr w:type="spellStart"/>
      <w:r w:rsidR="00A541CA">
        <w:rPr>
          <w:rFonts w:ascii="Calibri" w:hAnsi="Calibri" w:cs="Calibri"/>
          <w:sz w:val="32"/>
          <w:szCs w:val="32"/>
        </w:rPr>
        <w:t>κλιβανιστών</w:t>
      </w:r>
      <w:proofErr w:type="spellEnd"/>
      <w:r w:rsidR="00A541CA">
        <w:rPr>
          <w:rFonts w:ascii="Calibri" w:hAnsi="Calibri" w:cs="Calibri"/>
          <w:sz w:val="32"/>
          <w:szCs w:val="32"/>
        </w:rPr>
        <w:t>-απολυμαντών</w:t>
      </w:r>
    </w:p>
    <w:p w14:paraId="3F6D83C0" w14:textId="77777777" w:rsidR="00322BB4" w:rsidRPr="00C1196E" w:rsidRDefault="00322BB4" w:rsidP="00A541CA">
      <w:pPr>
        <w:pStyle w:val="Web"/>
        <w:rPr>
          <w:rFonts w:ascii="Calibri" w:hAnsi="Calibri" w:cs="Calibri"/>
          <w:sz w:val="32"/>
          <w:szCs w:val="32"/>
        </w:rPr>
      </w:pPr>
      <w:r>
        <w:rPr>
          <w:rFonts w:ascii="Calibri" w:hAnsi="Calibri" w:cs="Calibri"/>
          <w:sz w:val="32"/>
          <w:szCs w:val="32"/>
        </w:rPr>
        <w:t xml:space="preserve">Προτείνουμε: </w:t>
      </w:r>
    </w:p>
    <w:p w14:paraId="67643A2F" w14:textId="77777777" w:rsidR="00C1196E" w:rsidRPr="00C1196E" w:rsidRDefault="00322BB4" w:rsidP="00C1196E">
      <w:pPr>
        <w:pStyle w:val="Web"/>
        <w:rPr>
          <w:rFonts w:ascii="Calibri" w:hAnsi="Calibri" w:cs="Calibri"/>
          <w:sz w:val="32"/>
          <w:szCs w:val="32"/>
        </w:rPr>
      </w:pPr>
      <w:r>
        <w:rPr>
          <w:rFonts w:ascii="Calibri" w:hAnsi="Calibri" w:cs="Calibri"/>
          <w:sz w:val="32"/>
          <w:szCs w:val="32"/>
        </w:rPr>
        <w:t xml:space="preserve">Την </w:t>
      </w:r>
      <w:r w:rsidR="00C1196E" w:rsidRPr="00C1196E">
        <w:rPr>
          <w:rFonts w:ascii="Calibri" w:hAnsi="Calibri" w:cs="Calibri"/>
          <w:sz w:val="32"/>
          <w:szCs w:val="32"/>
        </w:rPr>
        <w:t xml:space="preserve"> ίδρυση και λειτουργία των σχολών θα επιτρέψει τη συστηματική εκπαίδευση σε όλα τα πρωτόκολλα αποστείρωσης και διαχείρισης ιατρικού εξοπλισμού, την πιστοποίηση δεξιοτήτων σύμφωνα με τα εθνικά και ευρωπαϊκά πρότυπα, την κατάρτιση μόνιμου και εξειδικευμένου προσωπικού, την ανακούφιση των νοσοκομείων από την πίεση των ελλείψεων και την προστασία των ασθενών και του προσωπικού. Παράλληλα, η αξιοποίηση της Δ.ΥΠ.Α. θα δώσει ευκαιρίες σε ανέργους και εργαζόμενους να αποκτήσουν εξειδικευμένες δεξιότητες, ενισχύοντας την επαγγελματική επάρκεια και την ασφάλεια σε εθνικό επίπεδο.</w:t>
      </w:r>
    </w:p>
    <w:p w14:paraId="0B190A53" w14:textId="77777777" w:rsidR="00C1196E" w:rsidRPr="00C1196E" w:rsidRDefault="00322BB4" w:rsidP="00C1196E">
      <w:pPr>
        <w:pStyle w:val="Web"/>
        <w:rPr>
          <w:rFonts w:ascii="Calibri" w:hAnsi="Calibri" w:cs="Calibri"/>
          <w:sz w:val="32"/>
          <w:szCs w:val="32"/>
        </w:rPr>
      </w:pPr>
      <w:r>
        <w:rPr>
          <w:rFonts w:ascii="Calibri" w:hAnsi="Calibri" w:cs="Calibri"/>
          <w:sz w:val="32"/>
          <w:szCs w:val="32"/>
        </w:rPr>
        <w:t>Με βάση τα παραπάνω, προτείνουμε και παρακαλούμε να διαβιβάσετε την πρόταση μας ,</w:t>
      </w:r>
      <w:r w:rsidR="00C1196E" w:rsidRPr="00C1196E">
        <w:rPr>
          <w:rFonts w:ascii="Calibri" w:hAnsi="Calibri" w:cs="Calibri"/>
          <w:sz w:val="32"/>
          <w:szCs w:val="32"/>
        </w:rPr>
        <w:t xml:space="preserve"> όπως τα Υπουργεία Υγείας και Παιδείας, σε συνεργασία με τη Δ.ΥΠ.Α., </w:t>
      </w:r>
      <w:r w:rsidR="00C1196E" w:rsidRPr="00C1196E">
        <w:rPr>
          <w:rStyle w:val="aa"/>
          <w:rFonts w:ascii="Calibri" w:eastAsiaTheme="majorEastAsia" w:hAnsi="Calibri" w:cs="Calibri"/>
          <w:sz w:val="32"/>
          <w:szCs w:val="32"/>
        </w:rPr>
        <w:t>προχωρήσουν άμεσα στην ίδρυση και λειτουργία σχολών κλιβανιστών – απολυμαντών</w:t>
      </w:r>
      <w:r w:rsidR="00C1196E" w:rsidRPr="00C1196E">
        <w:rPr>
          <w:rFonts w:ascii="Calibri" w:hAnsi="Calibri" w:cs="Calibri"/>
          <w:sz w:val="32"/>
          <w:szCs w:val="32"/>
        </w:rPr>
        <w:t>, ώστε να καλυφθεί η αυξανόμενη ανάγκη για εξειδικευμένο και πιστοποιημένο προσωπικό και να προστατευτεί η ασφάλεια των ασθενών και η ποιότητα των υπηρεσιών υγείας.</w:t>
      </w:r>
    </w:p>
    <w:p w14:paraId="5AADBF2F" w14:textId="77777777" w:rsidR="00C1196E" w:rsidRPr="00C1196E" w:rsidRDefault="00C1196E" w:rsidP="00C1196E">
      <w:pPr>
        <w:pStyle w:val="Web"/>
        <w:rPr>
          <w:rFonts w:ascii="Calibri" w:hAnsi="Calibri" w:cs="Calibri"/>
          <w:sz w:val="32"/>
          <w:szCs w:val="32"/>
        </w:rPr>
      </w:pPr>
      <w:r w:rsidRPr="00C1196E">
        <w:rPr>
          <w:rFonts w:ascii="Calibri" w:hAnsi="Calibri" w:cs="Calibri"/>
          <w:sz w:val="32"/>
          <w:szCs w:val="32"/>
        </w:rPr>
        <w:t xml:space="preserve">Η υλοποίηση αυτού του αιτήματος δεν είναι απλώς ζήτημα επαγγελματικής κατάρτισης, αλλά </w:t>
      </w:r>
      <w:r w:rsidRPr="00C1196E">
        <w:rPr>
          <w:rStyle w:val="aa"/>
          <w:rFonts w:ascii="Calibri" w:eastAsiaTheme="majorEastAsia" w:hAnsi="Calibri" w:cs="Calibri"/>
          <w:sz w:val="32"/>
          <w:szCs w:val="32"/>
        </w:rPr>
        <w:t>επείγουσα προτεραιότητα για την ασφάλεια και την προστασία</w:t>
      </w:r>
      <w:r w:rsidR="00B50118">
        <w:rPr>
          <w:rStyle w:val="aa"/>
          <w:rFonts w:ascii="Calibri" w:eastAsiaTheme="majorEastAsia" w:hAnsi="Calibri" w:cs="Calibri"/>
          <w:sz w:val="32"/>
          <w:szCs w:val="32"/>
        </w:rPr>
        <w:t xml:space="preserve"> των εργαζομένων και </w:t>
      </w:r>
      <w:r w:rsidRPr="00C1196E">
        <w:rPr>
          <w:rStyle w:val="aa"/>
          <w:rFonts w:ascii="Calibri" w:eastAsiaTheme="majorEastAsia" w:hAnsi="Calibri" w:cs="Calibri"/>
          <w:sz w:val="32"/>
          <w:szCs w:val="32"/>
        </w:rPr>
        <w:t xml:space="preserve"> της ζωής των πολιτών</w:t>
      </w:r>
      <w:r w:rsidRPr="00C1196E">
        <w:rPr>
          <w:rFonts w:ascii="Calibri" w:hAnsi="Calibri" w:cs="Calibri"/>
          <w:sz w:val="32"/>
          <w:szCs w:val="32"/>
        </w:rPr>
        <w:t>.</w:t>
      </w:r>
    </w:p>
    <w:p w14:paraId="568C4E48" w14:textId="77777777" w:rsidR="00C1196E" w:rsidRPr="00C1196E" w:rsidRDefault="00C1196E" w:rsidP="00C1196E">
      <w:pPr>
        <w:pStyle w:val="Web"/>
        <w:rPr>
          <w:rFonts w:ascii="Calibri" w:hAnsi="Calibri" w:cs="Calibri"/>
          <w:sz w:val="32"/>
          <w:szCs w:val="32"/>
        </w:rPr>
      </w:pPr>
      <w:r w:rsidRPr="00C1196E">
        <w:rPr>
          <w:rFonts w:ascii="Calibri" w:hAnsi="Calibri" w:cs="Calibri"/>
          <w:sz w:val="32"/>
          <w:szCs w:val="32"/>
        </w:rPr>
        <w:lastRenderedPageBreak/>
        <w:t>Σας ευχαριστούμε θερμά για την προσοχή σας και παραμένουμε στη διάθεσή σας για κάθε περαιτέρω διευκρίνιση ή συνεργασία, ώστε να προχωρήσει χωρίς καθυστερήσεις η υλοποίηση αυτής της κρίσιμης πρωτοβουλίας.</w:t>
      </w:r>
    </w:p>
    <w:p w14:paraId="5FA402AF" w14:textId="77777777" w:rsidR="00C1196E" w:rsidRDefault="00C1196E" w:rsidP="00C1196E">
      <w:pPr>
        <w:pStyle w:val="Web"/>
        <w:rPr>
          <w:rFonts w:ascii="Calibri" w:hAnsi="Calibri" w:cs="Calibri"/>
          <w:sz w:val="32"/>
          <w:szCs w:val="32"/>
        </w:rPr>
      </w:pPr>
    </w:p>
    <w:p w14:paraId="3207EE4F" w14:textId="77777777" w:rsidR="00B50118" w:rsidRDefault="00B50118" w:rsidP="00C1196E">
      <w:pPr>
        <w:pStyle w:val="Web"/>
        <w:rPr>
          <w:rFonts w:ascii="Calibri" w:hAnsi="Calibri" w:cs="Calibri"/>
          <w:sz w:val="32"/>
          <w:szCs w:val="32"/>
        </w:rPr>
      </w:pPr>
      <w:r>
        <w:rPr>
          <w:rFonts w:ascii="Calibri" w:hAnsi="Calibri" w:cs="Calibri"/>
          <w:sz w:val="32"/>
          <w:szCs w:val="32"/>
        </w:rPr>
        <w:t>Η ΠΡΟΕΔΡΟΣ                                              Ο Γ.ΓΡΑΜΜΑΤΕΑΣ</w:t>
      </w:r>
    </w:p>
    <w:p w14:paraId="754E1467" w14:textId="77777777" w:rsidR="00B50118" w:rsidRDefault="00B50118" w:rsidP="00C1196E">
      <w:pPr>
        <w:pStyle w:val="Web"/>
        <w:rPr>
          <w:rFonts w:ascii="Calibri" w:hAnsi="Calibri" w:cs="Calibri"/>
          <w:sz w:val="32"/>
          <w:szCs w:val="32"/>
        </w:rPr>
      </w:pPr>
    </w:p>
    <w:p w14:paraId="4F71AD1A" w14:textId="77777777" w:rsidR="00B50118" w:rsidRPr="00C74D6E" w:rsidRDefault="00B50118" w:rsidP="00C1196E">
      <w:pPr>
        <w:pStyle w:val="Web"/>
        <w:rPr>
          <w:rFonts w:ascii="Calibri" w:hAnsi="Calibri" w:cs="Calibri"/>
          <w:sz w:val="32"/>
          <w:szCs w:val="32"/>
        </w:rPr>
      </w:pPr>
      <w:r>
        <w:rPr>
          <w:rFonts w:ascii="Calibri" w:hAnsi="Calibri" w:cs="Calibri"/>
          <w:sz w:val="32"/>
          <w:szCs w:val="32"/>
        </w:rPr>
        <w:t>ΠΕΤΡΑΚΗ ΑΙΚΑΤΕΡΙΝΗ                    ΔΑΡΛΑΓΙΑΝΝΗΣ ΝΙΚΟΛΑΟΣ</w:t>
      </w:r>
    </w:p>
    <w:p w14:paraId="570A97AF" w14:textId="77777777" w:rsidR="00056B6B" w:rsidRPr="00C1196E" w:rsidRDefault="00056B6B">
      <w:pPr>
        <w:rPr>
          <w:rFonts w:ascii="Calibri" w:hAnsi="Calibri" w:cs="Calibri"/>
          <w:b/>
          <w:bCs/>
          <w:sz w:val="32"/>
          <w:szCs w:val="32"/>
          <w:u w:val="single"/>
        </w:rPr>
      </w:pPr>
    </w:p>
    <w:sectPr w:rsidR="00056B6B" w:rsidRPr="00C1196E" w:rsidSect="00107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5D"/>
    <w:rsid w:val="00035AF1"/>
    <w:rsid w:val="00056B6B"/>
    <w:rsid w:val="001070E3"/>
    <w:rsid w:val="00306C01"/>
    <w:rsid w:val="00322BB4"/>
    <w:rsid w:val="00410262"/>
    <w:rsid w:val="00410EA8"/>
    <w:rsid w:val="004E39A8"/>
    <w:rsid w:val="0050416D"/>
    <w:rsid w:val="007046AB"/>
    <w:rsid w:val="0071675D"/>
    <w:rsid w:val="00A541CA"/>
    <w:rsid w:val="00B04CA7"/>
    <w:rsid w:val="00B50118"/>
    <w:rsid w:val="00C1196E"/>
    <w:rsid w:val="00C27272"/>
    <w:rsid w:val="00C74D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B411"/>
  <w15:docId w15:val="{E98A8C6D-CB1B-4F08-8AC4-18305EC3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0E3"/>
  </w:style>
  <w:style w:type="paragraph" w:styleId="1">
    <w:name w:val="heading 1"/>
    <w:basedOn w:val="a"/>
    <w:next w:val="a"/>
    <w:link w:val="1Char"/>
    <w:uiPriority w:val="9"/>
    <w:qFormat/>
    <w:rsid w:val="00716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16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167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167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167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167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167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167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167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1675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1675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1675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1675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1675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1675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1675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1675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1675D"/>
    <w:rPr>
      <w:rFonts w:eastAsiaTheme="majorEastAsia" w:cstheme="majorBidi"/>
      <w:color w:val="272727" w:themeColor="text1" w:themeTint="D8"/>
    </w:rPr>
  </w:style>
  <w:style w:type="paragraph" w:styleId="a3">
    <w:name w:val="Title"/>
    <w:basedOn w:val="a"/>
    <w:next w:val="a"/>
    <w:link w:val="Char"/>
    <w:uiPriority w:val="10"/>
    <w:qFormat/>
    <w:rsid w:val="00716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1675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1675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1675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1675D"/>
    <w:pPr>
      <w:spacing w:before="160"/>
      <w:jc w:val="center"/>
    </w:pPr>
    <w:rPr>
      <w:i/>
      <w:iCs/>
      <w:color w:val="404040" w:themeColor="text1" w:themeTint="BF"/>
    </w:rPr>
  </w:style>
  <w:style w:type="character" w:customStyle="1" w:styleId="Char1">
    <w:name w:val="Απόσπασμα Char"/>
    <w:basedOn w:val="a0"/>
    <w:link w:val="a5"/>
    <w:uiPriority w:val="29"/>
    <w:rsid w:val="0071675D"/>
    <w:rPr>
      <w:i/>
      <w:iCs/>
      <w:color w:val="404040" w:themeColor="text1" w:themeTint="BF"/>
    </w:rPr>
  </w:style>
  <w:style w:type="paragraph" w:styleId="a6">
    <w:name w:val="List Paragraph"/>
    <w:basedOn w:val="a"/>
    <w:uiPriority w:val="34"/>
    <w:qFormat/>
    <w:rsid w:val="0071675D"/>
    <w:pPr>
      <w:ind w:left="720"/>
      <w:contextualSpacing/>
    </w:pPr>
  </w:style>
  <w:style w:type="character" w:styleId="a7">
    <w:name w:val="Intense Emphasis"/>
    <w:basedOn w:val="a0"/>
    <w:uiPriority w:val="21"/>
    <w:qFormat/>
    <w:rsid w:val="0071675D"/>
    <w:rPr>
      <w:i/>
      <w:iCs/>
      <w:color w:val="0F4761" w:themeColor="accent1" w:themeShade="BF"/>
    </w:rPr>
  </w:style>
  <w:style w:type="paragraph" w:styleId="a8">
    <w:name w:val="Intense Quote"/>
    <w:basedOn w:val="a"/>
    <w:next w:val="a"/>
    <w:link w:val="Char2"/>
    <w:uiPriority w:val="30"/>
    <w:qFormat/>
    <w:rsid w:val="00716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1675D"/>
    <w:rPr>
      <w:i/>
      <w:iCs/>
      <w:color w:val="0F4761" w:themeColor="accent1" w:themeShade="BF"/>
    </w:rPr>
  </w:style>
  <w:style w:type="character" w:styleId="a9">
    <w:name w:val="Intense Reference"/>
    <w:basedOn w:val="a0"/>
    <w:uiPriority w:val="32"/>
    <w:qFormat/>
    <w:rsid w:val="0071675D"/>
    <w:rPr>
      <w:b/>
      <w:bCs/>
      <w:smallCaps/>
      <w:color w:val="0F4761" w:themeColor="accent1" w:themeShade="BF"/>
      <w:spacing w:val="5"/>
    </w:rPr>
  </w:style>
  <w:style w:type="paragraph" w:styleId="Web">
    <w:name w:val="Normal (Web)"/>
    <w:basedOn w:val="a"/>
    <w:uiPriority w:val="99"/>
    <w:semiHidden/>
    <w:unhideWhenUsed/>
    <w:rsid w:val="0071675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a">
    <w:name w:val="Strong"/>
    <w:basedOn w:val="a0"/>
    <w:uiPriority w:val="22"/>
    <w:qFormat/>
    <w:rsid w:val="00716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020DC42ED4E4B9DB689F8FF65CDF3" ma:contentTypeVersion="5" ma:contentTypeDescription="Create a new document." ma:contentTypeScope="" ma:versionID="397bc37cfb9c61cc80f8d929c90cea2a">
  <xsd:schema xmlns:xsd="http://www.w3.org/2001/XMLSchema" xmlns:xs="http://www.w3.org/2001/XMLSchema" xmlns:p="http://schemas.microsoft.com/office/2006/metadata/properties" xmlns:ns3="41ff9518-eb31-4710-83fd-60c4e3635681" targetNamespace="http://schemas.microsoft.com/office/2006/metadata/properties" ma:root="true" ma:fieldsID="ae2ec26622eba7c64e9e060eacf57bc4" ns3:_="">
    <xsd:import namespace="41ff9518-eb31-4710-83fd-60c4e363568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f9518-eb31-4710-83fd-60c4e36356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4DC6D-F507-4AD7-BD38-8EE5923E15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9ED9E6-E54A-4AA4-A9B8-783D0287D571}">
  <ds:schemaRefs>
    <ds:schemaRef ds:uri="http://schemas.microsoft.com/sharepoint/v3/contenttype/forms"/>
  </ds:schemaRefs>
</ds:datastoreItem>
</file>

<file path=customXml/itemProps3.xml><?xml version="1.0" encoding="utf-8"?>
<ds:datastoreItem xmlns:ds="http://schemas.openxmlformats.org/officeDocument/2006/customXml" ds:itemID="{B41B5B24-AEF5-4746-A133-BCD22747C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f9518-eb31-4710-83fd-60c4e3635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2771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Antonios Darlagiannis</dc:creator>
  <cp:lastModifiedBy>User</cp:lastModifiedBy>
  <cp:revision>2</cp:revision>
  <dcterms:created xsi:type="dcterms:W3CDTF">2026-04-01T11:09:00Z</dcterms:created>
  <dcterms:modified xsi:type="dcterms:W3CDTF">2026-04-01T11:09:00Z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0x0101004F1020DC42ED4E4B9DB689F8FF65CDF3</vt:lpwstr>
  </property>
</Properties>
</file>