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0C8" w:rsidRDefault="006030C8" w:rsidP="006030C8">
      <w:pPr>
        <w:spacing w:after="0" w:line="240" w:lineRule="auto"/>
        <w:jc w:val="right"/>
        <w:rPr>
          <w:rFonts w:ascii="Arial" w:eastAsia="Arial" w:hAnsi="Arial" w:cs="Arial"/>
        </w:rPr>
      </w:pPr>
      <w:bookmarkStart w:id="0" w:name="_GoBack"/>
      <w:bookmarkEnd w:id="0"/>
      <w:r>
        <w:rPr>
          <w:rFonts w:ascii="Arial" w:eastAsia="Arial" w:hAnsi="Arial" w:cs="Arial"/>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-250190</wp:posOffset>
            </wp:positionV>
            <wp:extent cx="1345565" cy="1121410"/>
            <wp:effectExtent l="19050" t="0" r="6985" b="0"/>
            <wp:wrapSquare wrapText="bothSides" distT="0" distB="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cstate="print"/>
                    <a:srcRect/>
                    <a:stretch>
                      <a:fillRect/>
                    </a:stretch>
                  </pic:blipFill>
                  <pic:spPr>
                    <a:xfrm>
                      <a:off x="0" y="0"/>
                      <a:ext cx="1345565" cy="1121410"/>
                    </a:xfrm>
                    <a:prstGeom prst="rect">
                      <a:avLst/>
                    </a:prstGeom>
                    <a:ln/>
                  </pic:spPr>
                </pic:pic>
              </a:graphicData>
            </a:graphic>
          </wp:anchor>
        </w:drawing>
      </w:r>
    </w:p>
    <w:p w:rsidR="006030C8" w:rsidRDefault="006030C8" w:rsidP="006030C8">
      <w:pPr>
        <w:spacing w:after="0" w:line="240" w:lineRule="auto"/>
        <w:jc w:val="right"/>
        <w:rPr>
          <w:rFonts w:ascii="Arial" w:eastAsia="Arial" w:hAnsi="Arial" w:cs="Arial"/>
        </w:rPr>
      </w:pPr>
    </w:p>
    <w:p w:rsidR="00865565" w:rsidRDefault="008D715B" w:rsidP="006030C8">
      <w:pPr>
        <w:spacing w:after="0" w:line="240" w:lineRule="auto"/>
        <w:jc w:val="right"/>
        <w:rPr>
          <w:rFonts w:ascii="Arial" w:eastAsia="Arial" w:hAnsi="Arial" w:cs="Arial"/>
        </w:rPr>
      </w:pPr>
      <w:r>
        <w:rPr>
          <w:rFonts w:ascii="Arial" w:eastAsia="Arial" w:hAnsi="Arial" w:cs="Arial"/>
        </w:rPr>
        <w:t>Δράμα 27-05-2024</w:t>
      </w:r>
    </w:p>
    <w:p w:rsidR="00865565" w:rsidRDefault="008D715B" w:rsidP="006030C8">
      <w:pPr>
        <w:spacing w:after="0" w:line="240" w:lineRule="auto"/>
        <w:jc w:val="right"/>
        <w:rPr>
          <w:rFonts w:ascii="Arial" w:eastAsia="Arial" w:hAnsi="Arial" w:cs="Arial"/>
        </w:rPr>
      </w:pPr>
      <w:r>
        <w:rPr>
          <w:rFonts w:ascii="Arial" w:eastAsia="Arial" w:hAnsi="Arial" w:cs="Arial"/>
        </w:rPr>
        <w:t xml:space="preserve">Αρ. </w:t>
      </w:r>
      <w:proofErr w:type="spellStart"/>
      <w:r>
        <w:rPr>
          <w:rFonts w:ascii="Arial" w:eastAsia="Arial" w:hAnsi="Arial" w:cs="Arial"/>
        </w:rPr>
        <w:t>Πρωτ</w:t>
      </w:r>
      <w:proofErr w:type="spellEnd"/>
      <w:r>
        <w:rPr>
          <w:rFonts w:ascii="Arial" w:eastAsia="Arial" w:hAnsi="Arial" w:cs="Arial"/>
        </w:rPr>
        <w:t>.:</w:t>
      </w:r>
      <w:r w:rsidR="006F26D7">
        <w:rPr>
          <w:rFonts w:ascii="Arial" w:eastAsia="Arial" w:hAnsi="Arial" w:cs="Arial"/>
        </w:rPr>
        <w:t xml:space="preserve"> 181</w:t>
      </w:r>
    </w:p>
    <w:p w:rsidR="00865565" w:rsidRDefault="00865565">
      <w:pPr>
        <w:jc w:val="center"/>
        <w:rPr>
          <w:rFonts w:ascii="Arial" w:eastAsia="Arial" w:hAnsi="Arial" w:cs="Arial"/>
          <w:b/>
          <w:sz w:val="28"/>
          <w:szCs w:val="28"/>
        </w:rPr>
      </w:pPr>
    </w:p>
    <w:p w:rsidR="00865565" w:rsidRDefault="00865565">
      <w:pPr>
        <w:jc w:val="center"/>
        <w:rPr>
          <w:rFonts w:ascii="Arial" w:eastAsia="Arial" w:hAnsi="Arial" w:cs="Arial"/>
          <w:b/>
          <w:sz w:val="28"/>
          <w:szCs w:val="28"/>
        </w:rPr>
      </w:pPr>
    </w:p>
    <w:p w:rsidR="00865565" w:rsidRDefault="008D715B">
      <w:pPr>
        <w:spacing w:after="120" w:line="240" w:lineRule="auto"/>
        <w:jc w:val="center"/>
        <w:rPr>
          <w:rFonts w:ascii="Arial" w:eastAsia="Arial" w:hAnsi="Arial" w:cs="Arial"/>
          <w:b/>
          <w:sz w:val="28"/>
          <w:szCs w:val="28"/>
        </w:rPr>
      </w:pPr>
      <w:r>
        <w:rPr>
          <w:rFonts w:ascii="Arial" w:eastAsia="Arial" w:hAnsi="Arial" w:cs="Arial"/>
          <w:b/>
          <w:sz w:val="28"/>
          <w:szCs w:val="28"/>
        </w:rPr>
        <w:t>Σωματείο Εργαζομένων Γ.Ν. Δράμας</w:t>
      </w:r>
    </w:p>
    <w:p w:rsidR="00865565" w:rsidRDefault="009134B2">
      <w:pPr>
        <w:spacing w:after="120" w:line="240" w:lineRule="auto"/>
        <w:jc w:val="center"/>
        <w:rPr>
          <w:rFonts w:ascii="Arial" w:eastAsia="Arial" w:hAnsi="Arial" w:cs="Arial"/>
          <w:sz w:val="28"/>
          <w:szCs w:val="28"/>
          <w:u w:val="single"/>
        </w:rPr>
      </w:pPr>
      <w:r>
        <w:rPr>
          <w:rFonts w:ascii="Arial" w:eastAsia="Arial" w:hAnsi="Arial" w:cs="Arial"/>
          <w:sz w:val="28"/>
          <w:szCs w:val="28"/>
          <w:u w:val="single"/>
        </w:rPr>
        <w:t>ΔΕΛΤΙΟ ΤΥΠΟΥ</w:t>
      </w:r>
    </w:p>
    <w:p w:rsidR="00865565" w:rsidRDefault="008D715B">
      <w:pPr>
        <w:spacing w:after="0"/>
        <w:rPr>
          <w:rFonts w:ascii="Arial" w:eastAsia="Arial" w:hAnsi="Arial" w:cs="Arial"/>
          <w:sz w:val="24"/>
          <w:szCs w:val="24"/>
        </w:rPr>
      </w:pPr>
      <w:r>
        <w:rPr>
          <w:rFonts w:ascii="Arial" w:eastAsia="Arial" w:hAnsi="Arial" w:cs="Arial"/>
          <w:sz w:val="24"/>
          <w:szCs w:val="24"/>
        </w:rPr>
        <w:t xml:space="preserve">     Η απόφαση συνέχισης της διαγωνιστικής διαδικασίας για την παροχή υπηρεσιών καθαριότητας (ΑΔΑ 91Δ</w:t>
      </w:r>
      <w:r w:rsidR="009134B2">
        <w:rPr>
          <w:rFonts w:ascii="Arial" w:eastAsia="Arial" w:hAnsi="Arial" w:cs="Arial"/>
          <w:sz w:val="24"/>
          <w:szCs w:val="24"/>
        </w:rPr>
        <w:t>54690ΒΡ-ΣΣΣ), που αναρτήθηκε στο</w:t>
      </w:r>
      <w:r>
        <w:rPr>
          <w:rFonts w:ascii="Arial" w:eastAsia="Arial" w:hAnsi="Arial" w:cs="Arial"/>
          <w:sz w:val="24"/>
          <w:szCs w:val="24"/>
        </w:rPr>
        <w:t xml:space="preserve"> Διαύγεια από τη Διοίκηση του Νοσοκομείου Δράμας στις 21/05/2024 και οι οικονομοτεχνικές μελέτες που τη συνοδεύουν, δικαιώνουν τους εργαζόμενους στα δημόσια νοσοκομεία που επανειλημμένα ζητούν να σταματήσει η εκχώρηση των υπηρεσιών καθαριότητας, φύλαξης, σίτισης και των δευτερο</w:t>
      </w:r>
      <w:r w:rsidR="008A7400">
        <w:rPr>
          <w:rFonts w:ascii="Arial" w:eastAsia="Arial" w:hAnsi="Arial" w:cs="Arial"/>
          <w:sz w:val="24"/>
          <w:szCs w:val="24"/>
        </w:rPr>
        <w:t xml:space="preserve">γενών διακομιδών με ασθενοφόρο </w:t>
      </w:r>
      <w:r>
        <w:rPr>
          <w:rFonts w:ascii="Arial" w:eastAsia="Arial" w:hAnsi="Arial" w:cs="Arial"/>
          <w:sz w:val="24"/>
          <w:szCs w:val="24"/>
        </w:rPr>
        <w:t xml:space="preserve">σε ιδιωτικές εταιρείες και να δοθεί η δυνατότητα στα νοσοκομεία να προσλαμβάνουν υπαλλήλους. </w:t>
      </w:r>
      <w:r w:rsidR="008A7400">
        <w:rPr>
          <w:rFonts w:ascii="Arial" w:eastAsia="Arial" w:hAnsi="Arial" w:cs="Arial"/>
          <w:sz w:val="24"/>
          <w:szCs w:val="24"/>
        </w:rPr>
        <w:t xml:space="preserve"> </w:t>
      </w:r>
    </w:p>
    <w:p w:rsidR="00865565" w:rsidRDefault="008D715B">
      <w:pPr>
        <w:spacing w:after="0"/>
        <w:rPr>
          <w:rFonts w:ascii="Arial" w:eastAsia="Arial" w:hAnsi="Arial" w:cs="Arial"/>
          <w:sz w:val="24"/>
          <w:szCs w:val="24"/>
        </w:rPr>
      </w:pPr>
      <w:r>
        <w:rPr>
          <w:rFonts w:ascii="Arial" w:eastAsia="Arial" w:hAnsi="Arial" w:cs="Arial"/>
          <w:sz w:val="24"/>
          <w:szCs w:val="24"/>
        </w:rPr>
        <w:t xml:space="preserve">     Με βάση τα οικονομικά στοιχεία που δόθηκαν στη δημοσιότητα με την ανάρτηση της συγκεκριμένης απόφασης του Διοικητικού Συμβουλίου του Γ.Ν. Δράμας, προκύπτει ότι η ανάθεση της καθαριότητας σε ιδιωτική εταιρεία θα επιβαρύνει πολύ περισσότερο τον οικονομικό προϋπολογισμό του νοσοκομείου σε σύγκριση με το κόστος που θα είχε – για τον ίδιο αριθμό υπαλλήλων - η πρόσληψη επικουρικού προσωπικού.</w:t>
      </w:r>
    </w:p>
    <w:p w:rsidR="00B93015" w:rsidRDefault="00B93015" w:rsidP="00B93015">
      <w:pPr>
        <w:spacing w:after="0"/>
        <w:jc w:val="center"/>
        <w:rPr>
          <w:rFonts w:ascii="Arial" w:eastAsia="Arial" w:hAnsi="Arial" w:cs="Arial"/>
          <w:sz w:val="24"/>
          <w:szCs w:val="24"/>
        </w:rPr>
      </w:pPr>
      <w:r>
        <w:rPr>
          <w:rFonts w:ascii="Arial" w:eastAsia="Arial" w:hAnsi="Arial" w:cs="Arial"/>
          <w:noProof/>
          <w:sz w:val="24"/>
          <w:szCs w:val="24"/>
        </w:rPr>
        <w:drawing>
          <wp:inline distT="0" distB="0" distL="0" distR="0">
            <wp:extent cx="6744059" cy="5365630"/>
            <wp:effectExtent l="19050" t="0" r="0" b="0"/>
            <wp:docPr id="1" name="Εικόνα 1" descr="C:\Users\User\Desktop\εικόνα_Viber_2024-05-27_17-06-49-979 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εικόνα_Viber_2024-05-27_17-06-49-979 27.jpg"/>
                    <pic:cNvPicPr>
                      <a:picLocks noChangeAspect="1" noChangeArrowheads="1"/>
                    </pic:cNvPicPr>
                  </pic:nvPicPr>
                  <pic:blipFill>
                    <a:blip r:embed="rId6" cstate="print"/>
                    <a:srcRect/>
                    <a:stretch>
                      <a:fillRect/>
                    </a:stretch>
                  </pic:blipFill>
                  <pic:spPr bwMode="auto">
                    <a:xfrm>
                      <a:off x="0" y="0"/>
                      <a:ext cx="6747684" cy="5368514"/>
                    </a:xfrm>
                    <a:prstGeom prst="rect">
                      <a:avLst/>
                    </a:prstGeom>
                    <a:noFill/>
                    <a:ln w="9525">
                      <a:noFill/>
                      <a:miter lim="800000"/>
                      <a:headEnd/>
                      <a:tailEnd/>
                    </a:ln>
                  </pic:spPr>
                </pic:pic>
              </a:graphicData>
            </a:graphic>
          </wp:inline>
        </w:drawing>
      </w:r>
    </w:p>
    <w:p w:rsidR="00865565" w:rsidRDefault="00865565">
      <w:pPr>
        <w:spacing w:after="0"/>
        <w:rPr>
          <w:rFonts w:ascii="Arial" w:eastAsia="Arial" w:hAnsi="Arial" w:cs="Arial"/>
          <w:sz w:val="24"/>
          <w:szCs w:val="24"/>
        </w:rPr>
      </w:pPr>
    </w:p>
    <w:p w:rsidR="00865565" w:rsidRDefault="00865565">
      <w:pPr>
        <w:spacing w:after="0"/>
        <w:rPr>
          <w:rFonts w:ascii="Arial" w:eastAsia="Arial" w:hAnsi="Arial" w:cs="Arial"/>
          <w:sz w:val="24"/>
          <w:szCs w:val="24"/>
        </w:rPr>
      </w:pPr>
    </w:p>
    <w:p w:rsidR="00865565" w:rsidRDefault="008D715B">
      <w:pPr>
        <w:spacing w:after="0"/>
        <w:rPr>
          <w:rFonts w:ascii="Arial" w:eastAsia="Arial" w:hAnsi="Arial" w:cs="Arial"/>
          <w:sz w:val="24"/>
          <w:szCs w:val="24"/>
        </w:rPr>
      </w:pPr>
      <w:r>
        <w:rPr>
          <w:rFonts w:ascii="Arial" w:eastAsia="Arial" w:hAnsi="Arial" w:cs="Arial"/>
          <w:sz w:val="24"/>
          <w:szCs w:val="24"/>
        </w:rPr>
        <w:t xml:space="preserve">     Το ποσό της διαφοράς δεν είναι καθόλου ευκαταφρόνητο</w:t>
      </w:r>
      <w:r w:rsidR="00B93015">
        <w:rPr>
          <w:rFonts w:ascii="Arial" w:eastAsia="Arial" w:hAnsi="Arial" w:cs="Arial"/>
          <w:b/>
          <w:sz w:val="24"/>
          <w:szCs w:val="24"/>
        </w:rPr>
        <w:t xml:space="preserve"> (275.465,65</w:t>
      </w:r>
      <w:r>
        <w:rPr>
          <w:rFonts w:ascii="Arial" w:eastAsia="Arial" w:hAnsi="Arial" w:cs="Arial"/>
          <w:b/>
          <w:sz w:val="24"/>
          <w:szCs w:val="24"/>
        </w:rPr>
        <w:t xml:space="preserve"> ευρώ ετησίως) </w:t>
      </w:r>
      <w:r>
        <w:rPr>
          <w:rFonts w:ascii="Arial" w:eastAsia="Arial" w:hAnsi="Arial" w:cs="Arial"/>
          <w:sz w:val="24"/>
          <w:szCs w:val="24"/>
        </w:rPr>
        <w:t xml:space="preserve">και θα μπορούσε ενδεχομένως να χρησιμοποιηθεί για να καλυφθούν άλλες ανάγκες του νοσηλευτικού ιδρύματος, όπως </w:t>
      </w:r>
      <w:r w:rsidR="006030C8">
        <w:rPr>
          <w:rFonts w:ascii="Arial" w:eastAsia="Arial" w:hAnsi="Arial" w:cs="Arial"/>
          <w:sz w:val="24"/>
          <w:szCs w:val="24"/>
        </w:rPr>
        <w:t xml:space="preserve">η πρόσληψη υπαλλήλων σε τομείς </w:t>
      </w:r>
      <w:r>
        <w:rPr>
          <w:rFonts w:ascii="Arial" w:eastAsia="Arial" w:hAnsi="Arial" w:cs="Arial"/>
          <w:sz w:val="24"/>
          <w:szCs w:val="24"/>
        </w:rPr>
        <w:t xml:space="preserve">που οι ελλείψεις είναι τραγικές.  </w:t>
      </w:r>
    </w:p>
    <w:p w:rsidR="00865565" w:rsidRDefault="008D715B">
      <w:pPr>
        <w:spacing w:after="0"/>
        <w:rPr>
          <w:rFonts w:ascii="Arial" w:eastAsia="Arial" w:hAnsi="Arial" w:cs="Arial"/>
          <w:color w:val="000000"/>
          <w:sz w:val="24"/>
          <w:szCs w:val="24"/>
        </w:rPr>
      </w:pPr>
      <w:r>
        <w:rPr>
          <w:rFonts w:ascii="Arial" w:eastAsia="Arial" w:hAnsi="Arial" w:cs="Arial"/>
          <w:sz w:val="24"/>
          <w:szCs w:val="24"/>
        </w:rPr>
        <w:t xml:space="preserve">     Στον τηλεοπτικό σταθμό Action24 στις 05-02-24, ακούσαμε τον υπουργό Υγείας κ. Άδωνι Γεωργιάδη να λέει: «Εγώ δεν είμαι δογματικός. Εάν το χαρτί και το μολύβι λέει ότι κοστίζουν λιγότερο οι ΣΟΧ δεν έχω κανένα λόγο να πάω να δώσω στους εργολάβους». «Το χαρτί και το μολύβι» αρμόδιων, διοικητικών υπαλλήλων έδειξε κ. Υπουργέ τι συμφέρει περισσότερο στην περίπτωση του νοσοκομείου της Δράμας. </w:t>
      </w:r>
      <w:r>
        <w:rPr>
          <w:rFonts w:ascii="Arial" w:eastAsia="Arial" w:hAnsi="Arial" w:cs="Arial"/>
          <w:b/>
          <w:sz w:val="24"/>
          <w:szCs w:val="24"/>
        </w:rPr>
        <w:t>Οπότε κι εμείς διεκδικούμε να σταματήσει τώρα ο διαγωνισμός και να προσληφθεί το αναγκαίο προσωπικό.</w:t>
      </w:r>
      <w:r>
        <w:rPr>
          <w:rFonts w:ascii="Arial" w:eastAsia="Arial" w:hAnsi="Arial" w:cs="Arial"/>
          <w:color w:val="000000"/>
          <w:sz w:val="24"/>
          <w:szCs w:val="24"/>
        </w:rPr>
        <w:t xml:space="preserve"> </w:t>
      </w:r>
    </w:p>
    <w:p w:rsidR="00865565" w:rsidRDefault="008D715B">
      <w:pPr>
        <w:spacing w:after="0"/>
        <w:rPr>
          <w:rFonts w:ascii="Arial" w:eastAsia="Arial" w:hAnsi="Arial" w:cs="Arial"/>
          <w:sz w:val="24"/>
          <w:szCs w:val="24"/>
        </w:rPr>
      </w:pPr>
      <w:r>
        <w:rPr>
          <w:rFonts w:ascii="Arial" w:eastAsia="Arial" w:hAnsi="Arial" w:cs="Arial"/>
          <w:sz w:val="24"/>
          <w:szCs w:val="24"/>
        </w:rPr>
        <w:t xml:space="preserve"> </w:t>
      </w:r>
      <w:r w:rsidR="009134B2">
        <w:rPr>
          <w:rFonts w:ascii="Arial" w:eastAsia="Arial" w:hAnsi="Arial" w:cs="Arial"/>
          <w:sz w:val="24"/>
          <w:szCs w:val="24"/>
        </w:rPr>
        <w:t xml:space="preserve">    Τα πράγματα είναι τόσο απλά.</w:t>
      </w:r>
    </w:p>
    <w:p w:rsidR="00865565" w:rsidRDefault="00865565">
      <w:pPr>
        <w:spacing w:after="0"/>
        <w:rPr>
          <w:rFonts w:ascii="Arial" w:eastAsia="Arial" w:hAnsi="Arial" w:cs="Arial"/>
          <w:sz w:val="24"/>
          <w:szCs w:val="24"/>
        </w:rPr>
      </w:pPr>
    </w:p>
    <w:p w:rsidR="00865565" w:rsidRDefault="00865565">
      <w:pPr>
        <w:spacing w:after="0"/>
        <w:rPr>
          <w:rFonts w:ascii="Arial" w:eastAsia="Arial" w:hAnsi="Arial" w:cs="Arial"/>
          <w:sz w:val="24"/>
          <w:szCs w:val="24"/>
        </w:rPr>
      </w:pPr>
    </w:p>
    <w:p w:rsidR="00865565" w:rsidRDefault="00865565">
      <w:pPr>
        <w:spacing w:after="0"/>
        <w:rPr>
          <w:rFonts w:ascii="Arial" w:eastAsia="Arial" w:hAnsi="Arial" w:cs="Arial"/>
          <w:sz w:val="24"/>
          <w:szCs w:val="24"/>
        </w:rPr>
      </w:pPr>
    </w:p>
    <w:p w:rsidR="00865565" w:rsidRDefault="008D715B">
      <w:pPr>
        <w:spacing w:after="0"/>
        <w:jc w:val="center"/>
        <w:rPr>
          <w:sz w:val="28"/>
          <w:szCs w:val="28"/>
        </w:rPr>
      </w:pPr>
      <w:r>
        <w:rPr>
          <w:b/>
          <w:sz w:val="26"/>
          <w:szCs w:val="26"/>
        </w:rPr>
        <w:t xml:space="preserve">  </w:t>
      </w:r>
      <w:r>
        <w:rPr>
          <w:sz w:val="26"/>
          <w:szCs w:val="26"/>
        </w:rPr>
        <w:t xml:space="preserve">  Ο</w:t>
      </w:r>
      <w:r>
        <w:rPr>
          <w:sz w:val="28"/>
          <w:szCs w:val="28"/>
        </w:rPr>
        <w:t xml:space="preserve"> Πρόεδρος                                                         Η Γραμματέας</w:t>
      </w:r>
    </w:p>
    <w:p w:rsidR="00865565" w:rsidRDefault="008D715B">
      <w:pPr>
        <w:spacing w:after="0"/>
        <w:jc w:val="center"/>
        <w:rPr>
          <w:sz w:val="28"/>
          <w:szCs w:val="28"/>
        </w:rPr>
      </w:pPr>
      <w:r>
        <w:rPr>
          <w:sz w:val="28"/>
          <w:szCs w:val="28"/>
        </w:rPr>
        <w:t>ΠΑΠΑΔΟΠΟΥΛΟΣ ΙΩΑΝΝΗΣ                                    ΚΙΟΡΠΕ ΖΩΗ</w:t>
      </w:r>
    </w:p>
    <w:p w:rsidR="00865565" w:rsidRDefault="00865565">
      <w:pPr>
        <w:spacing w:after="0"/>
        <w:rPr>
          <w:sz w:val="26"/>
          <w:szCs w:val="26"/>
        </w:rPr>
      </w:pPr>
    </w:p>
    <w:sectPr w:rsidR="00865565" w:rsidSect="00865565">
      <w:pgSz w:w="11906" w:h="16838"/>
      <w:pgMar w:top="720" w:right="720" w:bottom="720" w:left="72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65"/>
    <w:rsid w:val="000F500B"/>
    <w:rsid w:val="006030C8"/>
    <w:rsid w:val="006F26D7"/>
    <w:rsid w:val="00865565"/>
    <w:rsid w:val="008A7400"/>
    <w:rsid w:val="008D715B"/>
    <w:rsid w:val="009134B2"/>
    <w:rsid w:val="00924652"/>
    <w:rsid w:val="00B930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396632-D927-4DAE-905B-45BA2AD9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36"/>
  </w:style>
  <w:style w:type="paragraph" w:styleId="1">
    <w:name w:val="heading 1"/>
    <w:basedOn w:val="a"/>
    <w:link w:val="1Char"/>
    <w:uiPriority w:val="9"/>
    <w:qFormat/>
    <w:rsid w:val="00896AA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10"/>
    <w:next w:val="10"/>
    <w:rsid w:val="00865565"/>
    <w:pPr>
      <w:keepNext/>
      <w:keepLines/>
      <w:spacing w:before="360" w:after="80"/>
      <w:outlineLvl w:val="1"/>
    </w:pPr>
    <w:rPr>
      <w:b/>
      <w:sz w:val="36"/>
      <w:szCs w:val="36"/>
    </w:rPr>
  </w:style>
  <w:style w:type="paragraph" w:styleId="3">
    <w:name w:val="heading 3"/>
    <w:basedOn w:val="10"/>
    <w:next w:val="10"/>
    <w:rsid w:val="00865565"/>
    <w:pPr>
      <w:keepNext/>
      <w:keepLines/>
      <w:spacing w:before="280" w:after="80"/>
      <w:outlineLvl w:val="2"/>
    </w:pPr>
    <w:rPr>
      <w:b/>
      <w:sz w:val="28"/>
      <w:szCs w:val="28"/>
    </w:rPr>
  </w:style>
  <w:style w:type="paragraph" w:styleId="4">
    <w:name w:val="heading 4"/>
    <w:basedOn w:val="10"/>
    <w:next w:val="10"/>
    <w:rsid w:val="00865565"/>
    <w:pPr>
      <w:keepNext/>
      <w:keepLines/>
      <w:spacing w:before="240" w:after="40"/>
      <w:outlineLvl w:val="3"/>
    </w:pPr>
    <w:rPr>
      <w:b/>
      <w:sz w:val="24"/>
      <w:szCs w:val="24"/>
    </w:rPr>
  </w:style>
  <w:style w:type="paragraph" w:styleId="5">
    <w:name w:val="heading 5"/>
    <w:basedOn w:val="10"/>
    <w:next w:val="10"/>
    <w:rsid w:val="00865565"/>
    <w:pPr>
      <w:keepNext/>
      <w:keepLines/>
      <w:spacing w:before="220" w:after="40"/>
      <w:outlineLvl w:val="4"/>
    </w:pPr>
    <w:rPr>
      <w:b/>
    </w:rPr>
  </w:style>
  <w:style w:type="paragraph" w:styleId="6">
    <w:name w:val="heading 6"/>
    <w:basedOn w:val="10"/>
    <w:next w:val="10"/>
    <w:rsid w:val="0086556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865565"/>
  </w:style>
  <w:style w:type="table" w:customStyle="1" w:styleId="TableNormal">
    <w:name w:val="Table Normal"/>
    <w:rsid w:val="00865565"/>
    <w:tblPr>
      <w:tblCellMar>
        <w:top w:w="0" w:type="dxa"/>
        <w:left w:w="0" w:type="dxa"/>
        <w:bottom w:w="0" w:type="dxa"/>
        <w:right w:w="0" w:type="dxa"/>
      </w:tblCellMar>
    </w:tblPr>
  </w:style>
  <w:style w:type="paragraph" w:styleId="a3">
    <w:name w:val="Title"/>
    <w:basedOn w:val="10"/>
    <w:next w:val="10"/>
    <w:rsid w:val="00865565"/>
    <w:pPr>
      <w:keepNext/>
      <w:keepLines/>
      <w:spacing w:before="480" w:after="120"/>
    </w:pPr>
    <w:rPr>
      <w:b/>
      <w:sz w:val="72"/>
      <w:szCs w:val="72"/>
    </w:rPr>
  </w:style>
  <w:style w:type="character" w:customStyle="1" w:styleId="1Char">
    <w:name w:val="Επικεφαλίδα 1 Char"/>
    <w:basedOn w:val="a0"/>
    <w:link w:val="1"/>
    <w:uiPriority w:val="9"/>
    <w:rsid w:val="00896AAA"/>
    <w:rPr>
      <w:rFonts w:ascii="Times New Roman" w:eastAsia="Times New Roman" w:hAnsi="Times New Roman" w:cs="Times New Roman"/>
      <w:b/>
      <w:bCs/>
      <w:kern w:val="36"/>
      <w:sz w:val="48"/>
      <w:szCs w:val="48"/>
      <w:lang w:eastAsia="el-GR"/>
    </w:rPr>
  </w:style>
  <w:style w:type="paragraph" w:customStyle="1" w:styleId="auth0">
    <w:name w:val="auth0"/>
    <w:basedOn w:val="a"/>
    <w:rsid w:val="00B964C0"/>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B964C0"/>
    <w:rPr>
      <w:color w:val="0000FF"/>
      <w:u w:val="single"/>
    </w:rPr>
  </w:style>
  <w:style w:type="character" w:styleId="a4">
    <w:name w:val="Strong"/>
    <w:basedOn w:val="a0"/>
    <w:uiPriority w:val="22"/>
    <w:qFormat/>
    <w:rsid w:val="00A769E1"/>
    <w:rPr>
      <w:b/>
      <w:bCs/>
    </w:rPr>
  </w:style>
  <w:style w:type="paragraph" w:styleId="a5">
    <w:name w:val="Balloon Text"/>
    <w:basedOn w:val="a"/>
    <w:link w:val="Char"/>
    <w:uiPriority w:val="99"/>
    <w:semiHidden/>
    <w:unhideWhenUsed/>
    <w:rsid w:val="001D1EB2"/>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D1EB2"/>
    <w:rPr>
      <w:rFonts w:ascii="Tahoma" w:hAnsi="Tahoma" w:cs="Tahoma"/>
      <w:sz w:val="16"/>
      <w:szCs w:val="16"/>
    </w:rPr>
  </w:style>
  <w:style w:type="paragraph" w:styleId="a6">
    <w:name w:val="List Paragraph"/>
    <w:basedOn w:val="a"/>
    <w:uiPriority w:val="34"/>
    <w:qFormat/>
    <w:rsid w:val="0067483B"/>
    <w:pPr>
      <w:ind w:left="720"/>
      <w:contextualSpacing/>
    </w:pPr>
  </w:style>
  <w:style w:type="paragraph" w:styleId="a7">
    <w:name w:val="Subtitle"/>
    <w:basedOn w:val="10"/>
    <w:next w:val="10"/>
    <w:rsid w:val="00865565"/>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3qPFRiq+lDJgclJjWk/VI/PAQ==">CgMxLjA4AHIhMUdOZWo2eFdjekZHRzdWWWNZV0RLenotNWgydUpaV1V3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1657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POEDIN</cp:lastModifiedBy>
  <cp:revision>2</cp:revision>
  <cp:lastPrinted>2024-05-27T11:40:00Z</cp:lastPrinted>
  <dcterms:created xsi:type="dcterms:W3CDTF">2024-05-30T09:55:00Z</dcterms:created>
  <dcterms:modified xsi:type="dcterms:W3CDTF">2024-05-30T09:55:00Z</dcterms:modified>
</cp:coreProperties>
</file>