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1AFB" w:rsidRPr="002619A0" w:rsidRDefault="00DE6DBE" w:rsidP="00DE6DBE">
      <w:pPr>
        <w:spacing w:line="360" w:lineRule="auto"/>
        <w:jc w:val="right"/>
      </w:pPr>
      <w:bookmarkStart w:id="0" w:name="_GoBack"/>
      <w:bookmarkEnd w:id="0"/>
      <w:r>
        <w:t xml:space="preserve">ΑΘΗΝΑ </w:t>
      </w:r>
      <w:r w:rsidR="00A90A12" w:rsidRPr="002619A0">
        <w:t>1</w:t>
      </w:r>
      <w:r w:rsidR="004C607A">
        <w:t>2</w:t>
      </w:r>
      <w:r w:rsidR="00A90A12" w:rsidRPr="002619A0">
        <w:t>/1</w:t>
      </w:r>
      <w:r w:rsidR="004C607A">
        <w:t>2</w:t>
      </w:r>
      <w:r w:rsidR="00A90A12" w:rsidRPr="002619A0">
        <w:t>/2022</w:t>
      </w:r>
    </w:p>
    <w:p w:rsidR="00B91725" w:rsidRDefault="00DE6DBE" w:rsidP="00BF6EF5">
      <w:pPr>
        <w:spacing w:line="360" w:lineRule="auto"/>
        <w:jc w:val="right"/>
      </w:pPr>
      <w:r>
        <w:t>ΑΡ. ΠΡΩΤ.</w:t>
      </w:r>
      <w:r w:rsidR="000602ED">
        <w:t>:</w:t>
      </w:r>
      <w:r w:rsidR="00DE4EA3">
        <w:t xml:space="preserve"> 688</w:t>
      </w:r>
    </w:p>
    <w:p w:rsidR="00A90A12" w:rsidRDefault="00A90A12" w:rsidP="00BF6EF5">
      <w:pPr>
        <w:spacing w:line="360" w:lineRule="auto"/>
        <w:jc w:val="right"/>
      </w:pPr>
    </w:p>
    <w:p w:rsidR="00A90A12" w:rsidRDefault="00A90A12" w:rsidP="00BF6EF5">
      <w:pPr>
        <w:spacing w:line="360" w:lineRule="auto"/>
        <w:jc w:val="right"/>
      </w:pPr>
    </w:p>
    <w:p w:rsidR="00A90A12" w:rsidRPr="00BC6771" w:rsidRDefault="00F14D2D" w:rsidP="00A90A12">
      <w:pPr>
        <w:spacing w:line="360" w:lineRule="auto"/>
        <w:jc w:val="center"/>
        <w:rPr>
          <w:b/>
        </w:rPr>
      </w:pPr>
      <w:r>
        <w:rPr>
          <w:b/>
        </w:rPr>
        <w:t>Η ΠΟΕΔΗΝ ΣΤΗΝ ΠΑΤΡΑ</w:t>
      </w:r>
    </w:p>
    <w:p w:rsidR="004C607A" w:rsidRDefault="004C607A" w:rsidP="00A90A12">
      <w:pPr>
        <w:spacing w:line="360" w:lineRule="auto"/>
        <w:jc w:val="center"/>
        <w:rPr>
          <w:b/>
        </w:rPr>
      </w:pPr>
      <w:r>
        <w:rPr>
          <w:b/>
        </w:rPr>
        <w:t>ΠΟΡΕΙΑ ΣΩΤΗΡΙΑΣ ΤΗΣ ΔΗΜΟΣΙΑΣ ΥΓΕΙΑΣ – ΠΡΟΝΟΙΑΣ - ΕΚΑΒ</w:t>
      </w:r>
    </w:p>
    <w:p w:rsidR="004C607A" w:rsidRDefault="004C607A" w:rsidP="00A90A12">
      <w:pPr>
        <w:spacing w:line="360" w:lineRule="auto"/>
        <w:jc w:val="center"/>
        <w:rPr>
          <w:b/>
        </w:rPr>
      </w:pPr>
      <w:r>
        <w:rPr>
          <w:b/>
        </w:rPr>
        <w:t xml:space="preserve">ΤΕΤΑΡΤΗ </w:t>
      </w:r>
      <w:r w:rsidR="00A90A12" w:rsidRPr="00BC6771">
        <w:rPr>
          <w:b/>
        </w:rPr>
        <w:t>14</w:t>
      </w:r>
      <w:r w:rsidR="000C0D43">
        <w:rPr>
          <w:b/>
        </w:rPr>
        <w:t xml:space="preserve"> </w:t>
      </w:r>
      <w:r w:rsidR="00A90A12" w:rsidRPr="00BC6771">
        <w:rPr>
          <w:b/>
        </w:rPr>
        <w:t>Δ</w:t>
      </w:r>
      <w:r>
        <w:rPr>
          <w:b/>
        </w:rPr>
        <w:t>ΕΚΕΜΒΡΙΟΥ 202</w:t>
      </w:r>
      <w:r w:rsidR="00A90A12" w:rsidRPr="00BC6771">
        <w:rPr>
          <w:b/>
        </w:rPr>
        <w:t>2</w:t>
      </w:r>
    </w:p>
    <w:p w:rsidR="004C607A" w:rsidRDefault="004C607A" w:rsidP="00A90A12">
      <w:pPr>
        <w:spacing w:line="360" w:lineRule="auto"/>
        <w:jc w:val="center"/>
        <w:rPr>
          <w:b/>
        </w:rPr>
      </w:pPr>
      <w:r>
        <w:rPr>
          <w:b/>
        </w:rPr>
        <w:t>ΠΑΝΕΛΛΑΔΙΚΗ ΣΥΓΚΕΝΤΡΩΣΗ 8:30πμ ΠΛΑΤΕΙΑ ΓΕΩΡΓΙΟΥ</w:t>
      </w:r>
    </w:p>
    <w:p w:rsidR="00A90A12" w:rsidRPr="00BC6771" w:rsidRDefault="004C607A" w:rsidP="00A90A12">
      <w:pPr>
        <w:spacing w:line="360" w:lineRule="auto"/>
        <w:jc w:val="center"/>
        <w:rPr>
          <w:b/>
        </w:rPr>
      </w:pPr>
      <w:r>
        <w:rPr>
          <w:b/>
        </w:rPr>
        <w:t>ΠΟΡΕΙΑ ΠΡΟΣ ΤΗΝ 6</w:t>
      </w:r>
      <w:r w:rsidRPr="004C607A">
        <w:rPr>
          <w:b/>
          <w:vertAlign w:val="superscript"/>
        </w:rPr>
        <w:t>Η</w:t>
      </w:r>
      <w:r>
        <w:rPr>
          <w:b/>
        </w:rPr>
        <w:t xml:space="preserve"> ΥΠΕ</w:t>
      </w:r>
      <w:r w:rsidR="00A90A12" w:rsidRPr="00BC6771">
        <w:rPr>
          <w:b/>
        </w:rPr>
        <w:t xml:space="preserve"> </w:t>
      </w:r>
    </w:p>
    <w:p w:rsidR="00A90A12" w:rsidRDefault="00A90A12" w:rsidP="00A90A12">
      <w:pPr>
        <w:spacing w:line="360" w:lineRule="auto"/>
        <w:jc w:val="center"/>
      </w:pPr>
    </w:p>
    <w:p w:rsidR="004C607A" w:rsidRDefault="004C607A" w:rsidP="00EF6466">
      <w:pPr>
        <w:spacing w:line="360" w:lineRule="auto"/>
        <w:ind w:firstLine="720"/>
        <w:jc w:val="both"/>
      </w:pPr>
      <w:r>
        <w:t xml:space="preserve">Η ΠΟΕΔΗΝ οργανώνει ακόμη μια Δυναμική Αγωνιστική κινητοποίηση στην ΠΑΤΡΑ. Είμαστε αποφασισμένοι να προστατεύσουμε τη Δημόσια Υγεία, Πρόνοια, ΕΚΑΒ. Θα βάζουμε συνεχώς εμπόδια για να μην εφαρμοστεί ο νόμος </w:t>
      </w:r>
      <w:r w:rsidR="00F14D2D">
        <w:t>49</w:t>
      </w:r>
      <w:r w:rsidR="00FA766E" w:rsidRPr="00FA766E">
        <w:t>9</w:t>
      </w:r>
      <w:r w:rsidR="00F14D2D">
        <w:t>9/2022</w:t>
      </w:r>
      <w:r>
        <w:t xml:space="preserve"> που ιδιωτικοποιεί περαιτέρω τη Δημόσια Υγεία.</w:t>
      </w:r>
    </w:p>
    <w:p w:rsidR="000A37B7" w:rsidRDefault="004C607A" w:rsidP="00EF6466">
      <w:pPr>
        <w:spacing w:line="360" w:lineRule="auto"/>
        <w:ind w:firstLine="720"/>
        <w:jc w:val="both"/>
      </w:pPr>
      <w:r>
        <w:t xml:space="preserve">Η Δημόσια Υγεία απέδειξε στην πανδημία τον ανεκτίμητο και αναντικατάστατο ρόλο της. Ο ιδιωτικός τομέας δεν έβαλε πλάτη στην πανδημία </w:t>
      </w:r>
      <w:r w:rsidR="00F14D2D">
        <w:t xml:space="preserve">περιέθαλπε </w:t>
      </w:r>
      <w:r w:rsidR="00F14D2D">
        <w:rPr>
          <w:lang w:val="en-US"/>
        </w:rPr>
        <w:t>non</w:t>
      </w:r>
      <w:r w:rsidR="00F14D2D" w:rsidRPr="00F14D2D">
        <w:t xml:space="preserve"> </w:t>
      </w:r>
      <w:r w:rsidR="00F14D2D">
        <w:rPr>
          <w:lang w:val="en-US"/>
        </w:rPr>
        <w:t>covid</w:t>
      </w:r>
      <w:r w:rsidR="00F14D2D" w:rsidRPr="00F14D2D">
        <w:t xml:space="preserve"> </w:t>
      </w:r>
      <w:r>
        <w:t>περιστατικά αυξάνοντας τ</w:t>
      </w:r>
      <w:r w:rsidR="00F14D2D">
        <w:t>α</w:t>
      </w:r>
      <w:r>
        <w:t xml:space="preserve"> κέρδ</w:t>
      </w:r>
      <w:r w:rsidR="00F14D2D">
        <w:t>η</w:t>
      </w:r>
      <w:r>
        <w:t xml:space="preserve"> τους. </w:t>
      </w:r>
      <w:r w:rsidR="00FA766E">
        <w:t xml:space="preserve">Με τον εν λόγω ΝΟΜΟ </w:t>
      </w:r>
      <w:r w:rsidR="00F14D2D">
        <w:t xml:space="preserve">δέχθηκε βαρύ πλήγμα </w:t>
      </w:r>
      <w:r>
        <w:t>ο δημόσιο</w:t>
      </w:r>
      <w:r w:rsidR="00F14D2D">
        <w:t xml:space="preserve">ς και κοινωνικός χαρακτήρας της </w:t>
      </w:r>
      <w:r>
        <w:t>υγείας αφού καταργήθηκε η θεμελιώδης αρχή σύστασης του ΕΣΥ που είναι η πλήρης και αποκλειστική απασχόληση των υγειονομικών εν προκειμένου των γιατρών.</w:t>
      </w:r>
    </w:p>
    <w:p w:rsidR="004C607A" w:rsidRDefault="004C607A" w:rsidP="00EF6466">
      <w:pPr>
        <w:spacing w:line="360" w:lineRule="auto"/>
        <w:ind w:firstLine="720"/>
        <w:jc w:val="both"/>
      </w:pPr>
      <w:r>
        <w:t>Είναι</w:t>
      </w:r>
      <w:r w:rsidR="00D5095B">
        <w:t xml:space="preserve"> βέβαιον ότι η δυνατ</w:t>
      </w:r>
      <w:r>
        <w:t>ότητα των γιατρών του ΕΣΥ να εργάζονται σε ιδιωτικές επιχειρήσεις υγείας και το αντίστοιχο ιδιώτες γιατροί να εργάζονται με μερική απασχόληση στο ΕΣΥ</w:t>
      </w:r>
      <w:r w:rsidR="00D5095B">
        <w:t xml:space="preserve"> ταυτόχρονα με τα απογευματινά χειρουργεία επί πληρωμή θα αναγκάσουν τους πολίτες να βάλουν πιο βαθιά το χέρι στην τσέπη, θα αυξήσει την προκλητή ζήτηση , τις ανισότητες στην πρόσβαση, τις ιδιωτικές δαπάνες υγείας που σήμερα βρίσκονται στο υψηλότατο ποσοστό 40% των συνολικών δαπανών. </w:t>
      </w:r>
    </w:p>
    <w:p w:rsidR="007D2691" w:rsidRDefault="00D5095B" w:rsidP="00D5095B">
      <w:pPr>
        <w:spacing w:line="360" w:lineRule="auto"/>
        <w:ind w:firstLine="720"/>
        <w:jc w:val="both"/>
      </w:pPr>
      <w:r>
        <w:t xml:space="preserve">Οι Δημόσιες Δαπάνες Υγείας παραμένουν στο 5% του ΑΕΠ την ώρα που ο μέσος όρος των χωρών της Ευρωπαϊκής Ένωσης είναι 7,5%. Η κυβέρνηση ποτέ της δεν έκρυψε τα σχέδια καταργήσεων – συγχωνεύσεων κοντινών Νοσοκομείων. </w:t>
      </w:r>
    </w:p>
    <w:p w:rsidR="00D5095B" w:rsidRDefault="00D5095B" w:rsidP="00D5095B">
      <w:pPr>
        <w:spacing w:line="360" w:lineRule="auto"/>
        <w:ind w:firstLine="720"/>
        <w:jc w:val="both"/>
      </w:pPr>
      <w:r>
        <w:lastRenderedPageBreak/>
        <w:t>Με διαρκείς αγωνιστικές κινητοποιήσεις δεν θα επιτρέψουμε την κατάργηση ούτε μιας κλίνης από τις 35.000 που συνολικά διαθέτουν τα Νοσοκομεία. Δεν είναι λύση το κλείσιμο ενός Νοσοκομείου για να στελεχωθεί το διπλανό του</w:t>
      </w:r>
      <w:r w:rsidR="00F14D2D">
        <w:t xml:space="preserve"> και μετά να πλημυρίζουμε από ράντζα</w:t>
      </w:r>
      <w:r w:rsidR="00FA766E">
        <w:t>, να υποβαθμίζεται η ποιότητα των παρεχόμενων υπηρεσιών, να μεγαλώνουν οι λίστες χειρουργείων</w:t>
      </w:r>
      <w:r>
        <w:t>. Λύση είναι η επαρκ</w:t>
      </w:r>
      <w:r w:rsidR="00330BCB">
        <w:t>ή</w:t>
      </w:r>
      <w:r>
        <w:t xml:space="preserve">ς στελέχωση με προσωπικό όλων των υγειονομικών μονάδων. </w:t>
      </w:r>
      <w:r w:rsidR="00330BCB">
        <w:t>Εάν πραγματικά θέλουν την ενίσχυση του ΕΣΥ θα πρέπει να βελτιώσουν τις συνθήκες εργασίας, να δοθούν κίνητρα,</w:t>
      </w:r>
      <w:r w:rsidR="005B6E98">
        <w:t xml:space="preserve"> να αυξηθούν οι μισθοί. Με την ακρίβεια να τσακίζει</w:t>
      </w:r>
      <w:r w:rsidR="00F14D2D">
        <w:t>,</w:t>
      </w:r>
      <w:r w:rsidR="005B6E98">
        <w:t xml:space="preserve"> λαμβάνουμε μισθούς σε πολλές περιπτώσεις κάτω από το κατώτατο μισθό του ανειδίκευτου εργάτη, εάν συνυπολογίσει κανείς ότι οι δημόσιοι υπάλληλοι λαμβάνουν 12 μισθούς και οι ιδιωτικοί υπάλληλοι 14. Δουλεύουμε εφέτος με 10.000 λιγότερο προσωπικό από πέρυσι. Οι κενές οργανικές θέσεις αγγίζουν τις 45.000. Το υγειονομικό προσωπικό </w:t>
      </w:r>
      <w:r w:rsidR="00BB0E32">
        <w:t xml:space="preserve">είναι εξαντλημένο </w:t>
      </w:r>
      <w:r w:rsidR="005B6E98">
        <w:t>από την εργασιακή εξουθένωση</w:t>
      </w:r>
      <w:r w:rsidR="00F14D2D">
        <w:t xml:space="preserve">, με </w:t>
      </w:r>
      <w:r w:rsidR="00FA766E">
        <w:t>χιλιάδες</w:t>
      </w:r>
      <w:r w:rsidR="00F14D2D">
        <w:t xml:space="preserve"> οφειλόμενα ρεπό</w:t>
      </w:r>
      <w:r w:rsidR="00BB0E32">
        <w:t xml:space="preserve"> και άδειες</w:t>
      </w:r>
      <w:r w:rsidR="00F14D2D">
        <w:t>.</w:t>
      </w:r>
    </w:p>
    <w:p w:rsidR="005B6E98" w:rsidRDefault="005B6E98" w:rsidP="00D5095B">
      <w:pPr>
        <w:spacing w:line="360" w:lineRule="auto"/>
        <w:ind w:firstLine="720"/>
        <w:jc w:val="both"/>
      </w:pPr>
      <w:r>
        <w:t>Η προκήρυξη μόνιμου προσωπικού βρίσκ</w:t>
      </w:r>
      <w:r w:rsidR="00F14D2D">
        <w:t>ε</w:t>
      </w:r>
      <w:r>
        <w:t>ται στο</w:t>
      </w:r>
      <w:r w:rsidR="00F14D2D">
        <w:t xml:space="preserve"> αρχικό</w:t>
      </w:r>
      <w:r>
        <w:t xml:space="preserve"> στάδιο της επεξεργασίας </w:t>
      </w:r>
      <w:r w:rsidR="00F14D2D">
        <w:t xml:space="preserve">των αιτήσεων </w:t>
      </w:r>
      <w:r>
        <w:t xml:space="preserve">στο ΑΣΕΠ και υπάρχει σοβαρή πιθανότητα ανακύκλωσης του υπηρετούντος προσωπικού (επικουρικοί που </w:t>
      </w:r>
      <w:r w:rsidR="00F14D2D">
        <w:t xml:space="preserve">ήδη εργάζονται </w:t>
      </w:r>
      <w:r>
        <w:t xml:space="preserve">θα </w:t>
      </w:r>
      <w:r w:rsidR="00F14D2D">
        <w:t>προσληφθούν ως μόνιμοι</w:t>
      </w:r>
      <w:r>
        <w:t>).</w:t>
      </w:r>
    </w:p>
    <w:p w:rsidR="007A2CB3" w:rsidRDefault="005B6E98" w:rsidP="00D5095B">
      <w:pPr>
        <w:spacing w:line="360" w:lineRule="auto"/>
        <w:ind w:firstLine="720"/>
        <w:jc w:val="both"/>
      </w:pPr>
      <w:r>
        <w:t xml:space="preserve">Απαιτείται σοβαρή πολιτική πρωτοβουλία και συμφωνία </w:t>
      </w:r>
      <w:r w:rsidR="00F14D2D">
        <w:t xml:space="preserve">όλων </w:t>
      </w:r>
      <w:r>
        <w:t xml:space="preserve">των κομμάτων </w:t>
      </w:r>
      <w:r w:rsidR="00F14D2D">
        <w:t xml:space="preserve">της Βουλής για </w:t>
      </w:r>
      <w:r>
        <w:t>μονιμοποίηση των 22.000 συμβασιούχων που καλύπτουν πάγιες και διαρκείς ανάγκες και η πολιτεία στη διάρκεια της πανδημίας δεσμεύθηκε κατ’ επανάληψη για τη μονιμοποίηση τους. Το άδικο μέτρο των αναστολών εργασίας που αφορά 7.000 υγειονομικούς τελειώνει</w:t>
      </w:r>
      <w:r w:rsidR="00F14D2D">
        <w:t xml:space="preserve"> 1/1/2023</w:t>
      </w:r>
      <w:r>
        <w:t xml:space="preserve"> και οι συνάδελφοι επιστρέφουν στην δουλειά τους, με απόφαση του Συμβουλίου της Επικρατείας στο οποίο προσέφυγε και κέρδισε η ΠΟΕΔΗΝ. Θα πρέπει να καταβληθούν και οι μισθοί τ</w:t>
      </w:r>
      <w:r w:rsidR="007A2CB3">
        <w:t xml:space="preserve">ων συναδέλφων από 14/4/2022. </w:t>
      </w:r>
      <w:r w:rsidR="00F14D2D">
        <w:t xml:space="preserve">Δικαιώθηκε η ΠΟΕΔΗΝ για τη μετριοπαθή στάση της υπέρ των εμβολιασμών </w:t>
      </w:r>
      <w:r w:rsidR="00BC654F">
        <w:t xml:space="preserve">και </w:t>
      </w:r>
      <w:r w:rsidR="00F14D2D">
        <w:t xml:space="preserve">κατά των άδικων αναστολών εργασίας </w:t>
      </w:r>
      <w:r w:rsidR="00BC654F">
        <w:t>που</w:t>
      </w:r>
      <w:r w:rsidR="00F14D2D">
        <w:t xml:space="preserve"> μάλιστα </w:t>
      </w:r>
      <w:r w:rsidR="00BC654F">
        <w:t xml:space="preserve">είναι </w:t>
      </w:r>
      <w:r w:rsidR="00F14D2D">
        <w:t>χωρίς ευρώ μισθό.</w:t>
      </w:r>
    </w:p>
    <w:p w:rsidR="007A2CB3" w:rsidRDefault="007A2CB3" w:rsidP="00D5095B">
      <w:pPr>
        <w:spacing w:line="360" w:lineRule="auto"/>
        <w:ind w:firstLine="720"/>
        <w:jc w:val="both"/>
      </w:pPr>
      <w:r>
        <w:t xml:space="preserve">Χορτάσαμε χειροκροτήματα χωρίς αντίκρισμα. </w:t>
      </w:r>
      <w:r w:rsidRPr="00BC654F">
        <w:rPr>
          <w:b/>
        </w:rPr>
        <w:t>Ο Πρωθυπουργός ανακοίνωσε επίδομα 600</w:t>
      </w:r>
      <w:r w:rsidR="00BC654F">
        <w:rPr>
          <w:b/>
        </w:rPr>
        <w:t xml:space="preserve"> </w:t>
      </w:r>
      <w:r w:rsidRPr="00BC654F">
        <w:rPr>
          <w:b/>
        </w:rPr>
        <w:t>ευρώ στους ένστολους</w:t>
      </w:r>
      <w:r w:rsidR="00F14D2D" w:rsidRPr="00BC654F">
        <w:rPr>
          <w:b/>
        </w:rPr>
        <w:t>.</w:t>
      </w:r>
      <w:r>
        <w:t xml:space="preserve"> </w:t>
      </w:r>
      <w:r w:rsidR="00F14D2D">
        <w:t xml:space="preserve">Οι </w:t>
      </w:r>
      <w:r>
        <w:t xml:space="preserve">υγειονομικοί </w:t>
      </w:r>
      <w:r w:rsidR="00F14D2D">
        <w:t>«</w:t>
      </w:r>
      <w:r>
        <w:t>στρατιώτες» του υγειονομικού πολέμου, όπως μας αποκαλούσαν, είναι εκτός</w:t>
      </w:r>
      <w:r w:rsidR="00F14D2D">
        <w:t xml:space="preserve"> αν και λάμβαναν μισθούς πείνας</w:t>
      </w:r>
      <w:r>
        <w:t xml:space="preserve">. Δεν ενταχθήκαμε στα Βαριά και Ανθυγιεινά Επαγγέλματα με το </w:t>
      </w:r>
      <w:r w:rsidR="00F14D2D">
        <w:t xml:space="preserve">θετικό </w:t>
      </w:r>
      <w:r>
        <w:t xml:space="preserve">πόρισμα της </w:t>
      </w:r>
      <w:r w:rsidR="00F14D2D">
        <w:t>«</w:t>
      </w:r>
      <w:r>
        <w:t>Επιτροπής Μπεχράκη</w:t>
      </w:r>
      <w:r w:rsidR="00F14D2D">
        <w:t>»</w:t>
      </w:r>
      <w:r>
        <w:t xml:space="preserve"> να παραμένει επί μια διετία στα συρτάρια του Υπουργείου Εργασίας. Χάσαμε 30 συναδέλφους από κορωνοϊό και ο θάνατός τους δεν χαρακτηρίστηκε ως εργατικό ατύχημα. Δεν θεσμοθετήθηκε η επαγγελματική νόσος. </w:t>
      </w:r>
    </w:p>
    <w:p w:rsidR="007A2CB3" w:rsidRDefault="007A2CB3" w:rsidP="00D5095B">
      <w:pPr>
        <w:spacing w:line="360" w:lineRule="auto"/>
        <w:ind w:firstLine="720"/>
        <w:jc w:val="both"/>
      </w:pPr>
      <w:r>
        <w:t>Τα Κέντρα Υγείας αντιμετωπίζουν σημαντικά προβλήματα στις κτιριακές υποδομές, τον εξοπλισμό, στη φύλαξη, στη στελέχωση. Ο θεσμός του προσωπικού ιατρού για άλλη μια φορά κινδυνεύει να αποτύχει καθότι προσπαθούν να στηρ</w:t>
      </w:r>
      <w:r w:rsidR="00F14D2D">
        <w:t xml:space="preserve">ιχθεί </w:t>
      </w:r>
      <w:r>
        <w:t xml:space="preserve">στους αποδεκατισμένους γιατρούς του ΕΣΥ που εργάζονται στην Πρωτοβάθμια Περίθαλψη. Έχουν επιλεγεί </w:t>
      </w:r>
      <w:r w:rsidR="00F14D2D">
        <w:t xml:space="preserve">οι γιατροί της Πρωτοβάθμιας Περίθαλψης </w:t>
      </w:r>
      <w:r>
        <w:t>από 2.000 πολίτες ως προσωπικοί ιατροί</w:t>
      </w:r>
      <w:r w:rsidR="00F14D2D">
        <w:t>. Ε</w:t>
      </w:r>
      <w:r>
        <w:t xml:space="preserve">ίναι αδύνατον να ανταποκριθούν καθότι προσφέρουν υπηρεσίες στα Κέντρα Υγείας. </w:t>
      </w:r>
      <w:r w:rsidR="00F14D2D">
        <w:t>Ε</w:t>
      </w:r>
      <w:r>
        <w:t xml:space="preserve">φημερεύουν στα </w:t>
      </w:r>
      <w:r w:rsidR="00F14D2D">
        <w:t xml:space="preserve">Κέντρα Υγείας και τα </w:t>
      </w:r>
      <w:r>
        <w:t xml:space="preserve">κοντινά Νοσοκομεία, κάνουν εμβολιασμούς </w:t>
      </w:r>
      <w:r w:rsidR="00F14D2D">
        <w:t xml:space="preserve">κατ’ οίκον </w:t>
      </w:r>
      <w:r>
        <w:t>κλπ. Εάν δεν τεθούν όρια στη λειτουργία του ιδιωτικού τομέα δεν θα υπάρξει η κατάλληλη ανταπόκριση από ιδιώτες.</w:t>
      </w:r>
    </w:p>
    <w:p w:rsidR="00BC654F" w:rsidRDefault="00F14D2D" w:rsidP="00D5095B">
      <w:pPr>
        <w:spacing w:line="360" w:lineRule="auto"/>
        <w:ind w:firstLine="720"/>
        <w:jc w:val="both"/>
      </w:pPr>
      <w:r>
        <w:t>Η αναγκαιότητα ενίσχυσης της Πρωτοβάθμιας Περίθαλψης αναδείχθηκε στη διάρκεια της πανδημίας. Οι ασθενείς με κορωνοιό εισέρεαν στα εφημερεύοντα νοσοκομεία σε πολλές περιπτώσεις σε μη αναστρ</w:t>
      </w:r>
      <w:r w:rsidR="00857908">
        <w:t>έ</w:t>
      </w:r>
      <w:r>
        <w:t xml:space="preserve">ψιμη κατάσταση, αφού δεν υπήρχε γιατρός να παρακολουθεί </w:t>
      </w:r>
      <w:r w:rsidR="00BC654F">
        <w:t xml:space="preserve">στο σπίτι </w:t>
      </w:r>
      <w:r>
        <w:t xml:space="preserve">την πορεία της υγείας τους. </w:t>
      </w:r>
    </w:p>
    <w:p w:rsidR="00F14D2D" w:rsidRDefault="00BC654F" w:rsidP="00D5095B">
      <w:pPr>
        <w:spacing w:line="360" w:lineRule="auto"/>
        <w:ind w:firstLine="720"/>
        <w:jc w:val="both"/>
      </w:pPr>
      <w:r>
        <w:t>Μ</w:t>
      </w:r>
      <w:r w:rsidR="00F14D2D">
        <w:t>ε το ν.4999/2022 ιδιωτικοποιούνται οι δευτερογενείς διακομιδές</w:t>
      </w:r>
      <w:r>
        <w:t xml:space="preserve"> του ΕΚΑΒ</w:t>
      </w:r>
      <w:r w:rsidR="00F14D2D">
        <w:t xml:space="preserve">. Το </w:t>
      </w:r>
      <w:r>
        <w:t>κράτος θα πληρώνει περισσότερα στους ιδιώτες</w:t>
      </w:r>
      <w:r w:rsidR="00F14D2D">
        <w:t xml:space="preserve"> και θα υπάρχουν υψηλές κρυφές χρεώσεις στους ασθενείς. Οι δευτερογενείς διακομιδές θα πρέπει να δοθούν στα Νοσοκομεία με την επανασύσταση των </w:t>
      </w:r>
      <w:r>
        <w:t>οργανικών</w:t>
      </w:r>
      <w:r w:rsidR="00857908">
        <w:t xml:space="preserve"> θέσεων των οδηγών ασθενοφόρων</w:t>
      </w:r>
      <w:r>
        <w:t xml:space="preserve"> και προσλήψεων</w:t>
      </w:r>
      <w:r w:rsidR="00857908">
        <w:t>.</w:t>
      </w:r>
    </w:p>
    <w:p w:rsidR="00653D44" w:rsidRDefault="00653D44" w:rsidP="00D5095B">
      <w:pPr>
        <w:spacing w:line="360" w:lineRule="auto"/>
        <w:ind w:firstLine="720"/>
        <w:jc w:val="both"/>
      </w:pPr>
      <w:r>
        <w:t xml:space="preserve">Στην Πρόνοια, τα τελευταία τραγικά γεγονότα με τις ΜΚΟ ανέδειξαν την αναγκαιότητα ενίσχυσης των Δημόσιων Προνοιακών Μονάδων με προσωπικό και νέες θέσεις φιλοξενίας. </w:t>
      </w:r>
    </w:p>
    <w:p w:rsidR="007A2CB3" w:rsidRPr="00A101FA" w:rsidRDefault="007A2CB3" w:rsidP="00D5095B">
      <w:pPr>
        <w:spacing w:line="360" w:lineRule="auto"/>
        <w:ind w:firstLine="720"/>
        <w:jc w:val="both"/>
        <w:rPr>
          <w:b/>
        </w:rPr>
      </w:pPr>
      <w:r w:rsidRPr="00A101FA">
        <w:rPr>
          <w:b/>
        </w:rPr>
        <w:t>Τα προβλήματα δεν μπορούν να περιμένουν.</w:t>
      </w:r>
    </w:p>
    <w:p w:rsidR="005B6E98" w:rsidRPr="00A101FA" w:rsidRDefault="007A2CB3" w:rsidP="00D5095B">
      <w:pPr>
        <w:spacing w:line="360" w:lineRule="auto"/>
        <w:ind w:firstLine="720"/>
        <w:jc w:val="both"/>
        <w:rPr>
          <w:b/>
        </w:rPr>
      </w:pPr>
      <w:r w:rsidRPr="00A101FA">
        <w:rPr>
          <w:b/>
        </w:rPr>
        <w:t xml:space="preserve">Το ΕΣΥ είναι η μεγαλύτερη κοινωνική κατάκτηση της μεταπολίτευσης.  </w:t>
      </w:r>
    </w:p>
    <w:p w:rsidR="007A2CB3" w:rsidRPr="00A101FA" w:rsidRDefault="007A2CB3" w:rsidP="00D5095B">
      <w:pPr>
        <w:spacing w:line="360" w:lineRule="auto"/>
        <w:ind w:firstLine="720"/>
        <w:jc w:val="both"/>
        <w:rPr>
          <w:b/>
        </w:rPr>
      </w:pPr>
      <w:r w:rsidRPr="00A101FA">
        <w:rPr>
          <w:b/>
        </w:rPr>
        <w:t>Θα το προασπίσουμε με όλες μας τις δυνάμεις.</w:t>
      </w:r>
    </w:p>
    <w:p w:rsidR="007A2CB3" w:rsidRPr="00A101FA" w:rsidRDefault="007A2CB3" w:rsidP="00D5095B">
      <w:pPr>
        <w:spacing w:line="360" w:lineRule="auto"/>
        <w:ind w:firstLine="720"/>
        <w:jc w:val="both"/>
        <w:rPr>
          <w:b/>
        </w:rPr>
      </w:pPr>
      <w:r w:rsidRPr="00A101FA">
        <w:rPr>
          <w:b/>
        </w:rPr>
        <w:t xml:space="preserve">ΟΛΟΙ ΣΤΗΝ </w:t>
      </w:r>
      <w:r w:rsidR="00857908">
        <w:rPr>
          <w:b/>
        </w:rPr>
        <w:t xml:space="preserve">24ΩΡΗ ΑΠΕΡΓΙΑ ΚΑΙ </w:t>
      </w:r>
      <w:r w:rsidRPr="00A101FA">
        <w:rPr>
          <w:b/>
        </w:rPr>
        <w:t>ΠΑΝΕΛΛΑΔΙΚΗ ΣΥΓΚΕΝΤΡΩΣΗ ΣΤΗΝ ΠΑΤΡΑ</w:t>
      </w:r>
      <w:r w:rsidR="00A101FA" w:rsidRPr="00A101FA">
        <w:rPr>
          <w:b/>
        </w:rPr>
        <w:t xml:space="preserve"> ΤΗΝ ΤΕΤΑΡΤΗ 14 ΔΕΚΕΜΒΡΙΟΥ ΣΤΙΣ</w:t>
      </w:r>
      <w:r w:rsidRPr="00A101FA">
        <w:rPr>
          <w:b/>
        </w:rPr>
        <w:t xml:space="preserve"> 8.30πμ </w:t>
      </w:r>
      <w:r w:rsidR="00A101FA" w:rsidRPr="00A101FA">
        <w:rPr>
          <w:b/>
        </w:rPr>
        <w:t>ΣΤΗΝ ΠΛΑΤΕΙΑ ΓΕΩΡΓΙΟΥ</w:t>
      </w:r>
    </w:p>
    <w:p w:rsidR="00E37DDB" w:rsidRPr="00A101FA" w:rsidRDefault="00E37DDB" w:rsidP="00BF6EF5">
      <w:pPr>
        <w:spacing w:line="360" w:lineRule="auto"/>
        <w:jc w:val="right"/>
        <w:rPr>
          <w:b/>
        </w:rPr>
      </w:pPr>
    </w:p>
    <w:p w:rsidR="003028A8" w:rsidRDefault="003028A8" w:rsidP="003028A8">
      <w:pPr>
        <w:spacing w:line="360" w:lineRule="auto"/>
        <w:jc w:val="right"/>
        <w:rPr>
          <w:b/>
        </w:rPr>
      </w:pPr>
    </w:p>
    <w:p w:rsidR="00BF4A61" w:rsidRPr="003028A8" w:rsidRDefault="00F63E53" w:rsidP="003028A8">
      <w:pPr>
        <w:spacing w:line="360" w:lineRule="auto"/>
        <w:jc w:val="right"/>
      </w:pPr>
      <w:r>
        <w:t xml:space="preserve">Η ΕΚΤΕΛΕΣΤΙΚΗ ΕΠΙΤΡΟΠΗ ΤΗΣ </w:t>
      </w:r>
      <w:r w:rsidR="003028A8" w:rsidRPr="003028A8">
        <w:t xml:space="preserve"> ΠΟΕΔΗΝ</w:t>
      </w:r>
    </w:p>
    <w:sectPr w:rsidR="00BF4A61" w:rsidRPr="003028A8"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6011" w:rsidRDefault="00796011">
      <w:r>
        <w:separator/>
      </w:r>
    </w:p>
  </w:endnote>
  <w:endnote w:type="continuationSeparator" w:id="0">
    <w:p w:rsidR="00796011" w:rsidRDefault="00796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BCB" w:rsidRDefault="001E0357" w:rsidP="00501381">
    <w:pPr>
      <w:rPr>
        <w:rFonts w:ascii="Arial" w:hAnsi="Arial" w:cs="Arial"/>
        <w:b/>
        <w:color w:val="008000"/>
        <w:sz w:val="16"/>
        <w:szCs w:val="16"/>
        <w:lang w:val="en-US"/>
      </w:rPr>
    </w:pPr>
    <w:r>
      <w:rPr>
        <w:rFonts w:ascii="Arial" w:hAnsi="Arial" w:cs="Arial"/>
        <w:b/>
        <w:noProof/>
        <w:color w:val="008000"/>
        <w:sz w:val="16"/>
        <w:szCs w:val="16"/>
      </w:rPr>
      <mc:AlternateContent>
        <mc:Choice Requires="wps">
          <w:drawing>
            <wp:anchor distT="4294967295" distB="4294967295" distL="114300" distR="114300" simplePos="0" relativeHeight="251658752" behindDoc="0" locked="0" layoutInCell="1" allowOverlap="1">
              <wp:simplePos x="0" y="0"/>
              <wp:positionH relativeFrom="column">
                <wp:posOffset>-114300</wp:posOffset>
              </wp:positionH>
              <wp:positionV relativeFrom="paragraph">
                <wp:posOffset>67944</wp:posOffset>
              </wp:positionV>
              <wp:extent cx="594360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0"/>
                      </a:xfrm>
                      <a:prstGeom prst="line">
                        <a:avLst/>
                      </a:prstGeom>
                      <a:noFill/>
                      <a:ln w="9525">
                        <a:solidFill>
                          <a:srgbClr val="99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0AB202" id="Line 2" o:spid="_x0000_s1026" style="position:absolute;flip:y;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5.35pt" to="459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" strokecolor="#900"/>
          </w:pict>
        </mc:Fallback>
      </mc:AlternateContent>
    </w:r>
  </w:p>
  <w:p w:rsidR="00330BCB" w:rsidRPr="00F5376D" w:rsidRDefault="00330BCB" w:rsidP="00501381">
    <w:pPr>
      <w:spacing w:after="100"/>
      <w:rPr>
        <w:rFonts w:ascii="Arial" w:hAnsi="Arial" w:cs="Arial"/>
        <w:b/>
        <w:color w:val="008000"/>
        <w:sz w:val="16"/>
        <w:szCs w:val="16"/>
      </w:rPr>
    </w:pPr>
    <w:r w:rsidRPr="00F5376D">
      <w:rPr>
        <w:rFonts w:ascii="Arial" w:hAnsi="Arial" w:cs="Arial"/>
        <w:b/>
        <w:color w:val="008000"/>
        <w:sz w:val="16"/>
        <w:szCs w:val="16"/>
      </w:rPr>
      <w:t>Αριστοτέλους 22, 10433 Αθήνα Τηλ. 210 .52.36.094 – 210.52.24.604, Fax 210.52.34.589</w:t>
    </w:r>
  </w:p>
  <w:p w:rsidR="00330BCB" w:rsidRPr="00501381" w:rsidRDefault="00330BCB"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Aristotelous str. </w:t>
    </w:r>
    <w:r w:rsidRPr="00501381">
      <w:rPr>
        <w:rFonts w:ascii="Arial" w:hAnsi="Arial" w:cs="Arial"/>
        <w:b/>
        <w:color w:val="008000"/>
        <w:sz w:val="16"/>
        <w:szCs w:val="16"/>
        <w:lang w:val="en-GB"/>
      </w:rPr>
      <w:t xml:space="preserve">GR-10433 Athens, </w:t>
    </w:r>
    <w:smartTag w:uri="urn:schemas-microsoft-com:office:smarttags" w:element="place">
      <w:smartTag w:uri="urn:schemas-microsoft-com:office:smarttags" w:element="country-region">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330BCB" w:rsidRPr="00501381" w:rsidRDefault="00330BCB" w:rsidP="00501381">
    <w:pPr>
      <w:pStyle w:val="a4"/>
      <w:rPr>
        <w:lang w:val="en-GB"/>
      </w:rPr>
    </w:pPr>
    <w:r w:rsidRPr="00501381">
      <w:rPr>
        <w:rFonts w:ascii="Arial" w:hAnsi="Arial" w:cs="Arial"/>
        <w:b/>
        <w:color w:val="008000"/>
        <w:sz w:val="16"/>
        <w:szCs w:val="16"/>
        <w:lang w:val="en-GB"/>
      </w:rPr>
      <w:t xml:space="preserve">e-mail: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1049705"/>
      <w:docPartObj>
        <w:docPartGallery w:val="Page Numbers (Bottom of Page)"/>
        <w:docPartUnique/>
      </w:docPartObj>
    </w:sdtPr>
    <w:sdtEndPr/>
    <w:sdtContent>
      <w:p w:rsidR="00330BCB" w:rsidRDefault="00796011">
        <w:pPr>
          <w:pStyle w:val="a4"/>
          <w:jc w:val="right"/>
        </w:pPr>
        <w:r>
          <w:fldChar w:fldCharType="begin"/>
        </w:r>
        <w:r>
          <w:instrText xml:space="preserve"> PAGE   \* MERGEFORMAT </w:instrText>
        </w:r>
        <w:r>
          <w:fldChar w:fldCharType="separate"/>
        </w:r>
        <w:r>
          <w:rPr>
            <w:noProof/>
          </w:rPr>
          <w:t>1</w:t>
        </w:r>
        <w:r>
          <w:rPr>
            <w:noProof/>
          </w:rPr>
          <w:fldChar w:fldCharType="end"/>
        </w:r>
      </w:p>
    </w:sdtContent>
  </w:sdt>
  <w:p w:rsidR="00330BCB" w:rsidRPr="00501381" w:rsidRDefault="00330BCB" w:rsidP="00501381">
    <w:pPr>
      <w:pStyle w:val="a4"/>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6011" w:rsidRDefault="00796011">
      <w:r>
        <w:separator/>
      </w:r>
    </w:p>
  </w:footnote>
  <w:footnote w:type="continuationSeparator" w:id="0">
    <w:p w:rsidR="00796011" w:rsidRDefault="007960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1E0" w:firstRow="1" w:lastRow="1" w:firstColumn="1" w:lastColumn="1" w:noHBand="0" w:noVBand="0"/>
    </w:tblPr>
    <w:tblGrid>
      <w:gridCol w:w="1647"/>
      <w:gridCol w:w="7423"/>
    </w:tblGrid>
    <w:tr w:rsidR="00330BCB" w:rsidRPr="006001F3" w:rsidTr="006001F3">
      <w:trPr>
        <w:trHeight w:val="1617"/>
      </w:trPr>
      <w:tc>
        <w:tcPr>
          <w:tcW w:w="908" w:type="pct"/>
        </w:tcPr>
        <w:p w:rsidR="00330BCB" w:rsidRDefault="00330BCB"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330BCB" w:rsidRPr="006001F3" w:rsidRDefault="00330BCB"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330BCB" w:rsidRPr="006001F3" w:rsidRDefault="00330BCB" w:rsidP="006001F3">
          <w:pPr>
            <w:jc w:val="center"/>
            <w:rPr>
              <w:rFonts w:ascii="Arial" w:hAnsi="Arial" w:cs="Arial"/>
              <w:sz w:val="20"/>
              <w:szCs w:val="20"/>
            </w:rPr>
          </w:pPr>
        </w:p>
        <w:p w:rsidR="00330BCB" w:rsidRPr="006001F3" w:rsidRDefault="00330BCB"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330BCB" w:rsidRPr="006001F3" w:rsidRDefault="00330BCB" w:rsidP="006001F3">
          <w:pPr>
            <w:jc w:val="center"/>
            <w:rPr>
              <w:rFonts w:ascii="Arial" w:hAnsi="Arial" w:cs="Arial"/>
              <w:b/>
              <w:color w:val="008000"/>
              <w:sz w:val="16"/>
              <w:szCs w:val="16"/>
            </w:rPr>
          </w:pPr>
        </w:p>
        <w:p w:rsidR="00330BCB" w:rsidRPr="006001F3" w:rsidRDefault="00330BCB"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330BCB" w:rsidRPr="006001F3" w:rsidRDefault="001E0357" w:rsidP="006001F3">
          <w:pPr>
            <w:jc w:val="center"/>
            <w:rPr>
              <w:rFonts w:ascii="Arial" w:hAnsi="Arial" w:cs="Arial"/>
              <w:b/>
              <w:color w:val="008000"/>
              <w:sz w:val="16"/>
              <w:szCs w:val="16"/>
              <w:lang w:val="en-US"/>
            </w:rPr>
          </w:pPr>
          <w:r>
            <w:rPr>
              <w:rFonts w:ascii="Arial" w:hAnsi="Arial" w:cs="Arial"/>
              <w:b/>
              <w:noProof/>
              <w:color w:val="990000"/>
              <w:sz w:val="36"/>
              <w:szCs w:val="36"/>
            </w:rPr>
            <mc:AlternateContent>
              <mc:Choice Requires="wps">
                <w:drawing>
                  <wp:anchor distT="0" distB="0" distL="114300" distR="114300" simplePos="0" relativeHeight="251656704" behindDoc="0" locked="0" layoutInCell="1" allowOverlap="1">
                    <wp:simplePos x="0" y="0"/>
                    <wp:positionH relativeFrom="column">
                      <wp:posOffset>-41910</wp:posOffset>
                    </wp:positionH>
                    <wp:positionV relativeFrom="paragraph">
                      <wp:posOffset>43815</wp:posOffset>
                    </wp:positionV>
                    <wp:extent cx="4800600" cy="1270"/>
                    <wp:effectExtent l="0" t="0" r="0" b="1778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1270"/>
                            </a:xfrm>
                            <a:prstGeom prst="line">
                              <a:avLst/>
                            </a:prstGeom>
                            <a:noFill/>
                            <a:ln w="9525">
                              <a:solidFill>
                                <a:srgbClr val="99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079048" id="Line 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pt,3.45pt" to="374.7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BdGAIAACsEAAAOAAAAZHJzL2Uyb0RvYy54bWysU8uu0zAQ3SPxD5b3bR6kv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" strokecolor="#900"/>
                </w:pict>
              </mc:Fallback>
            </mc:AlternateContent>
          </w:r>
        </w:p>
        <w:p w:rsidR="00330BCB" w:rsidRPr="006001F3" w:rsidRDefault="00330BCB"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330BCB" w:rsidRPr="006001F3" w:rsidRDefault="00330BCB" w:rsidP="00986F96">
          <w:pPr>
            <w:pStyle w:val="2"/>
            <w:rPr>
              <w:rFonts w:cs="Arial"/>
              <w:color w:val="008000"/>
              <w:sz w:val="18"/>
              <w:szCs w:val="18"/>
              <w:lang w:val="en-GB"/>
            </w:rPr>
          </w:pPr>
        </w:p>
      </w:tc>
    </w:tr>
  </w:tbl>
  <w:p w:rsidR="00330BCB" w:rsidRPr="00DE7C1F" w:rsidRDefault="00330BCB" w:rsidP="00501381">
    <w:pPr>
      <w:pStyle w:val="a3"/>
      <w:rPr>
        <w:lang w:val="en-GB"/>
      </w:rPr>
    </w:pPr>
  </w:p>
  <w:p w:rsidR="00330BCB" w:rsidRDefault="00330BC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15:restartNumberingAfterBreak="0">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15:restartNumberingAfterBreak="0">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15:restartNumberingAfterBreak="0">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15:restartNumberingAfterBreak="0">
    <w:nsid w:val="0D146873"/>
    <w:multiLevelType w:val="hybridMultilevel"/>
    <w:tmpl w:val="7FDEFC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207441C"/>
    <w:multiLevelType w:val="hybridMultilevel"/>
    <w:tmpl w:val="396E93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3B943D5"/>
    <w:multiLevelType w:val="hybridMultilevel"/>
    <w:tmpl w:val="EE4C67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6A329F0"/>
    <w:multiLevelType w:val="hybridMultilevel"/>
    <w:tmpl w:val="1116CF5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15:restartNumberingAfterBreak="0">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9" w15:restartNumberingAfterBreak="0">
    <w:nsid w:val="1C5F1AAF"/>
    <w:multiLevelType w:val="hybridMultilevel"/>
    <w:tmpl w:val="CF78D4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1" w15:restartNumberingAfterBreak="0">
    <w:nsid w:val="38F01CCE"/>
    <w:multiLevelType w:val="hybridMultilevel"/>
    <w:tmpl w:val="9E9C6F14"/>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3" w15:restartNumberingAfterBreak="0">
    <w:nsid w:val="3BDE61C9"/>
    <w:multiLevelType w:val="hybridMultilevel"/>
    <w:tmpl w:val="46E41D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4F6E655B"/>
    <w:multiLevelType w:val="hybridMultilevel"/>
    <w:tmpl w:val="5C00D7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5D612A2A"/>
    <w:multiLevelType w:val="hybridMultilevel"/>
    <w:tmpl w:val="1DE8D218"/>
    <w:lvl w:ilvl="0" w:tplc="7182F6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8" w15:restartNumberingAfterBreak="0">
    <w:nsid w:val="5FFD2C11"/>
    <w:multiLevelType w:val="hybridMultilevel"/>
    <w:tmpl w:val="62A4CB8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15:restartNumberingAfterBreak="0">
    <w:nsid w:val="6A9A5BD8"/>
    <w:multiLevelType w:val="hybridMultilevel"/>
    <w:tmpl w:val="4EF47E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1" w15:restartNumberingAfterBreak="0">
    <w:nsid w:val="723A6E19"/>
    <w:multiLevelType w:val="hybridMultilevel"/>
    <w:tmpl w:val="E2A2E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728517EC"/>
    <w:multiLevelType w:val="hybridMultilevel"/>
    <w:tmpl w:val="0EA40E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20"/>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8"/>
  </w:num>
  <w:num w:numId="14">
    <w:abstractNumId w:val="16"/>
  </w:num>
  <w:num w:numId="15">
    <w:abstractNumId w:val="4"/>
  </w:num>
  <w:num w:numId="16">
    <w:abstractNumId w:val="7"/>
  </w:num>
  <w:num w:numId="17">
    <w:abstractNumId w:val="6"/>
  </w:num>
  <w:num w:numId="18">
    <w:abstractNumId w:val="21"/>
  </w:num>
  <w:num w:numId="19">
    <w:abstractNumId w:val="9"/>
  </w:num>
  <w:num w:numId="20">
    <w:abstractNumId w:val="13"/>
  </w:num>
  <w:num w:numId="21">
    <w:abstractNumId w:val="17"/>
  </w:num>
  <w:num w:numId="22">
    <w:abstractNumId w:val="5"/>
  </w:num>
  <w:num w:numId="23">
    <w:abstractNumId w:val="11"/>
  </w:num>
  <w:num w:numId="24">
    <w:abstractNumId w:val="18"/>
  </w:num>
  <w:num w:numId="25">
    <w:abstractNumId w:val="22"/>
  </w:num>
  <w:num w:numId="26">
    <w:abstractNumId w:val="19"/>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49">
      <o:colormru v:ext="edit" colors="#9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1A3"/>
    <w:rsid w:val="000033EE"/>
    <w:rsid w:val="000130E6"/>
    <w:rsid w:val="0001419B"/>
    <w:rsid w:val="000156FA"/>
    <w:rsid w:val="000257B3"/>
    <w:rsid w:val="00035138"/>
    <w:rsid w:val="0003727C"/>
    <w:rsid w:val="00043462"/>
    <w:rsid w:val="00055AD2"/>
    <w:rsid w:val="000602ED"/>
    <w:rsid w:val="00060C82"/>
    <w:rsid w:val="00062ACD"/>
    <w:rsid w:val="00076178"/>
    <w:rsid w:val="00081FEC"/>
    <w:rsid w:val="00084B59"/>
    <w:rsid w:val="0009353E"/>
    <w:rsid w:val="000A37B7"/>
    <w:rsid w:val="000B0968"/>
    <w:rsid w:val="000B2E9A"/>
    <w:rsid w:val="000C0D43"/>
    <w:rsid w:val="000C5CC0"/>
    <w:rsid w:val="000D7882"/>
    <w:rsid w:val="000E7DD0"/>
    <w:rsid w:val="000F2324"/>
    <w:rsid w:val="000F3A0A"/>
    <w:rsid w:val="000F3A97"/>
    <w:rsid w:val="00103E21"/>
    <w:rsid w:val="001076E3"/>
    <w:rsid w:val="00111121"/>
    <w:rsid w:val="00113581"/>
    <w:rsid w:val="00114CE5"/>
    <w:rsid w:val="0011652A"/>
    <w:rsid w:val="00116DC3"/>
    <w:rsid w:val="00116EE5"/>
    <w:rsid w:val="00122D90"/>
    <w:rsid w:val="001252AE"/>
    <w:rsid w:val="001330DB"/>
    <w:rsid w:val="00134031"/>
    <w:rsid w:val="00146357"/>
    <w:rsid w:val="00151533"/>
    <w:rsid w:val="0015460B"/>
    <w:rsid w:val="001604FF"/>
    <w:rsid w:val="001664FC"/>
    <w:rsid w:val="001669C0"/>
    <w:rsid w:val="00166C6C"/>
    <w:rsid w:val="00167170"/>
    <w:rsid w:val="00173AC2"/>
    <w:rsid w:val="00173CBC"/>
    <w:rsid w:val="00185E07"/>
    <w:rsid w:val="001942E4"/>
    <w:rsid w:val="00194813"/>
    <w:rsid w:val="00194B97"/>
    <w:rsid w:val="001971A3"/>
    <w:rsid w:val="001A529F"/>
    <w:rsid w:val="001B1B03"/>
    <w:rsid w:val="001C7C61"/>
    <w:rsid w:val="001D7526"/>
    <w:rsid w:val="001E00AA"/>
    <w:rsid w:val="001E0357"/>
    <w:rsid w:val="001E3522"/>
    <w:rsid w:val="001F1A81"/>
    <w:rsid w:val="001F2B9A"/>
    <w:rsid w:val="002036F3"/>
    <w:rsid w:val="00204E14"/>
    <w:rsid w:val="00206FCD"/>
    <w:rsid w:val="002104EF"/>
    <w:rsid w:val="002127AC"/>
    <w:rsid w:val="0021462E"/>
    <w:rsid w:val="00221FF0"/>
    <w:rsid w:val="0022200A"/>
    <w:rsid w:val="00232409"/>
    <w:rsid w:val="00240D2C"/>
    <w:rsid w:val="00245D00"/>
    <w:rsid w:val="002538FD"/>
    <w:rsid w:val="002559B6"/>
    <w:rsid w:val="002619A0"/>
    <w:rsid w:val="002626B4"/>
    <w:rsid w:val="002750DF"/>
    <w:rsid w:val="002768FF"/>
    <w:rsid w:val="00282A91"/>
    <w:rsid w:val="00286451"/>
    <w:rsid w:val="002901B1"/>
    <w:rsid w:val="00291350"/>
    <w:rsid w:val="002A0D48"/>
    <w:rsid w:val="002A535F"/>
    <w:rsid w:val="002B462E"/>
    <w:rsid w:val="002B5802"/>
    <w:rsid w:val="002C3699"/>
    <w:rsid w:val="002C424F"/>
    <w:rsid w:val="002F1237"/>
    <w:rsid w:val="002F36C4"/>
    <w:rsid w:val="002F6A81"/>
    <w:rsid w:val="002F7986"/>
    <w:rsid w:val="003028A8"/>
    <w:rsid w:val="003115F8"/>
    <w:rsid w:val="00311704"/>
    <w:rsid w:val="0032112C"/>
    <w:rsid w:val="0032122A"/>
    <w:rsid w:val="00321372"/>
    <w:rsid w:val="00321452"/>
    <w:rsid w:val="00321982"/>
    <w:rsid w:val="003221E2"/>
    <w:rsid w:val="00326950"/>
    <w:rsid w:val="00327B60"/>
    <w:rsid w:val="00330BCB"/>
    <w:rsid w:val="0033139E"/>
    <w:rsid w:val="0033359A"/>
    <w:rsid w:val="0033515D"/>
    <w:rsid w:val="00337ECE"/>
    <w:rsid w:val="00342F33"/>
    <w:rsid w:val="00343552"/>
    <w:rsid w:val="00343FE5"/>
    <w:rsid w:val="00353000"/>
    <w:rsid w:val="00361763"/>
    <w:rsid w:val="003639FC"/>
    <w:rsid w:val="00366ECB"/>
    <w:rsid w:val="00373035"/>
    <w:rsid w:val="003749B0"/>
    <w:rsid w:val="00380554"/>
    <w:rsid w:val="00381491"/>
    <w:rsid w:val="00384082"/>
    <w:rsid w:val="003905B8"/>
    <w:rsid w:val="00390807"/>
    <w:rsid w:val="003932AE"/>
    <w:rsid w:val="00393E31"/>
    <w:rsid w:val="003A4718"/>
    <w:rsid w:val="003B44E2"/>
    <w:rsid w:val="003D0300"/>
    <w:rsid w:val="003D1C55"/>
    <w:rsid w:val="003D66A7"/>
    <w:rsid w:val="003E58FB"/>
    <w:rsid w:val="003E7057"/>
    <w:rsid w:val="00404436"/>
    <w:rsid w:val="004048F1"/>
    <w:rsid w:val="0041170F"/>
    <w:rsid w:val="004124E4"/>
    <w:rsid w:val="0041450F"/>
    <w:rsid w:val="004172DB"/>
    <w:rsid w:val="004173DE"/>
    <w:rsid w:val="00417D67"/>
    <w:rsid w:val="00420BFD"/>
    <w:rsid w:val="00422B91"/>
    <w:rsid w:val="00431C32"/>
    <w:rsid w:val="0043386F"/>
    <w:rsid w:val="0044748E"/>
    <w:rsid w:val="00447E1A"/>
    <w:rsid w:val="00452B24"/>
    <w:rsid w:val="00461465"/>
    <w:rsid w:val="004652AA"/>
    <w:rsid w:val="00474826"/>
    <w:rsid w:val="004756C2"/>
    <w:rsid w:val="00477EC7"/>
    <w:rsid w:val="00482C15"/>
    <w:rsid w:val="004859BD"/>
    <w:rsid w:val="0049016C"/>
    <w:rsid w:val="004923DB"/>
    <w:rsid w:val="004960CF"/>
    <w:rsid w:val="004A038D"/>
    <w:rsid w:val="004A12BB"/>
    <w:rsid w:val="004B2AA5"/>
    <w:rsid w:val="004B5830"/>
    <w:rsid w:val="004C0DAF"/>
    <w:rsid w:val="004C607A"/>
    <w:rsid w:val="004D14AD"/>
    <w:rsid w:val="004D1A3D"/>
    <w:rsid w:val="004D5AFE"/>
    <w:rsid w:val="004D672C"/>
    <w:rsid w:val="004F66A0"/>
    <w:rsid w:val="00501372"/>
    <w:rsid w:val="00501381"/>
    <w:rsid w:val="00502081"/>
    <w:rsid w:val="00502A34"/>
    <w:rsid w:val="00507597"/>
    <w:rsid w:val="0051442D"/>
    <w:rsid w:val="00516654"/>
    <w:rsid w:val="00530387"/>
    <w:rsid w:val="00543E35"/>
    <w:rsid w:val="005445E3"/>
    <w:rsid w:val="005523A9"/>
    <w:rsid w:val="00566492"/>
    <w:rsid w:val="005700EF"/>
    <w:rsid w:val="00574A87"/>
    <w:rsid w:val="00595A10"/>
    <w:rsid w:val="005A1EA1"/>
    <w:rsid w:val="005A2FBC"/>
    <w:rsid w:val="005A6791"/>
    <w:rsid w:val="005B2139"/>
    <w:rsid w:val="005B500C"/>
    <w:rsid w:val="005B574C"/>
    <w:rsid w:val="005B6E98"/>
    <w:rsid w:val="005C328E"/>
    <w:rsid w:val="005D0557"/>
    <w:rsid w:val="005D1976"/>
    <w:rsid w:val="005D2244"/>
    <w:rsid w:val="005E037B"/>
    <w:rsid w:val="005E33C9"/>
    <w:rsid w:val="005E53FB"/>
    <w:rsid w:val="005E7257"/>
    <w:rsid w:val="005F484D"/>
    <w:rsid w:val="005F4D98"/>
    <w:rsid w:val="005F7E29"/>
    <w:rsid w:val="006001F3"/>
    <w:rsid w:val="00605C8D"/>
    <w:rsid w:val="0061286B"/>
    <w:rsid w:val="00624691"/>
    <w:rsid w:val="00626F72"/>
    <w:rsid w:val="0062738F"/>
    <w:rsid w:val="00630E04"/>
    <w:rsid w:val="006313EF"/>
    <w:rsid w:val="006513B5"/>
    <w:rsid w:val="00653D44"/>
    <w:rsid w:val="00665F40"/>
    <w:rsid w:val="00691378"/>
    <w:rsid w:val="00691CBE"/>
    <w:rsid w:val="00692FDA"/>
    <w:rsid w:val="00695531"/>
    <w:rsid w:val="006A17FC"/>
    <w:rsid w:val="006A4982"/>
    <w:rsid w:val="006B1472"/>
    <w:rsid w:val="006B1980"/>
    <w:rsid w:val="006C54F1"/>
    <w:rsid w:val="006D1DDB"/>
    <w:rsid w:val="006D442C"/>
    <w:rsid w:val="006D5552"/>
    <w:rsid w:val="006E1B6C"/>
    <w:rsid w:val="006E5422"/>
    <w:rsid w:val="006E672F"/>
    <w:rsid w:val="00700980"/>
    <w:rsid w:val="00707D80"/>
    <w:rsid w:val="00734F0D"/>
    <w:rsid w:val="00740FDC"/>
    <w:rsid w:val="00744744"/>
    <w:rsid w:val="00744EC9"/>
    <w:rsid w:val="00754834"/>
    <w:rsid w:val="0076596B"/>
    <w:rsid w:val="0076621E"/>
    <w:rsid w:val="007878C8"/>
    <w:rsid w:val="00792774"/>
    <w:rsid w:val="00795AFB"/>
    <w:rsid w:val="00796011"/>
    <w:rsid w:val="007A2CB3"/>
    <w:rsid w:val="007A5789"/>
    <w:rsid w:val="007A7F33"/>
    <w:rsid w:val="007B00C3"/>
    <w:rsid w:val="007B237C"/>
    <w:rsid w:val="007B37E0"/>
    <w:rsid w:val="007B6B36"/>
    <w:rsid w:val="007C5198"/>
    <w:rsid w:val="007C5AAA"/>
    <w:rsid w:val="007D2377"/>
    <w:rsid w:val="007D2691"/>
    <w:rsid w:val="007D4497"/>
    <w:rsid w:val="007E08F9"/>
    <w:rsid w:val="00806C05"/>
    <w:rsid w:val="008079A4"/>
    <w:rsid w:val="00807AB7"/>
    <w:rsid w:val="0081234D"/>
    <w:rsid w:val="00812E79"/>
    <w:rsid w:val="008205A8"/>
    <w:rsid w:val="00822CEF"/>
    <w:rsid w:val="0082430F"/>
    <w:rsid w:val="008378E3"/>
    <w:rsid w:val="00841397"/>
    <w:rsid w:val="00843E0E"/>
    <w:rsid w:val="0085534F"/>
    <w:rsid w:val="00857712"/>
    <w:rsid w:val="00857908"/>
    <w:rsid w:val="00860221"/>
    <w:rsid w:val="00866E1B"/>
    <w:rsid w:val="00871BBF"/>
    <w:rsid w:val="00875A44"/>
    <w:rsid w:val="00886630"/>
    <w:rsid w:val="00890361"/>
    <w:rsid w:val="008930AE"/>
    <w:rsid w:val="00894B37"/>
    <w:rsid w:val="008964B3"/>
    <w:rsid w:val="008A442C"/>
    <w:rsid w:val="008C54F0"/>
    <w:rsid w:val="008D1E46"/>
    <w:rsid w:val="008D2621"/>
    <w:rsid w:val="008D7351"/>
    <w:rsid w:val="008D7EE9"/>
    <w:rsid w:val="008E1AFB"/>
    <w:rsid w:val="008E1CB4"/>
    <w:rsid w:val="008E1D34"/>
    <w:rsid w:val="008E50DF"/>
    <w:rsid w:val="008E7BFF"/>
    <w:rsid w:val="008F19FB"/>
    <w:rsid w:val="008F797C"/>
    <w:rsid w:val="0090421C"/>
    <w:rsid w:val="00904630"/>
    <w:rsid w:val="00906F53"/>
    <w:rsid w:val="00911673"/>
    <w:rsid w:val="00921407"/>
    <w:rsid w:val="00937B94"/>
    <w:rsid w:val="00942285"/>
    <w:rsid w:val="00945B56"/>
    <w:rsid w:val="0095091D"/>
    <w:rsid w:val="00950C96"/>
    <w:rsid w:val="009524DA"/>
    <w:rsid w:val="00960B1F"/>
    <w:rsid w:val="009629DB"/>
    <w:rsid w:val="009652B9"/>
    <w:rsid w:val="00970C24"/>
    <w:rsid w:val="009738C5"/>
    <w:rsid w:val="00975B20"/>
    <w:rsid w:val="00977CE6"/>
    <w:rsid w:val="009811BA"/>
    <w:rsid w:val="00981DFD"/>
    <w:rsid w:val="0098381D"/>
    <w:rsid w:val="00984109"/>
    <w:rsid w:val="0098449B"/>
    <w:rsid w:val="0098487B"/>
    <w:rsid w:val="00986F96"/>
    <w:rsid w:val="00990B3B"/>
    <w:rsid w:val="00995F25"/>
    <w:rsid w:val="009A1BCC"/>
    <w:rsid w:val="009A298F"/>
    <w:rsid w:val="009A4B06"/>
    <w:rsid w:val="009A533C"/>
    <w:rsid w:val="009A6A18"/>
    <w:rsid w:val="009B02EE"/>
    <w:rsid w:val="009B1D5E"/>
    <w:rsid w:val="009B32C4"/>
    <w:rsid w:val="009B445E"/>
    <w:rsid w:val="009B5899"/>
    <w:rsid w:val="009B7A4A"/>
    <w:rsid w:val="009B7E24"/>
    <w:rsid w:val="009C10D6"/>
    <w:rsid w:val="009C443F"/>
    <w:rsid w:val="009C78B3"/>
    <w:rsid w:val="009F4598"/>
    <w:rsid w:val="00A03D6D"/>
    <w:rsid w:val="00A0458B"/>
    <w:rsid w:val="00A101FA"/>
    <w:rsid w:val="00A21FF0"/>
    <w:rsid w:val="00A33427"/>
    <w:rsid w:val="00A375B8"/>
    <w:rsid w:val="00A40620"/>
    <w:rsid w:val="00A40CFB"/>
    <w:rsid w:val="00A51A92"/>
    <w:rsid w:val="00A53646"/>
    <w:rsid w:val="00A5539A"/>
    <w:rsid w:val="00A564F9"/>
    <w:rsid w:val="00A574A3"/>
    <w:rsid w:val="00A63ED2"/>
    <w:rsid w:val="00A663AC"/>
    <w:rsid w:val="00A66D9A"/>
    <w:rsid w:val="00A67134"/>
    <w:rsid w:val="00A715B1"/>
    <w:rsid w:val="00A71BE5"/>
    <w:rsid w:val="00A723C5"/>
    <w:rsid w:val="00A727A2"/>
    <w:rsid w:val="00A73188"/>
    <w:rsid w:val="00A74FEA"/>
    <w:rsid w:val="00A82C85"/>
    <w:rsid w:val="00A90A12"/>
    <w:rsid w:val="00A952C0"/>
    <w:rsid w:val="00AB1421"/>
    <w:rsid w:val="00AC10DD"/>
    <w:rsid w:val="00AC18FE"/>
    <w:rsid w:val="00AC4D2D"/>
    <w:rsid w:val="00AC54FD"/>
    <w:rsid w:val="00AC71D2"/>
    <w:rsid w:val="00AD0060"/>
    <w:rsid w:val="00AD2031"/>
    <w:rsid w:val="00AD284B"/>
    <w:rsid w:val="00AD3CD9"/>
    <w:rsid w:val="00AD59A4"/>
    <w:rsid w:val="00AD6431"/>
    <w:rsid w:val="00AE7092"/>
    <w:rsid w:val="00AF2859"/>
    <w:rsid w:val="00AF7524"/>
    <w:rsid w:val="00B022F6"/>
    <w:rsid w:val="00B0687C"/>
    <w:rsid w:val="00B07B3A"/>
    <w:rsid w:val="00B204BB"/>
    <w:rsid w:val="00B2415B"/>
    <w:rsid w:val="00B26F7B"/>
    <w:rsid w:val="00B30920"/>
    <w:rsid w:val="00B4135C"/>
    <w:rsid w:val="00B45BAF"/>
    <w:rsid w:val="00B61F5B"/>
    <w:rsid w:val="00B631CE"/>
    <w:rsid w:val="00B637CF"/>
    <w:rsid w:val="00B767A3"/>
    <w:rsid w:val="00B81DC6"/>
    <w:rsid w:val="00B84C32"/>
    <w:rsid w:val="00B85AD1"/>
    <w:rsid w:val="00B86889"/>
    <w:rsid w:val="00B91725"/>
    <w:rsid w:val="00BA2F77"/>
    <w:rsid w:val="00BA4518"/>
    <w:rsid w:val="00BA7276"/>
    <w:rsid w:val="00BB0125"/>
    <w:rsid w:val="00BB0E32"/>
    <w:rsid w:val="00BB794F"/>
    <w:rsid w:val="00BC654F"/>
    <w:rsid w:val="00BC6771"/>
    <w:rsid w:val="00BD1614"/>
    <w:rsid w:val="00BD5762"/>
    <w:rsid w:val="00BD5C8E"/>
    <w:rsid w:val="00BD778C"/>
    <w:rsid w:val="00BE6DFF"/>
    <w:rsid w:val="00BF4A61"/>
    <w:rsid w:val="00BF6EF5"/>
    <w:rsid w:val="00C14D13"/>
    <w:rsid w:val="00C20F9D"/>
    <w:rsid w:val="00C2198F"/>
    <w:rsid w:val="00C22CCF"/>
    <w:rsid w:val="00C27C52"/>
    <w:rsid w:val="00C3524B"/>
    <w:rsid w:val="00C472E9"/>
    <w:rsid w:val="00C512E5"/>
    <w:rsid w:val="00C52F6C"/>
    <w:rsid w:val="00C60878"/>
    <w:rsid w:val="00C64798"/>
    <w:rsid w:val="00C65452"/>
    <w:rsid w:val="00C72F29"/>
    <w:rsid w:val="00C81F51"/>
    <w:rsid w:val="00C91968"/>
    <w:rsid w:val="00C92E63"/>
    <w:rsid w:val="00C94ED9"/>
    <w:rsid w:val="00C97DA6"/>
    <w:rsid w:val="00CA2FC9"/>
    <w:rsid w:val="00CA3440"/>
    <w:rsid w:val="00CA4C2F"/>
    <w:rsid w:val="00CA5C7D"/>
    <w:rsid w:val="00CB1697"/>
    <w:rsid w:val="00CC4696"/>
    <w:rsid w:val="00CD4642"/>
    <w:rsid w:val="00CE35E5"/>
    <w:rsid w:val="00CE48AA"/>
    <w:rsid w:val="00CF30F3"/>
    <w:rsid w:val="00CF77D3"/>
    <w:rsid w:val="00D103DF"/>
    <w:rsid w:val="00D13A3C"/>
    <w:rsid w:val="00D235EC"/>
    <w:rsid w:val="00D24EFA"/>
    <w:rsid w:val="00D254F3"/>
    <w:rsid w:val="00D322BA"/>
    <w:rsid w:val="00D40800"/>
    <w:rsid w:val="00D41B8A"/>
    <w:rsid w:val="00D41C9F"/>
    <w:rsid w:val="00D4400F"/>
    <w:rsid w:val="00D44CE4"/>
    <w:rsid w:val="00D44D8C"/>
    <w:rsid w:val="00D46151"/>
    <w:rsid w:val="00D5095B"/>
    <w:rsid w:val="00D54561"/>
    <w:rsid w:val="00D625BB"/>
    <w:rsid w:val="00D62997"/>
    <w:rsid w:val="00D63235"/>
    <w:rsid w:val="00D63F9F"/>
    <w:rsid w:val="00D6765A"/>
    <w:rsid w:val="00D678E4"/>
    <w:rsid w:val="00D72237"/>
    <w:rsid w:val="00D751F1"/>
    <w:rsid w:val="00D75FC2"/>
    <w:rsid w:val="00D96BE6"/>
    <w:rsid w:val="00D979D6"/>
    <w:rsid w:val="00DB57B6"/>
    <w:rsid w:val="00DB7E28"/>
    <w:rsid w:val="00DC7360"/>
    <w:rsid w:val="00DD4FE9"/>
    <w:rsid w:val="00DD604B"/>
    <w:rsid w:val="00DE1A57"/>
    <w:rsid w:val="00DE4EA3"/>
    <w:rsid w:val="00DE5F67"/>
    <w:rsid w:val="00DE6DBE"/>
    <w:rsid w:val="00DE7C1F"/>
    <w:rsid w:val="00DF1A6A"/>
    <w:rsid w:val="00DF5997"/>
    <w:rsid w:val="00DF7F4D"/>
    <w:rsid w:val="00E04A11"/>
    <w:rsid w:val="00E07E61"/>
    <w:rsid w:val="00E13FB6"/>
    <w:rsid w:val="00E17A1C"/>
    <w:rsid w:val="00E17E8A"/>
    <w:rsid w:val="00E222B3"/>
    <w:rsid w:val="00E32DF2"/>
    <w:rsid w:val="00E37DDB"/>
    <w:rsid w:val="00E37E56"/>
    <w:rsid w:val="00E440F0"/>
    <w:rsid w:val="00E512EE"/>
    <w:rsid w:val="00E514C4"/>
    <w:rsid w:val="00E51629"/>
    <w:rsid w:val="00E5753F"/>
    <w:rsid w:val="00E579EA"/>
    <w:rsid w:val="00E6463A"/>
    <w:rsid w:val="00E8200A"/>
    <w:rsid w:val="00E822E3"/>
    <w:rsid w:val="00E874F2"/>
    <w:rsid w:val="00E92361"/>
    <w:rsid w:val="00E932D2"/>
    <w:rsid w:val="00E94401"/>
    <w:rsid w:val="00E952EF"/>
    <w:rsid w:val="00EC0E1E"/>
    <w:rsid w:val="00EC51BD"/>
    <w:rsid w:val="00EE354A"/>
    <w:rsid w:val="00EF2611"/>
    <w:rsid w:val="00EF6466"/>
    <w:rsid w:val="00EF7815"/>
    <w:rsid w:val="00F00464"/>
    <w:rsid w:val="00F073FD"/>
    <w:rsid w:val="00F1064D"/>
    <w:rsid w:val="00F10BFC"/>
    <w:rsid w:val="00F10E9E"/>
    <w:rsid w:val="00F120C8"/>
    <w:rsid w:val="00F14D2D"/>
    <w:rsid w:val="00F16BFF"/>
    <w:rsid w:val="00F239A4"/>
    <w:rsid w:val="00F335C6"/>
    <w:rsid w:val="00F50183"/>
    <w:rsid w:val="00F5158F"/>
    <w:rsid w:val="00F5228D"/>
    <w:rsid w:val="00F5376D"/>
    <w:rsid w:val="00F56CB2"/>
    <w:rsid w:val="00F6088C"/>
    <w:rsid w:val="00F60F93"/>
    <w:rsid w:val="00F63E53"/>
    <w:rsid w:val="00F645BD"/>
    <w:rsid w:val="00F6551A"/>
    <w:rsid w:val="00F7107F"/>
    <w:rsid w:val="00F73FB6"/>
    <w:rsid w:val="00F74B17"/>
    <w:rsid w:val="00F75848"/>
    <w:rsid w:val="00F77B08"/>
    <w:rsid w:val="00F8369B"/>
    <w:rsid w:val="00F90C02"/>
    <w:rsid w:val="00F92BEE"/>
    <w:rsid w:val="00F945B2"/>
    <w:rsid w:val="00F9760F"/>
    <w:rsid w:val="00FA1F5E"/>
    <w:rsid w:val="00FA4714"/>
    <w:rsid w:val="00FA766E"/>
    <w:rsid w:val="00FB39CD"/>
    <w:rsid w:val="00FC78D3"/>
    <w:rsid w:val="00FE6993"/>
    <w:rsid w:val="00FF1504"/>
    <w:rsid w:val="00FF6677"/>
    <w:rsid w:val="00FF770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colormru v:ext="edit" colors="#900"/>
    </o:shapedefaults>
    <o:shapelayout v:ext="edit">
      <o:idmap v:ext="edit" data="1"/>
    </o:shapelayout>
  </w:shapeDefaults>
  <w:decimalSymbol w:val=","/>
  <w:listSeparator w:val=";"/>
  <w15:docId w15:val="{C794D4A3-AD79-4C14-9286-5E2DE4A6E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link w:val="Char"/>
    <w:uiPriority w:val="99"/>
    <w:rsid w:val="001971A3"/>
    <w:pPr>
      <w:tabs>
        <w:tab w:val="center" w:pos="4153"/>
        <w:tab w:val="right" w:pos="8306"/>
      </w:tabs>
    </w:pPr>
  </w:style>
  <w:style w:type="table" w:styleId="a5">
    <w:name w:val="Table Grid"/>
    <w:basedOn w:val="a1"/>
    <w:rsid w:val="001971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0"/>
    <w:rsid w:val="000257B3"/>
    <w:rPr>
      <w:rFonts w:ascii="Tahoma" w:hAnsi="Tahoma" w:cs="Tahoma"/>
      <w:sz w:val="16"/>
      <w:szCs w:val="16"/>
    </w:rPr>
  </w:style>
  <w:style w:type="character" w:customStyle="1" w:styleId="Char0">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 w:type="paragraph" w:styleId="Web">
    <w:name w:val="Normal (Web)"/>
    <w:basedOn w:val="a"/>
    <w:uiPriority w:val="99"/>
    <w:unhideWhenUsed/>
    <w:rsid w:val="006E5422"/>
    <w:pPr>
      <w:spacing w:before="100" w:beforeAutospacing="1" w:after="100" w:afterAutospacing="1"/>
    </w:pPr>
  </w:style>
  <w:style w:type="character" w:customStyle="1" w:styleId="apple-converted-space">
    <w:name w:val="apple-converted-space"/>
    <w:basedOn w:val="a0"/>
    <w:rsid w:val="006E5422"/>
  </w:style>
  <w:style w:type="character" w:customStyle="1" w:styleId="Char">
    <w:name w:val="Υποσέλιδο Char"/>
    <w:basedOn w:val="a0"/>
    <w:link w:val="a4"/>
    <w:uiPriority w:val="99"/>
    <w:rsid w:val="005D0557"/>
    <w:rPr>
      <w:sz w:val="24"/>
      <w:szCs w:val="24"/>
    </w:rPr>
  </w:style>
  <w:style w:type="character" w:customStyle="1" w:styleId="sctemp">
    <w:name w:val="sctemp"/>
    <w:basedOn w:val="a0"/>
    <w:rsid w:val="00CC4696"/>
  </w:style>
  <w:style w:type="character" w:styleId="aa">
    <w:name w:val="Strong"/>
    <w:basedOn w:val="a0"/>
    <w:uiPriority w:val="22"/>
    <w:qFormat/>
    <w:rsid w:val="003840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2486">
      <w:bodyDiv w:val="1"/>
      <w:marLeft w:val="0"/>
      <w:marRight w:val="0"/>
      <w:marTop w:val="0"/>
      <w:marBottom w:val="0"/>
      <w:divBdr>
        <w:top w:val="none" w:sz="0" w:space="0" w:color="auto"/>
        <w:left w:val="none" w:sz="0" w:space="0" w:color="auto"/>
        <w:bottom w:val="none" w:sz="0" w:space="0" w:color="auto"/>
        <w:right w:val="none" w:sz="0" w:space="0" w:color="auto"/>
      </w:divBdr>
    </w:div>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243952100">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755980381">
      <w:bodyDiv w:val="1"/>
      <w:marLeft w:val="0"/>
      <w:marRight w:val="0"/>
      <w:marTop w:val="0"/>
      <w:marBottom w:val="0"/>
      <w:divBdr>
        <w:top w:val="none" w:sz="0" w:space="0" w:color="auto"/>
        <w:left w:val="none" w:sz="0" w:space="0" w:color="auto"/>
        <w:bottom w:val="none" w:sz="0" w:space="0" w:color="auto"/>
        <w:right w:val="none" w:sz="0" w:space="0" w:color="auto"/>
      </w:divBdr>
    </w:div>
    <w:div w:id="1784231810">
      <w:bodyDiv w:val="1"/>
      <w:marLeft w:val="0"/>
      <w:marRight w:val="0"/>
      <w:marTop w:val="0"/>
      <w:marBottom w:val="0"/>
      <w:divBdr>
        <w:top w:val="none" w:sz="0" w:space="0" w:color="auto"/>
        <w:left w:val="none" w:sz="0" w:space="0" w:color="auto"/>
        <w:bottom w:val="none" w:sz="0" w:space="0" w:color="auto"/>
        <w:right w:val="none" w:sz="0" w:space="0" w:color="auto"/>
      </w:divBdr>
    </w:div>
    <w:div w:id="1986817710">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DB03DF-A89E-49E6-AFEB-A7CB53942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902</Words>
  <Characters>4871</Characters>
  <Application>Microsoft Office Word</Application>
  <DocSecurity>0</DocSecurity>
  <Lines>40</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POEDIN</cp:lastModifiedBy>
  <cp:revision>2</cp:revision>
  <cp:lastPrinted>2022-12-12T08:57:00Z</cp:lastPrinted>
  <dcterms:created xsi:type="dcterms:W3CDTF">2022-12-12T10:37:00Z</dcterms:created>
  <dcterms:modified xsi:type="dcterms:W3CDTF">2022-12-12T10:37:00Z</dcterms:modified>
</cp:coreProperties>
</file>