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2E6AB" w14:textId="24F58559" w:rsidR="000F7CFF" w:rsidRPr="00A13069" w:rsidRDefault="000F7CFF" w:rsidP="0075135D">
      <w:pPr>
        <w:spacing w:after="160" w:line="259" w:lineRule="auto"/>
        <w:jc w:val="right"/>
        <w:rPr>
          <w:lang w:val="en-US"/>
        </w:rPr>
      </w:pPr>
    </w:p>
    <w:p w14:paraId="7E3694CE" w14:textId="4B499C51" w:rsidR="00026067" w:rsidRDefault="0053526D" w:rsidP="0075135D">
      <w:pPr>
        <w:spacing w:after="160" w:line="259" w:lineRule="auto"/>
        <w:jc w:val="right"/>
      </w:pPr>
      <w:r>
        <w:t>Αθήνα,</w:t>
      </w:r>
      <w:r w:rsidR="00FA13A8">
        <w:t xml:space="preserve"> </w:t>
      </w:r>
      <w:r w:rsidR="003F4495">
        <w:t>22</w:t>
      </w:r>
      <w:r w:rsidR="00FA13A8">
        <w:t xml:space="preserve"> Μαΐου</w:t>
      </w:r>
      <w:r>
        <w:t xml:space="preserve"> 202</w:t>
      </w:r>
      <w:r w:rsidR="00EB14B2">
        <w:t>4</w:t>
      </w:r>
    </w:p>
    <w:p w14:paraId="4D07D26D" w14:textId="402070F8" w:rsidR="00026067" w:rsidRDefault="00026067" w:rsidP="0075135D">
      <w:pPr>
        <w:spacing w:after="160" w:line="259" w:lineRule="auto"/>
      </w:pPr>
    </w:p>
    <w:p w14:paraId="18725445" w14:textId="55815408" w:rsidR="00026067" w:rsidRPr="003677EF" w:rsidRDefault="00026067" w:rsidP="0075135D">
      <w:pPr>
        <w:spacing w:after="160" w:line="259" w:lineRule="auto"/>
        <w:jc w:val="center"/>
        <w:rPr>
          <w:b/>
          <w:bCs/>
          <w:u w:val="single"/>
        </w:rPr>
      </w:pPr>
      <w:r w:rsidRPr="00026067">
        <w:rPr>
          <w:b/>
          <w:bCs/>
          <w:u w:val="single"/>
        </w:rPr>
        <w:t>ΔΕΛΤΙΟ ΤΥΠΟΥ</w:t>
      </w:r>
    </w:p>
    <w:p w14:paraId="210E7358" w14:textId="7F7A00AF" w:rsidR="001E6D93" w:rsidRDefault="003F4495" w:rsidP="0075135D">
      <w:pPr>
        <w:spacing w:after="160" w:line="259" w:lineRule="auto"/>
        <w:jc w:val="center"/>
        <w:rPr>
          <w:b/>
        </w:rPr>
      </w:pPr>
      <w:r>
        <w:rPr>
          <w:b/>
        </w:rPr>
        <w:t xml:space="preserve">Πανελλαδική </w:t>
      </w:r>
      <w:r w:rsidR="00FA13A8">
        <w:rPr>
          <w:b/>
        </w:rPr>
        <w:t>διαμαρτυρία</w:t>
      </w:r>
      <w:r w:rsidR="0056510E">
        <w:rPr>
          <w:b/>
        </w:rPr>
        <w:t xml:space="preserve"> μαιών και </w:t>
      </w:r>
      <w:proofErr w:type="spellStart"/>
      <w:r w:rsidR="0056510E">
        <w:rPr>
          <w:b/>
        </w:rPr>
        <w:t>μαιευτών</w:t>
      </w:r>
      <w:proofErr w:type="spellEnd"/>
      <w:r w:rsidR="00FA13A8">
        <w:rPr>
          <w:b/>
        </w:rPr>
        <w:t xml:space="preserve"> </w:t>
      </w:r>
      <w:r w:rsidR="00D8743A">
        <w:rPr>
          <w:b/>
        </w:rPr>
        <w:t xml:space="preserve">στο Υπουργείο Υγείας </w:t>
      </w:r>
      <w:r w:rsidR="00FA13A8">
        <w:rPr>
          <w:b/>
        </w:rPr>
        <w:t xml:space="preserve">την </w:t>
      </w:r>
      <w:r>
        <w:rPr>
          <w:b/>
        </w:rPr>
        <w:t>Δευτέρα 3 Ιουνίου</w:t>
      </w:r>
    </w:p>
    <w:p w14:paraId="104997F8" w14:textId="77777777" w:rsidR="00FA13A8" w:rsidRDefault="00FA13A8" w:rsidP="00FA13A8">
      <w:pPr>
        <w:spacing w:after="160" w:line="259" w:lineRule="auto"/>
        <w:jc w:val="both"/>
      </w:pPr>
    </w:p>
    <w:p w14:paraId="0A67BD01" w14:textId="4BF57A69" w:rsidR="00806376" w:rsidRDefault="00FA13A8" w:rsidP="00CD6209">
      <w:pPr>
        <w:spacing w:after="160" w:line="259" w:lineRule="auto"/>
        <w:jc w:val="both"/>
      </w:pPr>
      <w:r>
        <w:t xml:space="preserve">Ο Σύλλογος Επιστημόνων Μαιών – </w:t>
      </w:r>
      <w:proofErr w:type="spellStart"/>
      <w:r>
        <w:t>Μαιευτών</w:t>
      </w:r>
      <w:proofErr w:type="spellEnd"/>
      <w:r>
        <w:t xml:space="preserve"> Αθήνας</w:t>
      </w:r>
      <w:r w:rsidR="003F4495">
        <w:t xml:space="preserve">, κλιμακώνοντας τις κινητοποιήσεις του, καλεί </w:t>
      </w:r>
      <w:r w:rsidR="003F4495">
        <w:t xml:space="preserve">όλες τις </w:t>
      </w:r>
      <w:r w:rsidR="003F4495" w:rsidRPr="00FA13A8">
        <w:t>μαίες και</w:t>
      </w:r>
      <w:r w:rsidR="003F4495">
        <w:t xml:space="preserve"> όλους τους</w:t>
      </w:r>
      <w:r w:rsidR="003F4495" w:rsidRPr="00FA13A8">
        <w:t xml:space="preserve"> </w:t>
      </w:r>
      <w:proofErr w:type="spellStart"/>
      <w:r w:rsidR="003F4495" w:rsidRPr="00FA13A8">
        <w:t>μαιευτές</w:t>
      </w:r>
      <w:proofErr w:type="spellEnd"/>
      <w:r w:rsidR="003F4495">
        <w:t xml:space="preserve"> σε νέα πανελλαδική διαμαρτυρία την Δευτέρα 3/6/2024 </w:t>
      </w:r>
      <w:r w:rsidRPr="00FA13A8">
        <w:t>και ώρα 9.00</w:t>
      </w:r>
      <w:r>
        <w:t xml:space="preserve"> π.μ.</w:t>
      </w:r>
      <w:r w:rsidR="00806376">
        <w:t xml:space="preserve"> </w:t>
      </w:r>
      <w:r w:rsidRPr="00FA13A8">
        <w:t xml:space="preserve">στο Υπουργείο Υγείας </w:t>
      </w:r>
      <w:r w:rsidR="003F4495">
        <w:t>(</w:t>
      </w:r>
      <w:r w:rsidRPr="00FA13A8">
        <w:t>οδό</w:t>
      </w:r>
      <w:r w:rsidR="003F4495">
        <w:t>ς</w:t>
      </w:r>
      <w:r w:rsidRPr="00FA13A8">
        <w:t xml:space="preserve"> Αριστοτέλους και Μάρνης</w:t>
      </w:r>
      <w:r w:rsidR="003F4495">
        <w:t>, Αθήνα)</w:t>
      </w:r>
      <w:r w:rsidR="00806376">
        <w:t>.</w:t>
      </w:r>
    </w:p>
    <w:p w14:paraId="2365ED4E" w14:textId="22ED091E" w:rsidR="0056510E" w:rsidRDefault="0056510E" w:rsidP="00CD6209">
      <w:pPr>
        <w:spacing w:after="160" w:line="259" w:lineRule="auto"/>
        <w:jc w:val="both"/>
      </w:pPr>
      <w:r>
        <w:t xml:space="preserve">Μετά την επιτυχημένη διαμαρτυρία της 14ης Μαΐου, ο ΣΕΜΜΑ απηύθυνε κάλεσμα σε όλους τους Συλλόγους μαιών/ </w:t>
      </w:r>
      <w:proofErr w:type="spellStart"/>
      <w:r>
        <w:t>μαιευτών</w:t>
      </w:r>
      <w:proofErr w:type="spellEnd"/>
      <w:r>
        <w:t xml:space="preserve"> ανά την Επικράτεια προκειμένου να ενώσουν τις δυνάμεις τους και να διαμαρτυρηθούν από κοινού για τα προβλήματα που αντιμετωπίζει ο μαιευτικός κλάδος. </w:t>
      </w:r>
    </w:p>
    <w:p w14:paraId="4CFC5466" w14:textId="774892E9" w:rsidR="00FA13A8" w:rsidRDefault="0056510E" w:rsidP="00CD6209">
      <w:pPr>
        <w:spacing w:after="160" w:line="259" w:lineRule="auto"/>
        <w:jc w:val="both"/>
      </w:pPr>
      <w:r>
        <w:t xml:space="preserve">Βασικό αίτημα των κινητοποιήσεων παραμένει η </w:t>
      </w:r>
      <w:r w:rsidR="00FA13A8" w:rsidRPr="00FA13A8">
        <w:t xml:space="preserve">άμεση στελέχωση των μαιευτικών τμημάτων σε ολόκληρη την </w:t>
      </w:r>
      <w:r w:rsidR="00D45F4A">
        <w:t>ε</w:t>
      </w:r>
      <w:r w:rsidR="00FA13A8" w:rsidRPr="00FA13A8">
        <w:t>λληνική Επικράτεια</w:t>
      </w:r>
      <w:r w:rsidR="00513195">
        <w:t xml:space="preserve">, </w:t>
      </w:r>
      <w:r>
        <w:t>ώστε να διασφαλιστεί η</w:t>
      </w:r>
      <w:r w:rsidR="00513195">
        <w:t xml:space="preserve"> </w:t>
      </w:r>
      <w:r w:rsidR="00513195" w:rsidRPr="00FA13A8">
        <w:t>ασφα</w:t>
      </w:r>
      <w:r>
        <w:t>λή</w:t>
      </w:r>
      <w:r w:rsidR="00513195" w:rsidRPr="00FA13A8">
        <w:t xml:space="preserve">ς </w:t>
      </w:r>
      <w:proofErr w:type="spellStart"/>
      <w:r w:rsidR="00513195" w:rsidRPr="00FA13A8">
        <w:t>περιγεννητική</w:t>
      </w:r>
      <w:proofErr w:type="spellEnd"/>
      <w:r w:rsidR="00513195" w:rsidRPr="00FA13A8">
        <w:t xml:space="preserve"> φροντίδα</w:t>
      </w:r>
      <w:r w:rsidR="00513195">
        <w:t>.</w:t>
      </w:r>
    </w:p>
    <w:p w14:paraId="0EB5AFF6" w14:textId="7F2BD19C" w:rsidR="00EB5CA5" w:rsidRDefault="0056510E" w:rsidP="00CD6209">
      <w:pPr>
        <w:spacing w:after="160" w:line="259" w:lineRule="auto"/>
        <w:jc w:val="both"/>
      </w:pPr>
      <w:r>
        <w:t>Υπενθυμίζεται πως η</w:t>
      </w:r>
      <w:r w:rsidR="00FA13A8" w:rsidRPr="00FA13A8">
        <w:t xml:space="preserve"> έλλειψη </w:t>
      </w:r>
      <w:r w:rsidR="00EB5CA5">
        <w:t>μ</w:t>
      </w:r>
      <w:r w:rsidR="00FA13A8" w:rsidRPr="00FA13A8">
        <w:t>αιών-</w:t>
      </w:r>
      <w:proofErr w:type="spellStart"/>
      <w:r w:rsidR="00EB5CA5">
        <w:t>μ</w:t>
      </w:r>
      <w:r w:rsidR="00FA13A8" w:rsidRPr="00FA13A8">
        <w:t>αιευτών</w:t>
      </w:r>
      <w:proofErr w:type="spellEnd"/>
      <w:r w:rsidR="00FA13A8" w:rsidRPr="00FA13A8">
        <w:t xml:space="preserve"> στο ΕΣΥ</w:t>
      </w:r>
      <w:r w:rsidR="00EB5CA5">
        <w:t xml:space="preserve"> έχει ξεπεράσει κάθε προηγούμενο</w:t>
      </w:r>
      <w:r w:rsidR="006F6D87">
        <w:t xml:space="preserve">, προσεγγίζοντας </w:t>
      </w:r>
      <w:r w:rsidR="00FA13A8" w:rsidRPr="00FA13A8">
        <w:t>τις 1</w:t>
      </w:r>
      <w:r w:rsidR="00EB5CA5">
        <w:t>.</w:t>
      </w:r>
      <w:r w:rsidR="00FA13A8" w:rsidRPr="00FA13A8">
        <w:t xml:space="preserve">000 κενές θέσεις σε όλη την Ελλάδα. </w:t>
      </w:r>
      <w:r w:rsidR="006F6D87">
        <w:t>Ως εκ τούτοι, ο</w:t>
      </w:r>
      <w:r w:rsidR="00FA13A8" w:rsidRPr="00FA13A8">
        <w:t xml:space="preserve">ι συνθήκες εργασίας </w:t>
      </w:r>
      <w:r w:rsidR="00EB5CA5">
        <w:t xml:space="preserve">των </w:t>
      </w:r>
      <w:r w:rsidR="00FA13A8" w:rsidRPr="00FA13A8">
        <w:t>μα</w:t>
      </w:r>
      <w:r w:rsidR="00EB5CA5">
        <w:t>ιών</w:t>
      </w:r>
      <w:r w:rsidR="00FA13A8" w:rsidRPr="00FA13A8">
        <w:t>/</w:t>
      </w:r>
      <w:proofErr w:type="spellStart"/>
      <w:r w:rsidR="00FA13A8" w:rsidRPr="00FA13A8">
        <w:t>μαιευτ</w:t>
      </w:r>
      <w:r w:rsidR="00EB5CA5">
        <w:t>ών</w:t>
      </w:r>
      <w:proofErr w:type="spellEnd"/>
      <w:r w:rsidR="00EB5CA5">
        <w:t xml:space="preserve"> </w:t>
      </w:r>
      <w:r w:rsidR="00513195">
        <w:t xml:space="preserve">είναι εξοντωτικές και πλέον </w:t>
      </w:r>
      <w:r w:rsidR="00EB5CA5">
        <w:t>έχουν καταστεί</w:t>
      </w:r>
      <w:r w:rsidR="00FA13A8" w:rsidRPr="00FA13A8">
        <w:t xml:space="preserve"> απάνθρωπες, εξαιτίας </w:t>
      </w:r>
      <w:r w:rsidR="006F6D87">
        <w:t xml:space="preserve">αυτής </w:t>
      </w:r>
      <w:r w:rsidR="00FA13A8" w:rsidRPr="00FA13A8">
        <w:t>της δραματικής έλλειψης μαιών</w:t>
      </w:r>
      <w:r w:rsidR="00EB5CA5">
        <w:t>/</w:t>
      </w:r>
      <w:proofErr w:type="spellStart"/>
      <w:r w:rsidR="00FA13A8" w:rsidRPr="00FA13A8">
        <w:t>μαιευτών</w:t>
      </w:r>
      <w:proofErr w:type="spellEnd"/>
      <w:r w:rsidR="00FA13A8" w:rsidRPr="00FA13A8">
        <w:t xml:space="preserve">. </w:t>
      </w:r>
    </w:p>
    <w:p w14:paraId="4739882E" w14:textId="243E828B" w:rsidR="006F6D87" w:rsidRDefault="006F6D87" w:rsidP="00CD6209">
      <w:pPr>
        <w:spacing w:after="160" w:line="259" w:lineRule="auto"/>
        <w:jc w:val="both"/>
      </w:pPr>
      <w:r>
        <w:t>Οι</w:t>
      </w:r>
      <w:r w:rsidR="00FA13A8" w:rsidRPr="00FA13A8">
        <w:t xml:space="preserve"> μα</w:t>
      </w:r>
      <w:r>
        <w:t>ίες</w:t>
      </w:r>
      <w:r w:rsidR="00FA13A8" w:rsidRPr="00FA13A8">
        <w:t xml:space="preserve">/ </w:t>
      </w:r>
      <w:proofErr w:type="spellStart"/>
      <w:r w:rsidR="00FA13A8" w:rsidRPr="00FA13A8">
        <w:t>μαιευτ</w:t>
      </w:r>
      <w:r>
        <w:t>ές</w:t>
      </w:r>
      <w:proofErr w:type="spellEnd"/>
      <w:r>
        <w:t xml:space="preserve"> αποτελούν βασικό βραχίονα του </w:t>
      </w:r>
      <w:r w:rsidR="00FA13A8" w:rsidRPr="00FA13A8">
        <w:t>δημόσιο</w:t>
      </w:r>
      <w:r>
        <w:t>υ</w:t>
      </w:r>
      <w:r w:rsidR="00FA13A8" w:rsidRPr="00FA13A8">
        <w:t xml:space="preserve"> σ</w:t>
      </w:r>
      <w:r>
        <w:t>υστήματος</w:t>
      </w:r>
      <w:r w:rsidR="00FA13A8" w:rsidRPr="00FA13A8">
        <w:t xml:space="preserve"> υγείας, καθώς η παρουσία τους κατά την </w:t>
      </w:r>
      <w:proofErr w:type="spellStart"/>
      <w:r w:rsidR="00FA13A8" w:rsidRPr="00FA13A8">
        <w:t>περιγεννητική</w:t>
      </w:r>
      <w:proofErr w:type="spellEnd"/>
      <w:r w:rsidR="00FA13A8" w:rsidRPr="00FA13A8">
        <w:t xml:space="preserve"> </w:t>
      </w:r>
      <w:r w:rsidR="00513195" w:rsidRPr="00FA13A8">
        <w:t>περίοδο</w:t>
      </w:r>
      <w:r w:rsidR="00FA13A8" w:rsidRPr="00FA13A8">
        <w:t xml:space="preserve"> συνδέεται άμεσα με τη μειωμένη βρεφική και μητρική νοσηρότητα και θνησιμότητα</w:t>
      </w:r>
      <w:r w:rsidR="00513195">
        <w:t>, καθώς επίσης</w:t>
      </w:r>
      <w:r w:rsidR="00FA13A8" w:rsidRPr="00FA13A8">
        <w:t xml:space="preserve"> και</w:t>
      </w:r>
      <w:r w:rsidR="00513195">
        <w:t xml:space="preserve"> με</w:t>
      </w:r>
      <w:r w:rsidR="00FA13A8" w:rsidRPr="00FA13A8">
        <w:t xml:space="preserve"> θετικές </w:t>
      </w:r>
      <w:proofErr w:type="spellStart"/>
      <w:r w:rsidR="00FA13A8" w:rsidRPr="00FA13A8">
        <w:t>περιγεννητικές</w:t>
      </w:r>
      <w:proofErr w:type="spellEnd"/>
      <w:r w:rsidR="00FA13A8" w:rsidRPr="00FA13A8">
        <w:t xml:space="preserve"> εμπειρίες για τη μητέρα, το νεογνό και την οικογένεια. </w:t>
      </w:r>
      <w:r>
        <w:t xml:space="preserve">Καλούμε λοιπόν όλη την κοινωνία να στηρίξει την προσπάθειά μας και τα δίκαια αιτήματά μας, προς όφελος όλων. </w:t>
      </w:r>
    </w:p>
    <w:p w14:paraId="43044C3A" w14:textId="77777777" w:rsidR="00FA13A8" w:rsidRDefault="00FA13A8" w:rsidP="00CD6209">
      <w:pPr>
        <w:spacing w:after="160" w:line="259" w:lineRule="auto"/>
        <w:jc w:val="both"/>
      </w:pPr>
      <w:bookmarkStart w:id="0" w:name="_GoBack"/>
      <w:bookmarkEnd w:id="0"/>
    </w:p>
    <w:p w14:paraId="1FBE748D" w14:textId="6405D0DB" w:rsidR="00A91650" w:rsidRPr="009F3C69" w:rsidRDefault="009D2CC1" w:rsidP="0075135D">
      <w:pPr>
        <w:spacing w:after="160" w:line="259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Από το Διοικητικό Συμβούλιο</w:t>
      </w:r>
      <w:r w:rsidR="00462BB7" w:rsidRPr="00462BB7">
        <w:rPr>
          <w:b/>
          <w:bCs/>
          <w:i/>
          <w:iCs/>
        </w:rPr>
        <w:t xml:space="preserve"> του ΣΕΜΜΑ</w:t>
      </w:r>
    </w:p>
    <w:sectPr w:rsidR="00A91650" w:rsidRPr="009F3C69" w:rsidSect="002E53F5">
      <w:headerReference w:type="default" r:id="rId7"/>
      <w:footerReference w:type="default" r:id="rId8"/>
      <w:pgSz w:w="11906" w:h="16838"/>
      <w:pgMar w:top="198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79B13" w14:textId="77777777" w:rsidR="006E32C6" w:rsidRDefault="006E32C6" w:rsidP="00026067">
      <w:r>
        <w:separator/>
      </w:r>
    </w:p>
  </w:endnote>
  <w:endnote w:type="continuationSeparator" w:id="0">
    <w:p w14:paraId="5AB30B30" w14:textId="77777777" w:rsidR="006E32C6" w:rsidRDefault="006E32C6" w:rsidP="000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DFC2" w14:textId="77777777" w:rsidR="004944C4" w:rsidRDefault="004944C4" w:rsidP="004944C4">
    <w:pPr>
      <w:pStyle w:val="a4"/>
      <w:jc w:val="center"/>
      <w:rPr>
        <w:sz w:val="20"/>
        <w:szCs w:val="20"/>
      </w:rPr>
    </w:pPr>
  </w:p>
  <w:p w14:paraId="477FF8C9" w14:textId="44923C23" w:rsidR="004944C4" w:rsidRPr="004944C4" w:rsidRDefault="004944C4" w:rsidP="004944C4">
    <w:pPr>
      <w:pStyle w:val="a4"/>
      <w:jc w:val="center"/>
      <w:rPr>
        <w:b/>
        <w:bCs/>
        <w:sz w:val="20"/>
        <w:szCs w:val="20"/>
      </w:rPr>
    </w:pPr>
    <w:r w:rsidRPr="004944C4">
      <w:rPr>
        <w:sz w:val="20"/>
        <w:szCs w:val="20"/>
      </w:rPr>
      <w:t xml:space="preserve"> </w:t>
    </w:r>
    <w:r w:rsidRPr="004944C4">
      <w:rPr>
        <w:b/>
        <w:bCs/>
        <w:sz w:val="20"/>
        <w:szCs w:val="20"/>
      </w:rPr>
      <w:t>ΣΥΛΛΟΓΟΣ ΕΠΙΣΤΗΜΟΝΩΝ ΜΑΙΩΝ - ΜΑΙΕΥΤΩΝ ΑΘΗΝΩΝ</w:t>
    </w:r>
  </w:p>
  <w:p w14:paraId="4123EEEB" w14:textId="469B663B" w:rsidR="004944C4" w:rsidRPr="004944C4" w:rsidRDefault="004944C4" w:rsidP="0064689E">
    <w:pPr>
      <w:pStyle w:val="a4"/>
      <w:jc w:val="center"/>
      <w:rPr>
        <w:sz w:val="20"/>
        <w:szCs w:val="20"/>
      </w:rPr>
    </w:pPr>
    <w:r w:rsidRPr="004944C4">
      <w:rPr>
        <w:sz w:val="20"/>
        <w:szCs w:val="20"/>
      </w:rPr>
      <w:t>Ν.Π.Δ.Δ.</w:t>
    </w:r>
    <w:r w:rsidR="0064689E">
      <w:rPr>
        <w:sz w:val="20"/>
        <w:szCs w:val="20"/>
      </w:rPr>
      <w:t xml:space="preserve">, </w:t>
    </w:r>
    <w:proofErr w:type="spellStart"/>
    <w:r w:rsidRPr="004944C4">
      <w:rPr>
        <w:sz w:val="20"/>
        <w:szCs w:val="20"/>
      </w:rPr>
      <w:t>Α</w:t>
    </w:r>
    <w:r w:rsidR="0064689E">
      <w:rPr>
        <w:sz w:val="20"/>
        <w:szCs w:val="20"/>
      </w:rPr>
      <w:t>ρ</w:t>
    </w:r>
    <w:proofErr w:type="spellEnd"/>
    <w:r w:rsidRPr="004944C4">
      <w:rPr>
        <w:sz w:val="20"/>
        <w:szCs w:val="20"/>
      </w:rPr>
      <w:t>. Π</w:t>
    </w:r>
    <w:r w:rsidR="0064689E">
      <w:rPr>
        <w:sz w:val="20"/>
        <w:szCs w:val="20"/>
      </w:rPr>
      <w:t>αππά</w:t>
    </w:r>
    <w:r w:rsidRPr="004944C4">
      <w:rPr>
        <w:sz w:val="20"/>
        <w:szCs w:val="20"/>
      </w:rPr>
      <w:t xml:space="preserve"> 2, 115 21 Α</w:t>
    </w:r>
    <w:r w:rsidR="0064689E">
      <w:rPr>
        <w:sz w:val="20"/>
        <w:szCs w:val="20"/>
      </w:rPr>
      <w:t>θήνα</w:t>
    </w:r>
  </w:p>
  <w:p w14:paraId="1A91766E" w14:textId="77777777" w:rsidR="004944C4" w:rsidRPr="004944C4" w:rsidRDefault="004944C4" w:rsidP="004944C4">
    <w:pPr>
      <w:pStyle w:val="a4"/>
      <w:jc w:val="center"/>
      <w:rPr>
        <w:sz w:val="20"/>
        <w:szCs w:val="20"/>
      </w:rPr>
    </w:pPr>
    <w:r w:rsidRPr="004944C4">
      <w:rPr>
        <w:sz w:val="20"/>
        <w:szCs w:val="20"/>
      </w:rPr>
      <w:t xml:space="preserve">ΤΗΛ.: 210 6465 691 - 210 6429 675 </w:t>
    </w:r>
    <w:proofErr w:type="spellStart"/>
    <w:r w:rsidRPr="004944C4">
      <w:rPr>
        <w:sz w:val="20"/>
        <w:szCs w:val="20"/>
      </w:rPr>
      <w:t>Fax</w:t>
    </w:r>
    <w:proofErr w:type="spellEnd"/>
    <w:r w:rsidRPr="004944C4">
      <w:rPr>
        <w:sz w:val="20"/>
        <w:szCs w:val="20"/>
      </w:rPr>
      <w:t>: 210 6465 691</w:t>
    </w:r>
  </w:p>
  <w:p w14:paraId="360A76CC" w14:textId="45CB083B" w:rsidR="004944C4" w:rsidRPr="004944C4" w:rsidRDefault="004944C4" w:rsidP="004944C4">
    <w:pPr>
      <w:pStyle w:val="a4"/>
      <w:jc w:val="center"/>
      <w:rPr>
        <w:sz w:val="20"/>
        <w:szCs w:val="20"/>
      </w:rPr>
    </w:pPr>
    <w:r w:rsidRPr="004944C4">
      <w:rPr>
        <w:sz w:val="20"/>
        <w:szCs w:val="20"/>
      </w:rPr>
      <w:t>Email: sema-icm@otenet.gr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E38C" w14:textId="77777777" w:rsidR="006E32C6" w:rsidRDefault="006E32C6" w:rsidP="00026067">
      <w:r>
        <w:separator/>
      </w:r>
    </w:p>
  </w:footnote>
  <w:footnote w:type="continuationSeparator" w:id="0">
    <w:p w14:paraId="75538449" w14:textId="77777777" w:rsidR="006E32C6" w:rsidRDefault="006E32C6" w:rsidP="0002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B514" w14:textId="16740A9C" w:rsidR="00026067" w:rsidRDefault="00026067" w:rsidP="00026067">
    <w:pPr>
      <w:pStyle w:val="a3"/>
      <w:jc w:val="center"/>
    </w:pPr>
    <w:r>
      <w:rPr>
        <w:noProof/>
        <w:lang w:eastAsia="el-GR"/>
      </w:rPr>
      <w:drawing>
        <wp:inline distT="0" distB="0" distL="0" distR="0" wp14:anchorId="7CC7CAB6" wp14:editId="1D88BE53">
          <wp:extent cx="4922875" cy="575401"/>
          <wp:effectExtent l="0" t="0" r="508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1178" cy="59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7C2A"/>
    <w:multiLevelType w:val="hybridMultilevel"/>
    <w:tmpl w:val="1C66CBA4"/>
    <w:lvl w:ilvl="0" w:tplc="C5E8EE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A7B8E"/>
    <w:multiLevelType w:val="hybridMultilevel"/>
    <w:tmpl w:val="56A21432"/>
    <w:lvl w:ilvl="0" w:tplc="540E244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67"/>
    <w:rsid w:val="000240A5"/>
    <w:rsid w:val="00026067"/>
    <w:rsid w:val="000333E4"/>
    <w:rsid w:val="00045989"/>
    <w:rsid w:val="000474D1"/>
    <w:rsid w:val="000568C7"/>
    <w:rsid w:val="00062C1A"/>
    <w:rsid w:val="00085F58"/>
    <w:rsid w:val="0009659E"/>
    <w:rsid w:val="000C5376"/>
    <w:rsid w:val="000D5FF7"/>
    <w:rsid w:val="000F17BC"/>
    <w:rsid w:val="000F7CFF"/>
    <w:rsid w:val="00126B66"/>
    <w:rsid w:val="00134239"/>
    <w:rsid w:val="001510EF"/>
    <w:rsid w:val="0016533D"/>
    <w:rsid w:val="00165D9C"/>
    <w:rsid w:val="00172055"/>
    <w:rsid w:val="001920AF"/>
    <w:rsid w:val="001D2DD7"/>
    <w:rsid w:val="001D486F"/>
    <w:rsid w:val="001E6D93"/>
    <w:rsid w:val="00201658"/>
    <w:rsid w:val="002679BD"/>
    <w:rsid w:val="002C522B"/>
    <w:rsid w:val="002D059B"/>
    <w:rsid w:val="002D2B88"/>
    <w:rsid w:val="002E343C"/>
    <w:rsid w:val="002E47A8"/>
    <w:rsid w:val="002E53F5"/>
    <w:rsid w:val="00344901"/>
    <w:rsid w:val="003677EF"/>
    <w:rsid w:val="003A5D60"/>
    <w:rsid w:val="003B6C05"/>
    <w:rsid w:val="003F4495"/>
    <w:rsid w:val="004260A1"/>
    <w:rsid w:val="00427C1B"/>
    <w:rsid w:val="0046218D"/>
    <w:rsid w:val="00462BB7"/>
    <w:rsid w:val="004944C4"/>
    <w:rsid w:val="004C20DC"/>
    <w:rsid w:val="004D1D80"/>
    <w:rsid w:val="004D251D"/>
    <w:rsid w:val="00510FBC"/>
    <w:rsid w:val="005113A7"/>
    <w:rsid w:val="00513195"/>
    <w:rsid w:val="00513FE7"/>
    <w:rsid w:val="005301DE"/>
    <w:rsid w:val="0053526D"/>
    <w:rsid w:val="00540FFD"/>
    <w:rsid w:val="00554E5F"/>
    <w:rsid w:val="0056510E"/>
    <w:rsid w:val="005B1AA1"/>
    <w:rsid w:val="00637A8A"/>
    <w:rsid w:val="00642F8A"/>
    <w:rsid w:val="0064689E"/>
    <w:rsid w:val="0064759F"/>
    <w:rsid w:val="00654C5A"/>
    <w:rsid w:val="00657CE1"/>
    <w:rsid w:val="00672669"/>
    <w:rsid w:val="0068059B"/>
    <w:rsid w:val="00695D05"/>
    <w:rsid w:val="006B3C8A"/>
    <w:rsid w:val="006C7FF9"/>
    <w:rsid w:val="006E32C6"/>
    <w:rsid w:val="006F6D87"/>
    <w:rsid w:val="00723A08"/>
    <w:rsid w:val="007334B5"/>
    <w:rsid w:val="0075135D"/>
    <w:rsid w:val="007664A4"/>
    <w:rsid w:val="00773658"/>
    <w:rsid w:val="007A117B"/>
    <w:rsid w:val="007B73AD"/>
    <w:rsid w:val="007C289E"/>
    <w:rsid w:val="007D4F75"/>
    <w:rsid w:val="007D56B8"/>
    <w:rsid w:val="00806376"/>
    <w:rsid w:val="0081481C"/>
    <w:rsid w:val="00856A43"/>
    <w:rsid w:val="00865D59"/>
    <w:rsid w:val="008C2AAE"/>
    <w:rsid w:val="008D7EEE"/>
    <w:rsid w:val="009018AC"/>
    <w:rsid w:val="00926FC3"/>
    <w:rsid w:val="00961B9E"/>
    <w:rsid w:val="0096320A"/>
    <w:rsid w:val="00966CD4"/>
    <w:rsid w:val="009B180E"/>
    <w:rsid w:val="009D2CC1"/>
    <w:rsid w:val="009D5FC0"/>
    <w:rsid w:val="009E72DF"/>
    <w:rsid w:val="009F3C69"/>
    <w:rsid w:val="00A13069"/>
    <w:rsid w:val="00A52F67"/>
    <w:rsid w:val="00A66B58"/>
    <w:rsid w:val="00A77C24"/>
    <w:rsid w:val="00A8185E"/>
    <w:rsid w:val="00A91650"/>
    <w:rsid w:val="00AB512E"/>
    <w:rsid w:val="00AC1C3C"/>
    <w:rsid w:val="00B25108"/>
    <w:rsid w:val="00B31376"/>
    <w:rsid w:val="00B3789F"/>
    <w:rsid w:val="00B4780F"/>
    <w:rsid w:val="00BA00B6"/>
    <w:rsid w:val="00BB699A"/>
    <w:rsid w:val="00BC12B7"/>
    <w:rsid w:val="00BC7ADD"/>
    <w:rsid w:val="00C317C7"/>
    <w:rsid w:val="00C56DFA"/>
    <w:rsid w:val="00C651E0"/>
    <w:rsid w:val="00C65E76"/>
    <w:rsid w:val="00C8559A"/>
    <w:rsid w:val="00C94981"/>
    <w:rsid w:val="00CD6209"/>
    <w:rsid w:val="00D01E82"/>
    <w:rsid w:val="00D45F4A"/>
    <w:rsid w:val="00D70F23"/>
    <w:rsid w:val="00D860E6"/>
    <w:rsid w:val="00D86357"/>
    <w:rsid w:val="00D8743A"/>
    <w:rsid w:val="00DC0398"/>
    <w:rsid w:val="00DC0763"/>
    <w:rsid w:val="00DE61C0"/>
    <w:rsid w:val="00E66E53"/>
    <w:rsid w:val="00E83CF5"/>
    <w:rsid w:val="00E9451B"/>
    <w:rsid w:val="00EB14B2"/>
    <w:rsid w:val="00EB340B"/>
    <w:rsid w:val="00EB5CA5"/>
    <w:rsid w:val="00EF33F0"/>
    <w:rsid w:val="00F07817"/>
    <w:rsid w:val="00F104F7"/>
    <w:rsid w:val="00F3303A"/>
    <w:rsid w:val="00F3721B"/>
    <w:rsid w:val="00F3771E"/>
    <w:rsid w:val="00FA13A8"/>
    <w:rsid w:val="00FA3BC0"/>
    <w:rsid w:val="00FC4BFD"/>
    <w:rsid w:val="00FD7FD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F6A0"/>
  <w15:chartTrackingRefBased/>
  <w15:docId w15:val="{1F844501-3EB2-D540-BF10-1BC488B5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3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0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26067"/>
  </w:style>
  <w:style w:type="paragraph" w:styleId="a4">
    <w:name w:val="footer"/>
    <w:basedOn w:val="a"/>
    <w:link w:val="Char0"/>
    <w:uiPriority w:val="99"/>
    <w:unhideWhenUsed/>
    <w:rsid w:val="000260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26067"/>
  </w:style>
  <w:style w:type="character" w:styleId="-">
    <w:name w:val="Hyperlink"/>
    <w:basedOn w:val="a0"/>
    <w:uiPriority w:val="99"/>
    <w:unhideWhenUsed/>
    <w:rsid w:val="00462BB7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462BB7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1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018AC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C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Tartampouka</dc:creator>
  <cp:keywords/>
  <dc:description/>
  <cp:lastModifiedBy>Χριστίνα Ταρταμπούκα</cp:lastModifiedBy>
  <cp:revision>78</cp:revision>
  <dcterms:created xsi:type="dcterms:W3CDTF">2023-04-25T09:25:00Z</dcterms:created>
  <dcterms:modified xsi:type="dcterms:W3CDTF">2024-05-22T09:03:00Z</dcterms:modified>
</cp:coreProperties>
</file>