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D2D" w:rsidRPr="008F7DF2" w:rsidRDefault="008F7DF2" w:rsidP="008F7DF2">
      <w:pPr>
        <w:jc w:val="center"/>
        <w:rPr>
          <w:b/>
          <w:sz w:val="36"/>
          <w:szCs w:val="36"/>
        </w:rPr>
      </w:pPr>
      <w:r w:rsidRPr="008F7DF2">
        <w:rPr>
          <w:b/>
          <w:sz w:val="36"/>
          <w:szCs w:val="36"/>
        </w:rPr>
        <w:t>ΣΥΛΛΟΓΟΣ ΕΡΓΑΖΟΜΕΝΩΝ ΝΟΣΟΚΟΜΕΙΟΥ ΠΡΕΒΕΖΑΣ</w:t>
      </w:r>
    </w:p>
    <w:p w:rsidR="008F7DF2" w:rsidRPr="008F7DF2" w:rsidRDefault="008F7DF2" w:rsidP="008F7DF2">
      <w:pPr>
        <w:jc w:val="center"/>
        <w:rPr>
          <w:b/>
          <w:sz w:val="24"/>
          <w:szCs w:val="24"/>
        </w:rPr>
      </w:pPr>
    </w:p>
    <w:p w:rsidR="008F7DF2" w:rsidRPr="00D850C0" w:rsidRDefault="00FB3152" w:rsidP="008F7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 ΠΕΡΙΟΔΕΙΑ ΤΗΣ ΑΝΑΠΛΗΡ</w:t>
      </w:r>
      <w:r w:rsidR="00D12DB0">
        <w:rPr>
          <w:b/>
          <w:sz w:val="28"/>
          <w:szCs w:val="28"/>
        </w:rPr>
        <w:t>ΩΤΡ</w:t>
      </w:r>
      <w:r>
        <w:rPr>
          <w:b/>
          <w:sz w:val="28"/>
          <w:szCs w:val="28"/>
        </w:rPr>
        <w:t>ΙΑ</w:t>
      </w:r>
      <w:r w:rsidR="00D12DB0">
        <w:rPr>
          <w:b/>
          <w:sz w:val="28"/>
          <w:szCs w:val="28"/>
        </w:rPr>
        <w:t>Σ</w:t>
      </w:r>
      <w:r>
        <w:rPr>
          <w:b/>
          <w:sz w:val="28"/>
          <w:szCs w:val="28"/>
        </w:rPr>
        <w:t xml:space="preserve"> ΥΠΟΥΡΓΟΥ ΜΙΝΑΣ ΓΚΑΓΚΑ ΣΤΑ ΝΟΣΟΚΟΜΕΙΑ ΤΗΣ ΠΕΡΙΟΧΗΣ ΣΗΜΑΤΟΔΟΤΕΙ ΤΗΝ ΕΝΑΡΞΗ ΤΟΥ «ΝΕΟΥ»ΑΝΤΙΔΡΑΣΤΙΚΟΥ ΕΣΥ ΤΩΝ ΣΔΙΤ</w:t>
      </w:r>
    </w:p>
    <w:p w:rsidR="008F7DF2" w:rsidRPr="00D850C0" w:rsidRDefault="00FB3152" w:rsidP="008F7D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ΑΠΑΝΤΑΜΕ ΜΕ ΣΥΓΚΕΝΤΡΩΣΗ ΣΥΝΔΙΚΑΤΩΝ </w:t>
      </w:r>
      <w:r w:rsidR="00D850C0" w:rsidRPr="00D850C0">
        <w:rPr>
          <w:b/>
          <w:sz w:val="28"/>
          <w:szCs w:val="28"/>
        </w:rPr>
        <w:t xml:space="preserve"> ΣΤΗΝ ΠΥΛΗ ΤΟΥ ΝΟΣΟΚΟΜΕΙΟΥ ΤΗΝ ΗΜΕΡΑ ΚΑΙ ΩΡΑ ΠΡΟΣΕΛΕΥΣΗΣ ΤΗΣ ΣΤΟ </w:t>
      </w:r>
      <w:r w:rsidR="00A74F23">
        <w:rPr>
          <w:b/>
          <w:sz w:val="28"/>
          <w:szCs w:val="28"/>
        </w:rPr>
        <w:t>Γ.Ν.ΠΡΕΒΕΖΑΣ</w:t>
      </w:r>
      <w:r w:rsidR="00D12DB0">
        <w:rPr>
          <w:b/>
          <w:sz w:val="28"/>
          <w:szCs w:val="28"/>
        </w:rPr>
        <w:t>(ΠΙΘΑΝΑ ΤΡΙΤΗ 03/05)</w:t>
      </w:r>
      <w:bookmarkStart w:id="0" w:name="_GoBack"/>
      <w:bookmarkEnd w:id="0"/>
    </w:p>
    <w:p w:rsidR="008F7DF2" w:rsidRDefault="008F7DF2" w:rsidP="008F7DF2">
      <w:pPr>
        <w:jc w:val="center"/>
        <w:rPr>
          <w:b/>
          <w:sz w:val="24"/>
          <w:szCs w:val="24"/>
        </w:rPr>
      </w:pPr>
    </w:p>
    <w:p w:rsidR="00A74F23" w:rsidRDefault="008F7DF2" w:rsidP="00D850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επίσκεψη της </w:t>
      </w:r>
      <w:r w:rsidR="00D12DB0">
        <w:rPr>
          <w:sz w:val="24"/>
          <w:szCs w:val="24"/>
        </w:rPr>
        <w:t>αν. υπουργού Υγείας Μί</w:t>
      </w:r>
      <w:r>
        <w:rPr>
          <w:sz w:val="24"/>
          <w:szCs w:val="24"/>
        </w:rPr>
        <w:t xml:space="preserve">νας </w:t>
      </w:r>
      <w:proofErr w:type="spellStart"/>
      <w:r>
        <w:rPr>
          <w:sz w:val="24"/>
          <w:szCs w:val="24"/>
        </w:rPr>
        <w:t>Γκάγκα</w:t>
      </w:r>
      <w:proofErr w:type="spellEnd"/>
      <w:r>
        <w:rPr>
          <w:sz w:val="24"/>
          <w:szCs w:val="24"/>
        </w:rPr>
        <w:t xml:space="preserve"> (</w:t>
      </w:r>
      <w:r w:rsidRPr="00D850C0">
        <w:rPr>
          <w:b/>
          <w:sz w:val="24"/>
          <w:szCs w:val="24"/>
          <w:u w:val="single"/>
        </w:rPr>
        <w:t>πιθανά Τρίτη 03/05)</w:t>
      </w:r>
      <w:r>
        <w:rPr>
          <w:sz w:val="24"/>
          <w:szCs w:val="24"/>
        </w:rPr>
        <w:t xml:space="preserve"> γίνεται σε μία περίοδο που η κατάσταση στο νοσοκομείο</w:t>
      </w:r>
      <w:r w:rsidR="000834DB">
        <w:rPr>
          <w:sz w:val="24"/>
          <w:szCs w:val="24"/>
        </w:rPr>
        <w:t xml:space="preserve"> Πρέβεζας</w:t>
      </w:r>
      <w:r>
        <w:rPr>
          <w:sz w:val="24"/>
          <w:szCs w:val="24"/>
        </w:rPr>
        <w:t xml:space="preserve"> </w:t>
      </w:r>
      <w:r w:rsidR="00C0582E">
        <w:rPr>
          <w:sz w:val="24"/>
          <w:szCs w:val="24"/>
        </w:rPr>
        <w:t>παραμένει</w:t>
      </w:r>
      <w:r>
        <w:rPr>
          <w:sz w:val="24"/>
          <w:szCs w:val="24"/>
        </w:rPr>
        <w:t xml:space="preserve"> εκρηκτική. Το νοσηλευτικό και ιατρικό προσωπικό συνεχίζει να εργάζεται σε ακραίες συνθήκες και μέσα σε ένα αυταρχικό περιβάλλον που </w:t>
      </w:r>
      <w:r w:rsidR="000834DB">
        <w:rPr>
          <w:sz w:val="24"/>
          <w:szCs w:val="24"/>
        </w:rPr>
        <w:t>το προστάζει η Κυβερνητική πολιτική και το υλοποιεί</w:t>
      </w:r>
      <w:r w:rsidR="00D850C0">
        <w:rPr>
          <w:sz w:val="24"/>
          <w:szCs w:val="24"/>
        </w:rPr>
        <w:t xml:space="preserve"> με χαρά</w:t>
      </w:r>
      <w:r w:rsidR="000834DB">
        <w:rPr>
          <w:sz w:val="24"/>
          <w:szCs w:val="24"/>
        </w:rPr>
        <w:t xml:space="preserve"> ο Διοικητικό</w:t>
      </w:r>
      <w:r w:rsidR="00D850C0">
        <w:rPr>
          <w:sz w:val="24"/>
          <w:szCs w:val="24"/>
        </w:rPr>
        <w:t>ς</w:t>
      </w:r>
      <w:r w:rsidR="000834DB">
        <w:rPr>
          <w:sz w:val="24"/>
          <w:szCs w:val="24"/>
        </w:rPr>
        <w:t xml:space="preserve"> μηχανισμός του νοσοκομείου. Εκτός από την πανδημία, οι εργαζόμενοι έχουν να αντιμετωπίσουν και την απίστευτη γραφειοκρατία που έχει επιβάλλει στα νοσοκομεία το Υπουργείο καθώς και την συρρίκνωση του προσωπικού</w:t>
      </w:r>
      <w:r w:rsidR="00A74F23">
        <w:rPr>
          <w:sz w:val="24"/>
          <w:szCs w:val="24"/>
        </w:rPr>
        <w:t>,</w:t>
      </w:r>
      <w:r w:rsidR="000834DB">
        <w:rPr>
          <w:sz w:val="24"/>
          <w:szCs w:val="24"/>
        </w:rPr>
        <w:t xml:space="preserve"> διότι τα τελευταία δύο χρόνια, δεκάδες εργαζόμενοι </w:t>
      </w:r>
      <w:r w:rsidR="00A74F23">
        <w:rPr>
          <w:sz w:val="24"/>
          <w:szCs w:val="24"/>
        </w:rPr>
        <w:t xml:space="preserve">έχουν συνταξιοδοτηθεί </w:t>
      </w:r>
      <w:r w:rsidR="000834DB">
        <w:rPr>
          <w:sz w:val="24"/>
          <w:szCs w:val="24"/>
        </w:rPr>
        <w:t xml:space="preserve"> χωρίς να αντικαθίστανται με αποτέλεσμα οι υπηρεσίες που παρέχει η δομή να υποβαθμίζονται, παρά τις φιλότιμες προσπάθειες </w:t>
      </w:r>
      <w:r w:rsidR="00A74F23">
        <w:rPr>
          <w:sz w:val="24"/>
          <w:szCs w:val="24"/>
        </w:rPr>
        <w:t>του εναπομείναντος προσωπικού</w:t>
      </w:r>
      <w:r w:rsidR="000834DB">
        <w:rPr>
          <w:sz w:val="24"/>
          <w:szCs w:val="24"/>
        </w:rPr>
        <w:t>.</w:t>
      </w:r>
      <w:r w:rsidR="00D850C0">
        <w:rPr>
          <w:sz w:val="24"/>
          <w:szCs w:val="24"/>
        </w:rPr>
        <w:t xml:space="preserve"> </w:t>
      </w:r>
    </w:p>
    <w:p w:rsidR="00D850C0" w:rsidRDefault="000834DB" w:rsidP="00D850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Ταυτόχρονα, οι κτιριακές εγκαταστάσεις και ο </w:t>
      </w:r>
      <w:proofErr w:type="spellStart"/>
      <w:r>
        <w:rPr>
          <w:sz w:val="24"/>
          <w:szCs w:val="24"/>
        </w:rPr>
        <w:t>ιατροτεχνολογικός</w:t>
      </w:r>
      <w:proofErr w:type="spellEnd"/>
      <w:r>
        <w:rPr>
          <w:sz w:val="24"/>
          <w:szCs w:val="24"/>
        </w:rPr>
        <w:t xml:space="preserve"> εξοπλισμός</w:t>
      </w:r>
      <w:r w:rsidR="00D850C0">
        <w:rPr>
          <w:sz w:val="24"/>
          <w:szCs w:val="24"/>
        </w:rPr>
        <w:t>, συνεχίζουν να βρίσκονται στην ίδια άθλια κατάσταση  χωρίς να υπάρχει καμία προοπτική για άμεση βελτίωσή του</w:t>
      </w:r>
      <w:r w:rsidR="00A74F23">
        <w:rPr>
          <w:sz w:val="24"/>
          <w:szCs w:val="24"/>
        </w:rPr>
        <w:t>ς</w:t>
      </w:r>
      <w:r w:rsidR="00D850C0">
        <w:rPr>
          <w:sz w:val="24"/>
          <w:szCs w:val="24"/>
        </w:rPr>
        <w:t xml:space="preserve">. Όλα αυτά </w:t>
      </w:r>
      <w:r w:rsidR="00B71E37">
        <w:rPr>
          <w:sz w:val="24"/>
          <w:szCs w:val="24"/>
        </w:rPr>
        <w:t>προφανώς εξυπηρετούν τον στρατηγικό στόχο της Κυβέρνησης που</w:t>
      </w:r>
      <w:r w:rsidR="00BA318F">
        <w:rPr>
          <w:sz w:val="24"/>
          <w:szCs w:val="24"/>
        </w:rPr>
        <w:t xml:space="preserve"> δεν  είναι άλλος από συγχωνεύσεις και </w:t>
      </w:r>
      <w:r w:rsidR="00B71E37">
        <w:rPr>
          <w:sz w:val="24"/>
          <w:szCs w:val="24"/>
        </w:rPr>
        <w:t xml:space="preserve">κλείσιμο τμημάτων και νοσοκομείων, καθώς και </w:t>
      </w:r>
      <w:r w:rsidR="00BA318F">
        <w:rPr>
          <w:sz w:val="24"/>
          <w:szCs w:val="24"/>
        </w:rPr>
        <w:t>τ</w:t>
      </w:r>
      <w:r w:rsidR="00B71E37">
        <w:rPr>
          <w:sz w:val="24"/>
          <w:szCs w:val="24"/>
        </w:rPr>
        <w:t xml:space="preserve">η μετατροπή τους σε επιχειρηματικές  μονάδες με οικονομική αυτοτέλεια. </w:t>
      </w:r>
    </w:p>
    <w:p w:rsidR="00A74F23" w:rsidRPr="00C0582E" w:rsidRDefault="00B71E37" w:rsidP="00A74F2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Μέσα σε αυτό το περιβάλλον πραγματοποιείται και η </w:t>
      </w:r>
      <w:r w:rsidRPr="00C0582E">
        <w:rPr>
          <w:sz w:val="24"/>
          <w:szCs w:val="24"/>
        </w:rPr>
        <w:t xml:space="preserve">περιοδεία της </w:t>
      </w:r>
      <w:r w:rsidR="00D12DB0">
        <w:rPr>
          <w:sz w:val="24"/>
          <w:szCs w:val="24"/>
        </w:rPr>
        <w:t>κ.</w:t>
      </w:r>
      <w:r w:rsidRPr="00C0582E">
        <w:rPr>
          <w:sz w:val="24"/>
          <w:szCs w:val="24"/>
        </w:rPr>
        <w:t xml:space="preserve"> </w:t>
      </w:r>
      <w:proofErr w:type="spellStart"/>
      <w:r w:rsidRPr="00C0582E">
        <w:rPr>
          <w:sz w:val="24"/>
          <w:szCs w:val="24"/>
        </w:rPr>
        <w:t>Γκάγκα</w:t>
      </w:r>
      <w:proofErr w:type="spellEnd"/>
      <w:r w:rsidRPr="00C0582E">
        <w:rPr>
          <w:sz w:val="24"/>
          <w:szCs w:val="24"/>
        </w:rPr>
        <w:t xml:space="preserve"> στα νοσοκομεία της περιοχής και μαζί με αυτά και στο δικό μας, περιοδεία που γίνεται </w:t>
      </w:r>
      <w:proofErr w:type="spellStart"/>
      <w:r w:rsidR="00D12DB0">
        <w:rPr>
          <w:sz w:val="24"/>
          <w:szCs w:val="24"/>
        </w:rPr>
        <w:t>αφ</w:t>
      </w:r>
      <w:proofErr w:type="spellEnd"/>
      <w:r w:rsidR="00D12DB0">
        <w:rPr>
          <w:sz w:val="24"/>
          <w:szCs w:val="24"/>
        </w:rPr>
        <w:t>΄ ενός</w:t>
      </w:r>
      <w:r w:rsidRPr="00C0582E">
        <w:rPr>
          <w:sz w:val="24"/>
          <w:szCs w:val="24"/>
        </w:rPr>
        <w:t xml:space="preserve"> για ψηφοθηρικούς σκοπούς στα πλαίσια του προεκλογικού σχεδιασμού της ΝΔ</w:t>
      </w:r>
      <w:r w:rsidR="00D12DB0">
        <w:rPr>
          <w:sz w:val="24"/>
          <w:szCs w:val="24"/>
        </w:rPr>
        <w:t xml:space="preserve"> και αφ’ ετέρου για να αποσπαστεί την οποία λαϊκή συναίνεση της κυβερνητικής πολιτικής στην Υγεία  . Μόνο και μόνο ότι η </w:t>
      </w:r>
      <w:r w:rsidRPr="00C0582E">
        <w:rPr>
          <w:sz w:val="24"/>
          <w:szCs w:val="24"/>
        </w:rPr>
        <w:t xml:space="preserve">υπουργός τολμάει να ανακοινώσει την επίσκεψη της </w:t>
      </w:r>
      <w:r w:rsidR="00A74F23" w:rsidRPr="00C0582E">
        <w:rPr>
          <w:sz w:val="24"/>
          <w:szCs w:val="24"/>
        </w:rPr>
        <w:t>σε ένα νοσοκομείο που απειλείται από τις Κυβερνητικές πολιτικές που και η ιδία υπηρετεί</w:t>
      </w:r>
      <w:r w:rsidRPr="00C0582E">
        <w:rPr>
          <w:sz w:val="24"/>
          <w:szCs w:val="24"/>
        </w:rPr>
        <w:t xml:space="preserve"> αποτελεί</w:t>
      </w:r>
      <w:r w:rsidR="00A74F23" w:rsidRPr="00C0582E">
        <w:rPr>
          <w:sz w:val="24"/>
          <w:szCs w:val="24"/>
        </w:rPr>
        <w:t xml:space="preserve"> κυριολεκτικά πρόκληση και σκοπεύουμε να απαντήσουμε σε αυτή. Στην προχθεσινή Γενική Συνέλευση του συλλόγου</w:t>
      </w:r>
      <w:r w:rsidR="00BA318F" w:rsidRPr="00C0582E">
        <w:rPr>
          <w:sz w:val="24"/>
          <w:szCs w:val="24"/>
        </w:rPr>
        <w:t xml:space="preserve"> αποφασίστηκε </w:t>
      </w:r>
      <w:r w:rsidR="00A74F23" w:rsidRPr="00C0582E">
        <w:rPr>
          <w:sz w:val="24"/>
          <w:szCs w:val="24"/>
        </w:rPr>
        <w:t xml:space="preserve"> κάλεσμα των συνδικάτων και κινητοποίηση στην πύλη του νοσοκομείου την ημέρα και ώρα προσέλευσης της</w:t>
      </w:r>
      <w:r w:rsidR="00BA318F" w:rsidRPr="00C0582E">
        <w:rPr>
          <w:sz w:val="24"/>
          <w:szCs w:val="24"/>
        </w:rPr>
        <w:t xml:space="preserve"> υπουργού στο Νοσοκομείο.</w:t>
      </w:r>
    </w:p>
    <w:p w:rsidR="00BA318F" w:rsidRPr="00BA318F" w:rsidRDefault="00BA318F" w:rsidP="00A74F23">
      <w:pPr>
        <w:ind w:firstLine="720"/>
        <w:jc w:val="both"/>
        <w:rPr>
          <w:rFonts w:cstheme="minorHAnsi"/>
          <w:sz w:val="24"/>
          <w:szCs w:val="24"/>
        </w:rPr>
      </w:pPr>
    </w:p>
    <w:p w:rsidR="00BA318F" w:rsidRPr="00BA318F" w:rsidRDefault="00BA318F" w:rsidP="00A74F23">
      <w:pPr>
        <w:ind w:firstLine="720"/>
        <w:jc w:val="both"/>
        <w:rPr>
          <w:rFonts w:cstheme="minorHAnsi"/>
          <w:b/>
          <w:sz w:val="24"/>
          <w:szCs w:val="24"/>
        </w:rPr>
      </w:pPr>
      <w:r w:rsidRPr="00BA318F">
        <w:rPr>
          <w:rFonts w:cstheme="minorHAnsi"/>
          <w:b/>
          <w:sz w:val="24"/>
          <w:szCs w:val="24"/>
        </w:rPr>
        <w:t>Απαιτούμε</w:t>
      </w:r>
    </w:p>
    <w:p w:rsidR="00BA318F" w:rsidRPr="00BA318F" w:rsidRDefault="00BA318F" w:rsidP="00BA318F">
      <w:pPr>
        <w:pStyle w:val="a3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BA318F">
        <w:rPr>
          <w:rFonts w:cstheme="minorHAnsi"/>
          <w:b/>
          <w:bCs/>
          <w:sz w:val="24"/>
          <w:szCs w:val="24"/>
        </w:rPr>
        <w:t>Όχι στο "Νέο ΕΣΥ" των ΣΔΙΤ και της εμπορευματοποίησης</w:t>
      </w:r>
    </w:p>
    <w:p w:rsidR="00BA318F" w:rsidRPr="00BA318F" w:rsidRDefault="00BA318F" w:rsidP="00BA318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BA318F">
        <w:rPr>
          <w:rFonts w:cstheme="minorHAnsi"/>
          <w:b/>
          <w:sz w:val="24"/>
          <w:szCs w:val="24"/>
        </w:rPr>
        <w:t xml:space="preserve">Προσλήψεις μόνιμου προσωπικού και μετατροπή των συμβάσεων σε αορίστου χρόνου σε όλους  τους συμβασιούχους. </w:t>
      </w:r>
    </w:p>
    <w:p w:rsidR="00BA318F" w:rsidRPr="00BA318F" w:rsidRDefault="00BA318F" w:rsidP="00BA318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BA318F">
        <w:rPr>
          <w:rFonts w:cstheme="minorHAnsi"/>
          <w:b/>
          <w:sz w:val="24"/>
          <w:szCs w:val="24"/>
        </w:rPr>
        <w:t>Καμία απόλυση εργαζομένου που βρίσκεται σε αναστολή</w:t>
      </w:r>
    </w:p>
    <w:p w:rsidR="00BA318F" w:rsidRPr="00BA318F" w:rsidRDefault="00BA318F" w:rsidP="00BA318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BA318F">
        <w:rPr>
          <w:rFonts w:cstheme="minorHAnsi"/>
          <w:b/>
          <w:sz w:val="24"/>
          <w:szCs w:val="24"/>
        </w:rPr>
        <w:t xml:space="preserve">Ένταξη των υγειονομικών στα </w:t>
      </w:r>
      <w:proofErr w:type="spellStart"/>
      <w:r w:rsidRPr="00BA318F">
        <w:rPr>
          <w:rFonts w:cstheme="minorHAnsi"/>
          <w:b/>
          <w:sz w:val="24"/>
          <w:szCs w:val="24"/>
        </w:rPr>
        <w:t>βαρέα</w:t>
      </w:r>
      <w:proofErr w:type="spellEnd"/>
      <w:r w:rsidRPr="00BA318F">
        <w:rPr>
          <w:rFonts w:cstheme="minorHAnsi"/>
          <w:b/>
          <w:sz w:val="24"/>
          <w:szCs w:val="24"/>
        </w:rPr>
        <w:t xml:space="preserve"> και ανθυγιεινά επαγγέλματα</w:t>
      </w:r>
    </w:p>
    <w:p w:rsidR="00BA318F" w:rsidRPr="00BA318F" w:rsidRDefault="00BA318F" w:rsidP="00BA318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BA318F">
        <w:rPr>
          <w:rFonts w:cstheme="minorHAnsi"/>
          <w:b/>
          <w:sz w:val="24"/>
          <w:szCs w:val="24"/>
        </w:rPr>
        <w:t>Ενίσχυση δημόσιων νοσοκομείων και δομών ΠΦΥ με  αύξηση κρατικής χρηματοδότησης</w:t>
      </w:r>
    </w:p>
    <w:p w:rsidR="00BA318F" w:rsidRDefault="00BA318F" w:rsidP="00BA318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 w:rsidRPr="00BA318F">
        <w:rPr>
          <w:rFonts w:cstheme="minorHAnsi"/>
          <w:b/>
          <w:sz w:val="24"/>
          <w:szCs w:val="24"/>
        </w:rPr>
        <w:t>Ανέγερση νέου, αποκλειστικά δημόσιου νοσοκομείου στην πόλη της Πρέβεζας</w:t>
      </w:r>
    </w:p>
    <w:p w:rsidR="00D12DB0" w:rsidRDefault="00D12DB0" w:rsidP="00BA318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Εκσυγχρονισμός κτιριακός και </w:t>
      </w:r>
      <w:proofErr w:type="spellStart"/>
      <w:r>
        <w:rPr>
          <w:rFonts w:cstheme="minorHAnsi"/>
          <w:b/>
          <w:sz w:val="24"/>
          <w:szCs w:val="24"/>
        </w:rPr>
        <w:t>ιατροτεχνολογικός</w:t>
      </w:r>
      <w:proofErr w:type="spellEnd"/>
      <w:r>
        <w:rPr>
          <w:rFonts w:cstheme="minorHAnsi"/>
          <w:b/>
          <w:sz w:val="24"/>
          <w:szCs w:val="24"/>
        </w:rPr>
        <w:t xml:space="preserve"> του ήδη υπάρχοντος νοσοκομείου</w:t>
      </w:r>
    </w:p>
    <w:p w:rsidR="00BA318F" w:rsidRDefault="00BA318F" w:rsidP="00BA318F">
      <w:pPr>
        <w:ind w:left="360"/>
        <w:jc w:val="both"/>
        <w:rPr>
          <w:rFonts w:cstheme="minorHAnsi"/>
          <w:b/>
          <w:sz w:val="24"/>
          <w:szCs w:val="24"/>
        </w:rPr>
      </w:pPr>
    </w:p>
    <w:p w:rsidR="00BA318F" w:rsidRPr="00BA318F" w:rsidRDefault="00BA318F" w:rsidP="00BA318F">
      <w:pPr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Πρέβεζα 28/04/2022</w:t>
      </w:r>
      <w:r w:rsidR="00C0582E">
        <w:rPr>
          <w:rFonts w:cstheme="minorHAnsi"/>
          <w:b/>
          <w:sz w:val="24"/>
          <w:szCs w:val="24"/>
        </w:rPr>
        <w:t xml:space="preserve">                          Η Γ.Σ</w:t>
      </w:r>
    </w:p>
    <w:p w:rsidR="00BA318F" w:rsidRPr="00BA318F" w:rsidRDefault="00BA318F" w:rsidP="00A74F23">
      <w:pPr>
        <w:ind w:firstLine="720"/>
        <w:jc w:val="both"/>
        <w:rPr>
          <w:rFonts w:cstheme="minorHAnsi"/>
          <w:sz w:val="24"/>
          <w:szCs w:val="24"/>
        </w:rPr>
      </w:pPr>
    </w:p>
    <w:sectPr w:rsidR="00BA318F" w:rsidRPr="00BA318F" w:rsidSect="00BA3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26BAA"/>
    <w:multiLevelType w:val="hybridMultilevel"/>
    <w:tmpl w:val="36E2F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474F4"/>
    <w:multiLevelType w:val="hybridMultilevel"/>
    <w:tmpl w:val="EFFA0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F2"/>
    <w:rsid w:val="000834DB"/>
    <w:rsid w:val="005E4D2D"/>
    <w:rsid w:val="008F7DF2"/>
    <w:rsid w:val="00A74F23"/>
    <w:rsid w:val="00B71E37"/>
    <w:rsid w:val="00BA318F"/>
    <w:rsid w:val="00C0582E"/>
    <w:rsid w:val="00D12DB0"/>
    <w:rsid w:val="00D850C0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FE65"/>
  <w15:chartTrackingRefBased/>
  <w15:docId w15:val="{B039EDBB-189D-4B7D-8895-D849C053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18F"/>
    <w:pPr>
      <w:spacing w:after="200" w:line="276" w:lineRule="auto"/>
      <w:ind w:left="720"/>
      <w:contextualSpacing/>
    </w:pPr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2022-04-28T15:11:00Z</dcterms:created>
  <dcterms:modified xsi:type="dcterms:W3CDTF">2022-04-29T05:51:00Z</dcterms:modified>
</cp:coreProperties>
</file>