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539E3" w14:textId="17D16ED8" w:rsidR="001C7C5B" w:rsidRPr="001C7C5B" w:rsidRDefault="001C7C5B" w:rsidP="001C7C5B">
      <w:pPr>
        <w:rPr>
          <w:b/>
          <w:bCs/>
        </w:rPr>
      </w:pPr>
      <w:r w:rsidRPr="007F5FBA">
        <w:rPr>
          <w:b/>
          <w:bCs/>
        </w:rPr>
        <w:t>ΣΩΜΑΤΕΙΟ ΕΡΓΑΖΟΜΕΝΩΝ</w:t>
      </w:r>
      <w:r w:rsidRPr="001C7C5B">
        <w:rPr>
          <w:b/>
          <w:bCs/>
        </w:rPr>
        <w:t xml:space="preserve">  </w:t>
      </w:r>
    </w:p>
    <w:p w14:paraId="53933C3C" w14:textId="7E69F8FE" w:rsidR="001C7C5B" w:rsidRPr="007F5FBA" w:rsidRDefault="001C7C5B" w:rsidP="001C7C5B">
      <w:pPr>
        <w:rPr>
          <w:b/>
          <w:bCs/>
        </w:rPr>
      </w:pPr>
      <w:r>
        <w:rPr>
          <w:b/>
          <w:bCs/>
        </w:rPr>
        <w:t xml:space="preserve">   </w:t>
      </w:r>
      <w:r w:rsidRPr="007F5FBA">
        <w:rPr>
          <w:b/>
          <w:bCs/>
        </w:rPr>
        <w:t>Ψ.Ν.Α. ΔΡΟΜΟΚΑΪΤΕΙΟ</w:t>
      </w:r>
    </w:p>
    <w:p w14:paraId="13EFD17E" w14:textId="73030E18" w:rsidR="00506E45" w:rsidRDefault="001C7C5B" w:rsidP="00506E45">
      <w:r>
        <w:t xml:space="preserve">        Ιερά Οδός 343</w:t>
      </w:r>
    </w:p>
    <w:p w14:paraId="5BF31133" w14:textId="773DBB9F" w:rsidR="006E371D" w:rsidRDefault="006E371D" w:rsidP="006E371D">
      <w:pPr>
        <w:spacing w:line="240" w:lineRule="auto"/>
      </w:pPr>
      <w:r>
        <w:t>Προς</w:t>
      </w:r>
    </w:p>
    <w:p w14:paraId="0FEC78EC" w14:textId="5F47AE35" w:rsidR="006D25CC" w:rsidRDefault="00953773" w:rsidP="006E371D">
      <w:pPr>
        <w:spacing w:line="240" w:lineRule="auto"/>
      </w:pPr>
      <w:r>
        <w:t xml:space="preserve">τον Υπουργό Υγείας κ. Πλεύρη </w:t>
      </w:r>
      <w:proofErr w:type="spellStart"/>
      <w:r>
        <w:t>Αθ</w:t>
      </w:r>
      <w:proofErr w:type="spellEnd"/>
      <w:r>
        <w:t>.</w:t>
      </w:r>
    </w:p>
    <w:p w14:paraId="5C8647E0" w14:textId="47A70C8D" w:rsidR="00953773" w:rsidRDefault="00953773" w:rsidP="008D2D94">
      <w:pPr>
        <w:spacing w:line="240" w:lineRule="auto"/>
      </w:pPr>
      <w:proofErr w:type="spellStart"/>
      <w:r>
        <w:t>κοιν</w:t>
      </w:r>
      <w:proofErr w:type="spellEnd"/>
      <w:r>
        <w:t xml:space="preserve">. Αναπληρώτρια Υπουργό Υγείας κα </w:t>
      </w:r>
      <w:proofErr w:type="spellStart"/>
      <w:r>
        <w:t>Γκάγκα</w:t>
      </w:r>
      <w:proofErr w:type="spellEnd"/>
      <w:r>
        <w:t xml:space="preserve"> Μ.</w:t>
      </w:r>
    </w:p>
    <w:p w14:paraId="66BECF9E" w14:textId="40EE9B88" w:rsidR="00953773" w:rsidRDefault="00953773" w:rsidP="008D2D94">
      <w:pPr>
        <w:spacing w:line="240" w:lineRule="auto"/>
      </w:pPr>
      <w:proofErr w:type="spellStart"/>
      <w:r>
        <w:t>κοιν</w:t>
      </w:r>
      <w:proofErr w:type="spellEnd"/>
      <w:r>
        <w:t xml:space="preserve">. Πρόεδρο Δ.Σ. Ψ.Ν.Α. </w:t>
      </w:r>
      <w:r w:rsidR="007041A7">
        <w:t>Δρομοκαΐτειο</w:t>
      </w:r>
    </w:p>
    <w:p w14:paraId="712A376E" w14:textId="5062C6B6" w:rsidR="008D2D94" w:rsidRDefault="001C7C5B" w:rsidP="008D2D94">
      <w:pPr>
        <w:jc w:val="right"/>
      </w:pPr>
      <w:r>
        <w:t xml:space="preserve">Χαϊδάρι, </w:t>
      </w:r>
      <w:r w:rsidR="006D25CC" w:rsidRPr="006D25CC">
        <w:t>0</w:t>
      </w:r>
      <w:r w:rsidR="00953773">
        <w:t>7/01/2022</w:t>
      </w:r>
    </w:p>
    <w:p w14:paraId="786E1CF0" w14:textId="77777777" w:rsidR="006E371D" w:rsidRDefault="006E371D" w:rsidP="008D2D94">
      <w:pPr>
        <w:jc w:val="right"/>
      </w:pPr>
    </w:p>
    <w:p w14:paraId="2B8436BA" w14:textId="404D5106" w:rsidR="007041A7" w:rsidRDefault="00953773" w:rsidP="008D2D94">
      <w:pPr>
        <w:spacing w:line="360" w:lineRule="auto"/>
        <w:jc w:val="both"/>
      </w:pPr>
      <w:r>
        <w:t xml:space="preserve">Η εξέλιξη της πανδημίας και η επικράτηση της μετάλλαξης Όμικρον έχει </w:t>
      </w:r>
      <w:r w:rsidR="007041A7">
        <w:t xml:space="preserve">οδηγήσει σε έκρηξη των κρουσμάτων που αγγίζουν τις 55.000 σε ένα κινητό μέσο όρο. Η αύξηση αυτή ήταν αδύνατον να μην επηρεάσει και τους νοσηλευόμενους και τους εργαζόμενους στο </w:t>
      </w:r>
      <w:r w:rsidR="007041A7">
        <w:t xml:space="preserve">Ψ.Ν.Α. </w:t>
      </w:r>
      <w:r w:rsidR="007041A7">
        <w:t xml:space="preserve">Δρομοκαΐτειο. Τις τελευταίες δύο εβδομάδες στο </w:t>
      </w:r>
      <w:r w:rsidR="007041A7">
        <w:t xml:space="preserve">Ψ.Ν.Α. </w:t>
      </w:r>
      <w:r w:rsidR="004C1BA4">
        <w:t>Δρομοκαΐτειο</w:t>
      </w:r>
      <w:r w:rsidR="007041A7">
        <w:t xml:space="preserve"> τέσσερα νοσηλευτικά τμήματα τέθηκαν εκτός εφημερίας λόγω μετατροπής τους σε κλινικές </w:t>
      </w:r>
      <w:r w:rsidR="007041A7">
        <w:rPr>
          <w:lang w:val="en-US"/>
        </w:rPr>
        <w:t>COVID</w:t>
      </w:r>
      <w:r w:rsidR="007041A7">
        <w:t xml:space="preserve">, ποσοστό που αγγίζει το 50% των τμημάτων που συμμετέχουν στην εφημερία του νοσοκομείου. </w:t>
      </w:r>
      <w:r w:rsidR="008171D8">
        <w:t xml:space="preserve">Περίπου 60 ασθενείς αποτελούν θετικά και ύποπτα κρούσματα και νοσηλεύονται κάτω από συνθήκες που δεν είναι κατάλληλες και δεν εξασφαλίζουν ασφαλή νοσηλεία. Το εκρηκτικό μείγμα συμπληρώνουν οι αναστολές εργασίας των </w:t>
      </w:r>
      <w:proofErr w:type="spellStart"/>
      <w:r w:rsidR="008171D8">
        <w:t>ανεμβολίαστων</w:t>
      </w:r>
      <w:proofErr w:type="spellEnd"/>
      <w:r w:rsidR="008171D8">
        <w:t xml:space="preserve"> συναδέλφων, που ανέρχονται σε 35 άτομα, όλων των ειδικοτήτων αλλά τόσο η μόλυνση όσο και η νόσηση δεκάδων συναδέλφων που έχουν αποδυναμώσει τη δυνατότητα του νοσοκομείου σε ανθρώπινο δυναμικό.</w:t>
      </w:r>
    </w:p>
    <w:p w14:paraId="0A3D8BA8" w14:textId="5CB48123" w:rsidR="008171D8" w:rsidRDefault="008171D8" w:rsidP="008D2D94">
      <w:pPr>
        <w:spacing w:line="360" w:lineRule="auto"/>
        <w:jc w:val="both"/>
      </w:pPr>
      <w:r w:rsidRPr="008D2D94">
        <w:rPr>
          <w:b/>
          <w:bCs/>
        </w:rPr>
        <w:t xml:space="preserve">Το </w:t>
      </w:r>
      <w:r w:rsidRPr="008D2D94">
        <w:rPr>
          <w:b/>
          <w:bCs/>
        </w:rPr>
        <w:t xml:space="preserve">Ψ.Ν.Α. </w:t>
      </w:r>
      <w:proofErr w:type="spellStart"/>
      <w:r w:rsidRPr="008D2D94">
        <w:rPr>
          <w:b/>
          <w:bCs/>
        </w:rPr>
        <w:t>Δρομοκαίτειο</w:t>
      </w:r>
      <w:proofErr w:type="spellEnd"/>
      <w:r w:rsidRPr="008D2D94">
        <w:rPr>
          <w:b/>
          <w:bCs/>
        </w:rPr>
        <w:t xml:space="preserve"> βρίσκεται σε κατάσταση </w:t>
      </w:r>
      <w:r w:rsidRPr="008D2D94">
        <w:rPr>
          <w:b/>
          <w:bCs/>
          <w:lang w:val="en-US"/>
        </w:rPr>
        <w:t>S</w:t>
      </w:r>
      <w:r w:rsidRPr="008D2D94">
        <w:rPr>
          <w:b/>
          <w:bCs/>
        </w:rPr>
        <w:t>.</w:t>
      </w:r>
      <w:r w:rsidRPr="008D2D94">
        <w:rPr>
          <w:b/>
          <w:bCs/>
          <w:lang w:val="en-US"/>
        </w:rPr>
        <w:t>O</w:t>
      </w:r>
      <w:r w:rsidRPr="008D2D94">
        <w:rPr>
          <w:b/>
          <w:bCs/>
        </w:rPr>
        <w:t>.</w:t>
      </w:r>
      <w:r w:rsidRPr="008D2D94">
        <w:rPr>
          <w:b/>
          <w:bCs/>
          <w:lang w:val="en-US"/>
        </w:rPr>
        <w:t>S</w:t>
      </w:r>
      <w:r w:rsidRPr="008D2D94">
        <w:rPr>
          <w:b/>
          <w:bCs/>
        </w:rPr>
        <w:t xml:space="preserve">. </w:t>
      </w:r>
      <w:r w:rsidRPr="008D2D94">
        <w:t>Η</w:t>
      </w:r>
      <w:r w:rsidRPr="008D2D94">
        <w:rPr>
          <w:b/>
          <w:bCs/>
        </w:rPr>
        <w:t xml:space="preserve"> </w:t>
      </w:r>
      <w:r w:rsidRPr="008D2D94">
        <w:t>αναμενόμενη</w:t>
      </w:r>
      <w:r w:rsidRPr="008D2D94">
        <w:rPr>
          <w:b/>
          <w:bCs/>
        </w:rPr>
        <w:t xml:space="preserve"> </w:t>
      </w:r>
      <w:r w:rsidRPr="008D2D94">
        <w:t>κορύφωση</w:t>
      </w:r>
      <w:r w:rsidRPr="008D2D94">
        <w:rPr>
          <w:b/>
          <w:bCs/>
        </w:rPr>
        <w:t xml:space="preserve"> </w:t>
      </w:r>
      <w:r w:rsidRPr="008D2D94">
        <w:t>και</w:t>
      </w:r>
      <w:r w:rsidRPr="008D2D94">
        <w:rPr>
          <w:b/>
          <w:bCs/>
        </w:rPr>
        <w:t xml:space="preserve"> </w:t>
      </w:r>
      <w:r w:rsidRPr="008D2D94">
        <w:t>η</w:t>
      </w:r>
      <w:r>
        <w:t xml:space="preserve"> μεταδοτικότητα της παραλλαγής Όμικρον της νόσου </w:t>
      </w:r>
      <w:r>
        <w:rPr>
          <w:lang w:val="en-US"/>
        </w:rPr>
        <w:t>COVID</w:t>
      </w:r>
      <w:r>
        <w:t xml:space="preserve"> με μαθηματική ακρίβεια θα γιγαντώσει τα κρούσματα τόσο σε νοσηλευόμενους όσο και στους εργαζόμενους</w:t>
      </w:r>
      <w:r w:rsidR="002357DE">
        <w:t xml:space="preserve"> δημιουργώντας ασφυκτικές συνθήκες νοσηλείας</w:t>
      </w:r>
      <w:r w:rsidR="00021644">
        <w:t>.</w:t>
      </w:r>
    </w:p>
    <w:p w14:paraId="13CAF170" w14:textId="4EEB65FF" w:rsidR="00021644" w:rsidRDefault="00021644" w:rsidP="008D2D94">
      <w:pPr>
        <w:spacing w:line="360" w:lineRule="auto"/>
        <w:jc w:val="both"/>
      </w:pPr>
      <w:r>
        <w:t xml:space="preserve">Αιτούμαστε από εσάς τη λήψη άμεσων μέτρων με στόχο την </w:t>
      </w:r>
      <w:proofErr w:type="spellStart"/>
      <w:r>
        <w:t>αποσυμπίεση</w:t>
      </w:r>
      <w:proofErr w:type="spellEnd"/>
      <w:r>
        <w:t xml:space="preserve"> της τραγικής κατάστασης στην οποία έχει περιέλθει το νοσοκομείο, με την άμεση ενίσχυση σε ανθρώπινο δυναμικό όλων των ειδικοτήτων</w:t>
      </w:r>
      <w:r w:rsidR="005F5EAF">
        <w:t xml:space="preserve"> με οποιοδήποτε τρόπο κρίνετε εσείς δόκιμο. Επίσης ο περιορισμός του αριθμού των εφημεριών είναι μέτρο που θα αποδώσει άμεσα στην εκτόνωση της κρίσης. </w:t>
      </w:r>
    </w:p>
    <w:p w14:paraId="37B4CA9E" w14:textId="527FA2C5" w:rsidR="005F5EAF" w:rsidRDefault="005F5EAF" w:rsidP="008D2D94">
      <w:pPr>
        <w:spacing w:line="360" w:lineRule="auto"/>
        <w:jc w:val="both"/>
      </w:pPr>
      <w:r>
        <w:t xml:space="preserve">Σε οποιαδήποτε άλλη περίπτωση το προσεχές μέλλον του νοσοκομείου είναι δυσοίωνο </w:t>
      </w:r>
      <w:r w:rsidR="00966AC1">
        <w:t xml:space="preserve">με πιθανή την αναστολή της εφημερίας λόγω μετατροπής και άλλων τμημάτων σε τμήματα </w:t>
      </w:r>
      <w:r w:rsidR="00966AC1">
        <w:rPr>
          <w:lang w:val="en-US"/>
        </w:rPr>
        <w:t>COVID</w:t>
      </w:r>
      <w:r w:rsidR="00966AC1">
        <w:t xml:space="preserve">, </w:t>
      </w:r>
      <w:r>
        <w:t xml:space="preserve">οι εργαζόμενοι δε μπορούν να εγγυηθούν ότι η νοσηλεία των ψυχιατρικών ασθενών θα είναι ασφαλής </w:t>
      </w:r>
      <w:r w:rsidR="00966AC1">
        <w:t>και εκφράζουν φόβους ότι και η δική τους υγεία και ασφάλεια κρέμεται από μια κλωστή.</w:t>
      </w:r>
    </w:p>
    <w:p w14:paraId="198C3270" w14:textId="7E3B5900" w:rsidR="00953773" w:rsidRPr="006D25CC" w:rsidRDefault="00966AC1" w:rsidP="007041A7">
      <w:pPr>
        <w:spacing w:line="360" w:lineRule="auto"/>
        <w:jc w:val="both"/>
      </w:pPr>
      <w:r>
        <w:t>Αναμένουμε τις δικές σας ενέργειες.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06E45" w14:paraId="2F9C9732" w14:textId="77777777" w:rsidTr="00506E45">
        <w:tc>
          <w:tcPr>
            <w:tcW w:w="3116" w:type="dxa"/>
          </w:tcPr>
          <w:p w14:paraId="7F92E2CA" w14:textId="77777777" w:rsidR="00506E45" w:rsidRDefault="00506E45" w:rsidP="00506E45">
            <w:pPr>
              <w:spacing w:after="120"/>
              <w:jc w:val="center"/>
            </w:pPr>
            <w:r>
              <w:t>Ο πρόεδρος</w:t>
            </w:r>
          </w:p>
          <w:p w14:paraId="09061518" w14:textId="1B3C9E55" w:rsidR="00506E45" w:rsidRDefault="00506E45" w:rsidP="00506E45">
            <w:pPr>
              <w:spacing w:after="120"/>
              <w:jc w:val="center"/>
            </w:pPr>
          </w:p>
        </w:tc>
        <w:tc>
          <w:tcPr>
            <w:tcW w:w="3117" w:type="dxa"/>
          </w:tcPr>
          <w:p w14:paraId="4963EFE4" w14:textId="77777777" w:rsidR="00506E45" w:rsidRDefault="00506E45" w:rsidP="000866F2">
            <w:pPr>
              <w:spacing w:after="120"/>
            </w:pPr>
          </w:p>
        </w:tc>
        <w:tc>
          <w:tcPr>
            <w:tcW w:w="3117" w:type="dxa"/>
          </w:tcPr>
          <w:p w14:paraId="19F6E42F" w14:textId="6EA49544" w:rsidR="00506E45" w:rsidRDefault="00506E45" w:rsidP="00506E45">
            <w:pPr>
              <w:spacing w:after="120"/>
              <w:jc w:val="center"/>
            </w:pPr>
            <w:r>
              <w:t>Ο γενικός γραμματέας</w:t>
            </w:r>
          </w:p>
        </w:tc>
      </w:tr>
      <w:tr w:rsidR="00506E45" w14:paraId="04DFE5A2" w14:textId="77777777" w:rsidTr="00506E45">
        <w:tc>
          <w:tcPr>
            <w:tcW w:w="3116" w:type="dxa"/>
          </w:tcPr>
          <w:p w14:paraId="74D4DE66" w14:textId="6FCC9CB9" w:rsidR="00506E45" w:rsidRDefault="00506E45" w:rsidP="00506E45">
            <w:pPr>
              <w:spacing w:after="120"/>
              <w:jc w:val="center"/>
            </w:pPr>
            <w:r>
              <w:t>Γιαννάκος Μιχαήλ</w:t>
            </w:r>
          </w:p>
        </w:tc>
        <w:tc>
          <w:tcPr>
            <w:tcW w:w="3117" w:type="dxa"/>
          </w:tcPr>
          <w:p w14:paraId="2564F1F5" w14:textId="77777777" w:rsidR="00506E45" w:rsidRDefault="00506E45" w:rsidP="000866F2">
            <w:pPr>
              <w:spacing w:after="120"/>
            </w:pPr>
          </w:p>
        </w:tc>
        <w:tc>
          <w:tcPr>
            <w:tcW w:w="3117" w:type="dxa"/>
          </w:tcPr>
          <w:p w14:paraId="2CA30412" w14:textId="7F45A66D" w:rsidR="00506E45" w:rsidRDefault="00506E45" w:rsidP="00506E45">
            <w:pPr>
              <w:spacing w:after="120"/>
              <w:jc w:val="center"/>
            </w:pPr>
            <w:r>
              <w:t>Σίσκας Ιωσήφ</w:t>
            </w:r>
          </w:p>
        </w:tc>
      </w:tr>
    </w:tbl>
    <w:p w14:paraId="778EEEE7" w14:textId="5F2F1293" w:rsidR="001C7C5B" w:rsidRDefault="001C7C5B" w:rsidP="000866F2">
      <w:pPr>
        <w:spacing w:after="120" w:line="240" w:lineRule="auto"/>
      </w:pPr>
    </w:p>
    <w:sectPr w:rsidR="001C7C5B" w:rsidSect="00506E45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C5B"/>
    <w:rsid w:val="00021644"/>
    <w:rsid w:val="00062FEC"/>
    <w:rsid w:val="000866F2"/>
    <w:rsid w:val="001C7C5B"/>
    <w:rsid w:val="001D7E3D"/>
    <w:rsid w:val="002357DE"/>
    <w:rsid w:val="002C7387"/>
    <w:rsid w:val="00461407"/>
    <w:rsid w:val="004A740F"/>
    <w:rsid w:val="004C1BA4"/>
    <w:rsid w:val="00506E45"/>
    <w:rsid w:val="00523F64"/>
    <w:rsid w:val="005F5EAF"/>
    <w:rsid w:val="006D25CC"/>
    <w:rsid w:val="006E371D"/>
    <w:rsid w:val="007041A7"/>
    <w:rsid w:val="007241F8"/>
    <w:rsid w:val="008171D8"/>
    <w:rsid w:val="0087201A"/>
    <w:rsid w:val="008D2D94"/>
    <w:rsid w:val="00943293"/>
    <w:rsid w:val="00953773"/>
    <w:rsid w:val="00966AC1"/>
    <w:rsid w:val="00BA5CA6"/>
    <w:rsid w:val="00D4501F"/>
    <w:rsid w:val="00D874AF"/>
    <w:rsid w:val="00F74854"/>
    <w:rsid w:val="00FA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2D9DF"/>
  <w15:docId w15:val="{1E7EC5E2-1B7A-46DC-A84D-9723BBD3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D7C82-6962-431E-BFDE-34CED8B65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ΣΤΕΛΛΑ ΤΣΟΛΑΚΗ</dc:creator>
  <cp:keywords/>
  <dc:description/>
  <cp:lastModifiedBy>ΣΤΕΛΛΑ ΤΣΟΛΑΚΗ</cp:lastModifiedBy>
  <cp:revision>2</cp:revision>
  <dcterms:created xsi:type="dcterms:W3CDTF">2022-01-06T18:15:00Z</dcterms:created>
  <dcterms:modified xsi:type="dcterms:W3CDTF">2022-01-06T18:15:00Z</dcterms:modified>
</cp:coreProperties>
</file>