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306" w:left="0" w:firstLine="0"/>
        <w:jc w:val="center"/>
        <w:rPr>
          <w:rFonts w:ascii="Arial" w:hAnsi="Arial" w:cs="Arial" w:eastAsia="Arial"/>
          <w:color w:val="auto"/>
          <w:spacing w:val="0"/>
          <w:position w:val="0"/>
          <w:sz w:val="24"/>
          <w:shd w:fill="auto" w:val="clear"/>
        </w:rPr>
      </w:pPr>
      <w:r>
        <w:rPr>
          <w:rFonts w:ascii="Arial" w:hAnsi="Arial" w:cs="Arial" w:eastAsia="Arial"/>
          <w:color w:val="auto"/>
          <w:spacing w:val="0"/>
          <w:position w:val="0"/>
          <w:sz w:val="28"/>
          <w:shd w:fill="auto" w:val="clear"/>
        </w:rPr>
        <w:t xml:space="preserve">ΕΝΙΑΙΟ ΣΩΜΑΤΕΙΟ ΕΡΓΑΖΟΜΕΝΩΝ Γ.Ν.ΚΕΡΚΥΡΑΣ </w:t>
      </w:r>
    </w:p>
    <w:p>
      <w:pPr>
        <w:spacing w:before="0" w:after="200" w:line="276"/>
        <w:ind w:right="-306" w:left="0" w:firstLine="0"/>
        <w:jc w:val="center"/>
        <w:rPr>
          <w:rFonts w:ascii="Arial" w:hAnsi="Arial" w:cs="Arial" w:eastAsia="Arial"/>
          <w:color w:val="auto"/>
          <w:spacing w:val="0"/>
          <w:position w:val="0"/>
          <w:sz w:val="24"/>
          <w:shd w:fill="auto" w:val="clear"/>
        </w:rPr>
      </w:pPr>
    </w:p>
    <w:p>
      <w:pPr>
        <w:spacing w:before="0" w:after="200" w:line="276"/>
        <w:ind w:right="-306" w:left="0" w:firstLine="0"/>
        <w:jc w:val="center"/>
        <w:rPr>
          <w:rFonts w:ascii="Arial" w:hAnsi="Arial" w:cs="Arial" w:eastAsia="Arial"/>
          <w:color w:val="auto"/>
          <w:spacing w:val="0"/>
          <w:position w:val="0"/>
          <w:sz w:val="24"/>
          <w:shd w:fill="auto" w:val="clear"/>
        </w:rPr>
      </w:pPr>
    </w:p>
    <w:p>
      <w:pPr>
        <w:spacing w:before="0" w:after="200" w:line="276"/>
        <w:ind w:right="-306" w:left="0" w:firstLine="0"/>
        <w:jc w:val="center"/>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ΔΕΛΤΙΟ ΤΥΠΟΥ </w:t>
      </w:r>
    </w:p>
    <w:p>
      <w:pPr>
        <w:spacing w:before="0" w:after="200" w:line="276"/>
        <w:ind w:right="-306"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Κέρκυρα  20/11/2020 </w:t>
      </w:r>
    </w:p>
    <w:p>
      <w:pPr>
        <w:spacing w:before="0" w:after="200" w:line="276"/>
        <w:ind w:right="-306" w:left="0" w:firstLine="0"/>
        <w:jc w:val="left"/>
        <w:rPr>
          <w:rFonts w:ascii="Arial" w:hAnsi="Arial" w:cs="Arial" w:eastAsia="Arial"/>
          <w:color w:val="auto"/>
          <w:spacing w:val="0"/>
          <w:position w:val="0"/>
          <w:sz w:val="24"/>
          <w:shd w:fill="auto" w:val="clear"/>
        </w:rPr>
      </w:pPr>
    </w:p>
    <w:p>
      <w:pPr>
        <w:spacing w:before="0" w:after="200" w:line="276"/>
        <w:ind w:right="-306" w:left="0" w:firstLine="0"/>
        <w:jc w:val="left"/>
        <w:rPr>
          <w:rFonts w:ascii="Arial" w:hAnsi="Arial" w:cs="Arial" w:eastAsia="Arial"/>
          <w:color w:val="auto"/>
          <w:spacing w:val="0"/>
          <w:position w:val="0"/>
          <w:sz w:val="24"/>
          <w:shd w:fill="auto" w:val="clear"/>
        </w:rPr>
      </w:pPr>
    </w:p>
    <w:p>
      <w:pPr>
        <w:spacing w:before="0" w:after="200" w:line="276"/>
        <w:ind w:right="-306"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Την Παρασκεύη 18/12/2020 στάλθηκε σχετικό έγγραφο στις Διοικήσεις για μετακίνησεις 6 ιατρών από τα Νοσοκομεία της Ηπείρου και το Νοσοκομείο της Κέρκυρας στα Νοσοκομεία Βέροιας και Κοζάνης για την κάλυψη της πανδημίας !! Με το πρόσχημα της πανδημίας αντί να προβαίνει σε προσλήψεις ιατρών στα Νοσοκομεία τα οποία είναι υποστελεχωμένα στέλνονται εντολές μετακινήσεων !!!</w:t>
      </w:r>
    </w:p>
    <w:p>
      <w:pPr>
        <w:spacing w:before="0" w:after="200" w:line="276"/>
        <w:ind w:right="-306"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Οι πρακτικές του Υπουργείου είναι για το Νοσηλευτικό προσωπικό να προβαίνει σε εθελοντικές μετακινήσεις και τώρα με τους Ιατρούς στέλνει εντολές επίδοσης !!! Προφανώς αυτή είναι η αντιμετώπιση της πανδημίας από την κυβέρνηση και οι αποφάσεις του  &lt;&lt;ΕΝΤΕΛΕΣΘΕ &gt;&gt; !!!</w:t>
      </w:r>
    </w:p>
    <w:p>
      <w:pPr>
        <w:spacing w:before="0" w:after="200" w:line="276"/>
        <w:ind w:right="-306"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Καταγγέλουμε την απόφαση και τον τρόπο που πάρθηκε του  Γενικού Γραμματέα του Υπουργείου Υγείας  για την μετακίνηση του Προέδρου της ΕΓΕΣΥΚ και μέλος του προεδρείου μας κο Αντωνάκη να παρουσιαστεί στο Νοσοκομείο της Βέροιας την Δευτέρα 21/12/2020 .</w:t>
      </w:r>
    </w:p>
    <w:p>
      <w:pPr>
        <w:spacing w:before="0" w:after="200" w:line="276"/>
        <w:ind w:right="-306"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Ο τρόπος της ενημέρωσης που του έγινε μετά από την εξαντλητική του εφημερία όπου τον εψάχναν εναγωνίως στο προσωπικό του τηλέφωνο λες και δεν είχε δικαίωμα να ξεκουραστεί !!!!</w:t>
      </w:r>
    </w:p>
    <w:p>
      <w:pPr>
        <w:spacing w:before="0" w:after="200" w:line="276"/>
        <w:ind w:right="-306"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Επίσης οι πληροφορίες που έχουμε λένε ότι ο Διοκητής της 6η ΥΠΕ έδωσε εντολή αν δεν βρεθεί στο τηλέφωνο να σταλεί περιπολικό της αστυνομίας στο σπίτι του !!!!Και λέμε ότι είναι πληροφορίες !! ΕΚΕΙ λοιπόν θα φτάσουμε μετά το τέλος κάθε εφημερίας να δίδονται εντολές από τον Διοκητή της ΥΠΕ  και να στέλνετε το περιπολικό για να επιδοθεί &lt;&lt;το φύλλο πορείας &gt;&gt; όπως στο στρατό ;</w:t>
      </w:r>
    </w:p>
    <w:p>
      <w:pPr>
        <w:spacing w:before="0" w:after="200" w:line="276"/>
        <w:ind w:right="-306"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Αν πράγματι συμβαίνει αυτό αλήθεια πρόκειται για πρωτότυπες εντολές !!!</w:t>
      </w:r>
    </w:p>
    <w:p>
      <w:pPr>
        <w:spacing w:before="0" w:after="200" w:line="276"/>
        <w:ind w:right="-306"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Είναι απορίας άξιο ενώ είμαστε το μοναδικό Νοσοκομείο στα νησιά μας Κέρκυρα- Παξοί -Ερρίκουσα - Οθωνοί - Μαθράκι , ενώ η στελέχωση του προσωπικού βάση των οργανικών του θέσεων αγγίζει το 44% περίπου , ενώ η πρόσφατη πρόσληψη του συγκεκριμένου ιατρού έγινε για την κάλυψη εφημερίων των Επειγόντων και της Πνευμονολογικής κλινικής , ενώ αυτή τη στιγμή η Παθολογική κλινική υπολειτουργεί , έρχεται η κατεπείγουσα μετακίνηση του Πνευμονολογου ιατρού κου Αντωνάκη !!!! Επίσης πρόσφατα έγινε πρόσληψη ιδιώτη Πνευμονολόγου για την κάλυψη των αναγκών της Πνευνολογικής και της κλινικής ειδικών λοιμώξεων .</w:t>
      </w:r>
    </w:p>
    <w:p>
      <w:pPr>
        <w:spacing w:before="0" w:after="200" w:line="276"/>
        <w:ind w:right="-306"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Η επιβράβευση του αρμόδιου Υπουργείου και της 6ης ΥΠΕ συνεχίζεται με μετακινήσεις εκτός από τα χειροκροτήματα και τα αισθήματα συμπάθειας !!!!</w:t>
      </w:r>
    </w:p>
    <w:p>
      <w:pPr>
        <w:spacing w:before="0" w:after="200" w:line="276"/>
        <w:ind w:right="-306"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Πώς λοιπόν θα λειτουργήσουν οι κλινικές της Πνευμονολογικής , κλινική των λοιμώξεων , της Παθολογικής και καθώς επίσης και τα Επείγοντα εν μέσω πανδημίας και εξάρσεων της γρίπης  ;</w:t>
      </w:r>
    </w:p>
    <w:p>
      <w:pPr>
        <w:spacing w:before="0" w:after="200" w:line="276"/>
        <w:ind w:right="-306"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Πως αλήθεια γίνονται οι επιλογές μετακίνησης των ιατρών ; Με ποια διαδικασία ο Γενικός Γραμματέας του Υπουργείου Υγείας γνώριζε και έκανε την επιλογή των ονομάτων των 6 ιατρών που στέλνονται από το Νοσοκομείο μας και τα Νοσοκομεία της Ηπείρου στα Νοσοκομεία της Βορείου Ελλάδος ;</w:t>
      </w:r>
    </w:p>
    <w:p>
      <w:pPr>
        <w:spacing w:before="0" w:after="200" w:line="276"/>
        <w:ind w:right="-306"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Αλήθεια η επιλογή του κου Αντωνάκη ο οποίος είναι και πρόεδρος της ΕΓΕΣΥΚ αλλά και μέλος του προεδρείου του Σωματείου να θεωρήσουμε ότι δεν έχει στοιχεία συνδικαλιστικής δίωξης ;; </w:t>
      </w:r>
    </w:p>
    <w:p>
      <w:pPr>
        <w:spacing w:before="0" w:after="200" w:line="276"/>
        <w:ind w:right="-306"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Είναι δυνατόν να στέλνονται έγγραφα και να μην το γνωρίζει η Διοίκηση ;</w:t>
      </w:r>
    </w:p>
    <w:p>
      <w:pPr>
        <w:spacing w:before="0" w:after="200" w:line="276"/>
        <w:ind w:right="-306"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Αν πράματι ο Διοικητής του Νοσοκομείου μας δεν γνώριζε και βρέθηκε προ τελετεσμένων γεγονότων και είναι αντίθετος με αυτή την μετακίνηση οφείλει δημόσια να εκφράσει την άποψη του !!!Οφείλει να προβεί σε περαιτέρω ενέργειες ώστε άμεσα να ανακληθεί αυτή η απόφαση της μετακίνησης σε αντίθετη περίπτωση θα θεωρηθεί συνυπεύθυνος !!!</w:t>
      </w:r>
    </w:p>
    <w:p>
      <w:pPr>
        <w:spacing w:before="0" w:after="200" w:line="276"/>
        <w:ind w:right="-306" w:left="0" w:firstLine="0"/>
        <w:jc w:val="left"/>
        <w:rPr>
          <w:rFonts w:ascii="Arial" w:hAnsi="Arial" w:cs="Arial" w:eastAsia="Arial"/>
          <w:color w:val="auto"/>
          <w:spacing w:val="0"/>
          <w:position w:val="0"/>
          <w:sz w:val="24"/>
          <w:shd w:fill="auto" w:val="clear"/>
        </w:rPr>
      </w:pPr>
    </w:p>
    <w:p>
      <w:pPr>
        <w:spacing w:before="0" w:after="200" w:line="276"/>
        <w:ind w:right="-306"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ΑΠΑΙΤΟΥΜΕ : </w:t>
      </w:r>
    </w:p>
    <w:p>
      <w:pPr>
        <w:spacing w:before="0" w:after="200" w:line="276"/>
        <w:ind w:right="-306" w:left="0" w:firstLine="0"/>
        <w:jc w:val="left"/>
        <w:rPr>
          <w:rFonts w:ascii="Arial" w:hAnsi="Arial" w:cs="Arial" w:eastAsia="Arial"/>
          <w:color w:val="auto"/>
          <w:spacing w:val="0"/>
          <w:position w:val="0"/>
          <w:sz w:val="24"/>
          <w:shd w:fill="auto" w:val="clear"/>
        </w:rPr>
      </w:pPr>
    </w:p>
    <w:p>
      <w:pPr>
        <w:spacing w:before="0" w:after="200" w:line="276"/>
        <w:ind w:right="-306"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Την άμεση ανάκληση της απόφασης της μετακίνησης του Γενικού Γραμματέα του      </w:t>
      </w:r>
    </w:p>
    <w:p>
      <w:pPr>
        <w:spacing w:before="0" w:after="200" w:line="276"/>
        <w:ind w:right="-306"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Υπουργείου Υγείας  </w:t>
      </w:r>
    </w:p>
    <w:p>
      <w:pPr>
        <w:spacing w:before="0" w:after="200" w:line="276"/>
        <w:ind w:right="-306"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Την απόριψη της απόφασης από τον Διοικητή του Νοσοκομείου μας κο Ρουμπάτη </w:t>
      </w:r>
    </w:p>
    <w:p>
      <w:pPr>
        <w:spacing w:before="0" w:after="200" w:line="276"/>
        <w:ind w:right="-306"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Την άμεση πρόσληψη μόνιμων ιατρών όλων των κενών οργανικών θέσεων  </w:t>
      </w:r>
    </w:p>
    <w:p>
      <w:pPr>
        <w:spacing w:before="0" w:after="200" w:line="276"/>
        <w:ind w:right="-306"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Την ένταξη μας στα ΒΑΕ καθώς και την χορήγηση Χριστουγενιάτικου δώρου σε </w:t>
      </w:r>
    </w:p>
    <w:p>
      <w:pPr>
        <w:spacing w:before="0" w:after="200" w:line="276"/>
        <w:ind w:right="-306"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όλους τους Υγειονομικούς  </w:t>
      </w:r>
    </w:p>
    <w:p>
      <w:pPr>
        <w:spacing w:before="0" w:after="200" w:line="276"/>
        <w:ind w:right="-306" w:left="0" w:firstLine="0"/>
        <w:jc w:val="left"/>
        <w:rPr>
          <w:rFonts w:ascii="Arial" w:hAnsi="Arial" w:cs="Arial" w:eastAsia="Arial"/>
          <w:color w:val="auto"/>
          <w:spacing w:val="0"/>
          <w:position w:val="0"/>
          <w:sz w:val="24"/>
          <w:shd w:fill="auto" w:val="clear"/>
        </w:rPr>
      </w:pPr>
    </w:p>
    <w:p>
      <w:pPr>
        <w:spacing w:before="0" w:after="200" w:line="276"/>
        <w:ind w:right="-306" w:left="0" w:firstLine="0"/>
        <w:jc w:val="left"/>
        <w:rPr>
          <w:rFonts w:ascii="Arial" w:hAnsi="Arial" w:cs="Arial" w:eastAsia="Arial"/>
          <w:color w:val="auto"/>
          <w:spacing w:val="0"/>
          <w:position w:val="0"/>
          <w:sz w:val="24"/>
          <w:shd w:fill="auto" w:val="clear"/>
        </w:rPr>
      </w:pPr>
    </w:p>
    <w:p>
      <w:pPr>
        <w:spacing w:before="0" w:after="200" w:line="276"/>
        <w:ind w:right="-306" w:left="0" w:firstLine="0"/>
        <w:jc w:val="left"/>
        <w:rPr>
          <w:rFonts w:ascii="Arial" w:hAnsi="Arial" w:cs="Arial" w:eastAsia="Arial"/>
          <w:color w:val="auto"/>
          <w:spacing w:val="0"/>
          <w:position w:val="0"/>
          <w:sz w:val="24"/>
          <w:shd w:fill="auto" w:val="clear"/>
        </w:rPr>
      </w:pPr>
      <w:r>
        <w:rPr>
          <w:rFonts w:ascii="Arial" w:hAnsi="Arial" w:cs="Arial" w:eastAsia="Arial"/>
          <w:color w:val="auto"/>
          <w:spacing w:val="0"/>
          <w:position w:val="0"/>
          <w:sz w:val="24"/>
          <w:shd w:fill="auto" w:val="clear"/>
        </w:rPr>
        <w:t xml:space="preserve">                                                     ΤΟ ΔΣ </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