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69" w:rsidRDefault="00DB11BF" w:rsidP="00133E6B">
      <w:pPr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2D2097">
        <w:rPr>
          <w:rFonts w:ascii="Arial" w:hAnsi="Arial" w:cs="Arial"/>
          <w:b/>
          <w:sz w:val="20"/>
          <w:szCs w:val="20"/>
        </w:rPr>
        <w:t>20</w:t>
      </w:r>
      <w:r w:rsidR="00E2060D">
        <w:rPr>
          <w:rFonts w:ascii="Arial" w:hAnsi="Arial" w:cs="Arial"/>
          <w:b/>
          <w:sz w:val="20"/>
          <w:szCs w:val="20"/>
        </w:rPr>
        <w:t>/12</w:t>
      </w:r>
      <w:r w:rsidRPr="004638EC">
        <w:rPr>
          <w:rFonts w:ascii="Arial" w:hAnsi="Arial" w:cs="Arial"/>
          <w:b/>
          <w:sz w:val="20"/>
          <w:szCs w:val="20"/>
        </w:rPr>
        <w:t>/2020</w:t>
      </w:r>
    </w:p>
    <w:p w:rsidR="00133E6B" w:rsidRPr="00044AE8" w:rsidRDefault="00044AE8" w:rsidP="00044AE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44AE8">
        <w:rPr>
          <w:rFonts w:ascii="Arial" w:hAnsi="Arial" w:cs="Arial"/>
          <w:b/>
          <w:sz w:val="32"/>
          <w:szCs w:val="32"/>
          <w:u w:val="single"/>
        </w:rPr>
        <w:t>Ανακοίνωση – Δελτίο Τύπου</w:t>
      </w:r>
    </w:p>
    <w:p w:rsidR="004944D4" w:rsidRDefault="004944D4" w:rsidP="00044AE8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4944D4" w:rsidSect="003B04FA">
          <w:headerReference w:type="default" r:id="rId8"/>
          <w:headerReference w:type="first" r:id="rId9"/>
          <w:footerReference w:type="first" r:id="rId10"/>
          <w:pgSz w:w="11906" w:h="16838" w:code="9"/>
          <w:pgMar w:top="1259" w:right="566" w:bottom="1440" w:left="567" w:header="227" w:footer="737" w:gutter="0"/>
          <w:cols w:space="708"/>
          <w:titlePg/>
          <w:docGrid w:linePitch="360"/>
        </w:sectPr>
      </w:pPr>
    </w:p>
    <w:p w:rsidR="00133E6B" w:rsidRPr="00044AE8" w:rsidRDefault="00133E6B" w:rsidP="00044A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4AE8">
        <w:rPr>
          <w:rFonts w:ascii="Arial" w:hAnsi="Arial" w:cs="Arial"/>
          <w:sz w:val="24"/>
          <w:szCs w:val="24"/>
        </w:rPr>
        <w:t xml:space="preserve">Οι πρόσφατες εικόνες από τους πλημμυρισμένους χώρους του Νοσοκομείου Χίου, οι δηλώσεις της Διοικήτριας του, για τη μετατροπή της Μαιευτικής κλινικής, σε κλινική </w:t>
      </w:r>
      <w:r w:rsidRPr="00044AE8">
        <w:rPr>
          <w:rFonts w:ascii="Arial" w:hAnsi="Arial" w:cs="Arial"/>
          <w:sz w:val="24"/>
          <w:szCs w:val="24"/>
          <w:lang w:val="en-US"/>
        </w:rPr>
        <w:t>Covid</w:t>
      </w:r>
      <w:r w:rsidRPr="00044AE8">
        <w:rPr>
          <w:rFonts w:ascii="Arial" w:hAnsi="Arial" w:cs="Arial"/>
          <w:sz w:val="24"/>
          <w:szCs w:val="24"/>
        </w:rPr>
        <w:t>-19, καθώς και η ανακοίνωση για αναστολή λειτουργίας των εξωτερικών ιατρείων αποτελούν το χρονικό ενός προδιαγεγραμμένου θανάτου!!!</w:t>
      </w:r>
    </w:p>
    <w:p w:rsidR="00C91283" w:rsidRPr="00044AE8" w:rsidRDefault="00133E6B" w:rsidP="004944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4AE8">
        <w:rPr>
          <w:rFonts w:ascii="Arial" w:hAnsi="Arial" w:cs="Arial"/>
          <w:sz w:val="24"/>
          <w:szCs w:val="24"/>
        </w:rPr>
        <w:t>Το Σωματε</w:t>
      </w:r>
      <w:r w:rsidR="002009A4" w:rsidRPr="00044AE8">
        <w:rPr>
          <w:rFonts w:ascii="Arial" w:hAnsi="Arial" w:cs="Arial"/>
          <w:sz w:val="24"/>
          <w:szCs w:val="24"/>
        </w:rPr>
        <w:t>ίο εδώ και πολλά χρόνια έχει θέσ</w:t>
      </w:r>
      <w:r w:rsidR="0003711C">
        <w:rPr>
          <w:rFonts w:ascii="Arial" w:hAnsi="Arial" w:cs="Arial"/>
          <w:sz w:val="24"/>
          <w:szCs w:val="24"/>
        </w:rPr>
        <w:t>ει επί τάπητος τρείς σημαντικές</w:t>
      </w:r>
      <w:r w:rsidRPr="00044AE8">
        <w:rPr>
          <w:rFonts w:ascii="Arial" w:hAnsi="Arial" w:cs="Arial"/>
          <w:sz w:val="24"/>
          <w:szCs w:val="24"/>
        </w:rPr>
        <w:t xml:space="preserve"> παραμέτρους, που ουδέ</w:t>
      </w:r>
      <w:r w:rsidR="00C91283" w:rsidRPr="00044AE8">
        <w:rPr>
          <w:rFonts w:ascii="Arial" w:hAnsi="Arial" w:cs="Arial"/>
          <w:sz w:val="24"/>
          <w:szCs w:val="24"/>
        </w:rPr>
        <w:t>ποτε οι εκάστοτε κυβερνόντες –</w:t>
      </w:r>
      <w:r w:rsidRPr="00044AE8">
        <w:rPr>
          <w:rFonts w:ascii="Arial" w:hAnsi="Arial" w:cs="Arial"/>
          <w:sz w:val="24"/>
          <w:szCs w:val="24"/>
        </w:rPr>
        <w:t>διαχρονικά</w:t>
      </w:r>
      <w:r w:rsidR="00C91283" w:rsidRPr="00044AE8">
        <w:rPr>
          <w:rFonts w:ascii="Arial" w:hAnsi="Arial" w:cs="Arial"/>
          <w:sz w:val="24"/>
          <w:szCs w:val="24"/>
        </w:rPr>
        <w:t xml:space="preserve">- ασχολήθηκαν επισταμένως, δεδομένου ότι αφορούν το σύνολο της περίθαλψης των κατοίκων του νησιού μας. </w:t>
      </w:r>
    </w:p>
    <w:p w:rsidR="00F05C79" w:rsidRPr="00044AE8" w:rsidRDefault="00C91283" w:rsidP="00044AE8">
      <w:pPr>
        <w:pStyle w:val="a5"/>
        <w:numPr>
          <w:ilvl w:val="0"/>
          <w:numId w:val="25"/>
        </w:numPr>
        <w:jc w:val="center"/>
        <w:rPr>
          <w:rFonts w:ascii="Arial" w:hAnsi="Arial" w:cs="Arial"/>
          <w:b/>
          <w:u w:val="single"/>
        </w:rPr>
      </w:pPr>
      <w:r w:rsidRPr="00044AE8">
        <w:rPr>
          <w:rFonts w:ascii="Arial" w:hAnsi="Arial" w:cs="Arial"/>
          <w:b/>
          <w:u w:val="single"/>
        </w:rPr>
        <w:t>Τις κτηριακές υποδομές του Νοσοκομείου.</w:t>
      </w:r>
    </w:p>
    <w:p w:rsidR="00133E6B" w:rsidRPr="00044AE8" w:rsidRDefault="00C91283" w:rsidP="00044AE8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4AE8">
        <w:rPr>
          <w:rFonts w:ascii="Arial" w:hAnsi="Arial" w:cs="Arial"/>
          <w:b/>
          <w:sz w:val="24"/>
          <w:szCs w:val="24"/>
        </w:rPr>
        <w:t>Είναι αδιανόητο εν’ έτη 2020</w:t>
      </w:r>
      <w:r w:rsidR="001E659F">
        <w:rPr>
          <w:rFonts w:ascii="Arial" w:hAnsi="Arial" w:cs="Arial"/>
          <w:sz w:val="24"/>
          <w:szCs w:val="24"/>
        </w:rPr>
        <w:t xml:space="preserve"> (</w:t>
      </w:r>
      <w:r w:rsidR="00F50C3F">
        <w:rPr>
          <w:rFonts w:ascii="Arial" w:hAnsi="Arial" w:cs="Arial"/>
          <w:sz w:val="24"/>
          <w:szCs w:val="24"/>
        </w:rPr>
        <w:t xml:space="preserve">3,5 χρόνια από την εκκένωση της </w:t>
      </w:r>
      <w:r w:rsidR="001E659F">
        <w:rPr>
          <w:rFonts w:ascii="Arial" w:hAnsi="Arial" w:cs="Arial"/>
          <w:sz w:val="24"/>
          <w:szCs w:val="24"/>
        </w:rPr>
        <w:t>Παθολογικής Κλινικής)</w:t>
      </w:r>
      <w:r w:rsidR="00F50C3F">
        <w:rPr>
          <w:rFonts w:ascii="Arial" w:hAnsi="Arial" w:cs="Arial"/>
          <w:sz w:val="24"/>
          <w:szCs w:val="24"/>
        </w:rPr>
        <w:t xml:space="preserve"> </w:t>
      </w:r>
      <w:r w:rsidRPr="00044AE8">
        <w:rPr>
          <w:rFonts w:ascii="Arial" w:hAnsi="Arial" w:cs="Arial"/>
          <w:sz w:val="24"/>
          <w:szCs w:val="24"/>
        </w:rPr>
        <w:t xml:space="preserve">η λειτουργία του </w:t>
      </w:r>
      <w:r w:rsidR="002009A4" w:rsidRPr="00044AE8">
        <w:rPr>
          <w:rFonts w:ascii="Arial" w:hAnsi="Arial" w:cs="Arial"/>
          <w:sz w:val="24"/>
          <w:szCs w:val="24"/>
        </w:rPr>
        <w:t xml:space="preserve">Νοσοκομείου </w:t>
      </w:r>
      <w:r w:rsidRPr="00044AE8">
        <w:rPr>
          <w:rFonts w:ascii="Arial" w:hAnsi="Arial" w:cs="Arial"/>
          <w:sz w:val="24"/>
          <w:szCs w:val="24"/>
        </w:rPr>
        <w:t xml:space="preserve">να βασίζεται σε οικίσκους, οι οποίοι λειτουργούν </w:t>
      </w:r>
      <w:r w:rsidR="0004102A" w:rsidRPr="00044AE8">
        <w:rPr>
          <w:rFonts w:ascii="Arial" w:hAnsi="Arial" w:cs="Arial"/>
          <w:sz w:val="24"/>
          <w:szCs w:val="24"/>
        </w:rPr>
        <w:t xml:space="preserve">είτε </w:t>
      </w:r>
      <w:r w:rsidRPr="00044AE8">
        <w:rPr>
          <w:rFonts w:ascii="Arial" w:hAnsi="Arial" w:cs="Arial"/>
          <w:sz w:val="24"/>
          <w:szCs w:val="24"/>
        </w:rPr>
        <w:t>ως θάλαμοι νοσηλ</w:t>
      </w:r>
      <w:r w:rsidR="0004102A" w:rsidRPr="00044AE8">
        <w:rPr>
          <w:rFonts w:ascii="Arial" w:hAnsi="Arial" w:cs="Arial"/>
          <w:sz w:val="24"/>
          <w:szCs w:val="24"/>
        </w:rPr>
        <w:t xml:space="preserve">είας, είτε ως </w:t>
      </w:r>
      <w:r w:rsidRPr="00044AE8">
        <w:rPr>
          <w:rFonts w:ascii="Arial" w:hAnsi="Arial" w:cs="Arial"/>
          <w:sz w:val="24"/>
          <w:szCs w:val="24"/>
        </w:rPr>
        <w:t>χώροι πρα</w:t>
      </w:r>
      <w:r w:rsidR="0004102A" w:rsidRPr="00044AE8">
        <w:rPr>
          <w:rFonts w:ascii="Arial" w:hAnsi="Arial" w:cs="Arial"/>
          <w:sz w:val="24"/>
          <w:szCs w:val="24"/>
        </w:rPr>
        <w:t xml:space="preserve">γματοποίησης συνεδριών ασθενών. </w:t>
      </w:r>
    </w:p>
    <w:p w:rsidR="00F05C79" w:rsidRDefault="003D08E0" w:rsidP="004944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Είναι αδιανόητο, </w:t>
      </w:r>
      <w:r w:rsidRPr="003D08E0">
        <w:rPr>
          <w:rFonts w:ascii="Arial" w:hAnsi="Arial" w:cs="Arial"/>
          <w:b/>
          <w:sz w:val="24"/>
          <w:szCs w:val="24"/>
        </w:rPr>
        <w:t>5</w:t>
      </w:r>
      <w:r w:rsidR="002D2A3A">
        <w:rPr>
          <w:rFonts w:ascii="Arial" w:hAnsi="Arial" w:cs="Arial"/>
          <w:b/>
          <w:sz w:val="24"/>
          <w:szCs w:val="24"/>
        </w:rPr>
        <w:t xml:space="preserve"> </w:t>
      </w:r>
      <w:r w:rsidR="00F50C3F">
        <w:rPr>
          <w:rFonts w:ascii="Arial" w:hAnsi="Arial" w:cs="Arial"/>
          <w:b/>
          <w:sz w:val="24"/>
          <w:szCs w:val="24"/>
        </w:rPr>
        <w:t xml:space="preserve">και πλέον χρόνια </w:t>
      </w:r>
      <w:r w:rsidR="0004102A" w:rsidRPr="00044AE8">
        <w:rPr>
          <w:rFonts w:ascii="Arial" w:hAnsi="Arial" w:cs="Arial"/>
          <w:b/>
          <w:sz w:val="24"/>
          <w:szCs w:val="24"/>
        </w:rPr>
        <w:t>το 3</w:t>
      </w:r>
      <w:r w:rsidR="0004102A" w:rsidRPr="00044AE8">
        <w:rPr>
          <w:rFonts w:ascii="Arial" w:hAnsi="Arial" w:cs="Arial"/>
          <w:b/>
          <w:sz w:val="24"/>
          <w:szCs w:val="24"/>
          <w:vertAlign w:val="superscript"/>
        </w:rPr>
        <w:t>ο</w:t>
      </w:r>
      <w:r w:rsidR="0004102A" w:rsidRPr="00044AE8">
        <w:rPr>
          <w:rFonts w:ascii="Arial" w:hAnsi="Arial" w:cs="Arial"/>
          <w:b/>
          <w:sz w:val="24"/>
          <w:szCs w:val="24"/>
        </w:rPr>
        <w:t xml:space="preserve"> και 4</w:t>
      </w:r>
      <w:r w:rsidR="0004102A" w:rsidRPr="00044AE8">
        <w:rPr>
          <w:rFonts w:ascii="Arial" w:hAnsi="Arial" w:cs="Arial"/>
          <w:b/>
          <w:sz w:val="24"/>
          <w:szCs w:val="24"/>
          <w:vertAlign w:val="superscript"/>
        </w:rPr>
        <w:t>ο</w:t>
      </w:r>
      <w:r w:rsidR="0004102A" w:rsidRPr="00044AE8">
        <w:rPr>
          <w:rFonts w:ascii="Arial" w:hAnsi="Arial" w:cs="Arial"/>
          <w:b/>
          <w:sz w:val="24"/>
          <w:szCs w:val="24"/>
        </w:rPr>
        <w:t xml:space="preserve">  κτήριο να παραμένει ένα Ερείπιο, </w:t>
      </w:r>
      <w:r w:rsidR="00FF5A34">
        <w:rPr>
          <w:rFonts w:ascii="Arial" w:hAnsi="Arial" w:cs="Arial"/>
          <w:sz w:val="24"/>
          <w:szCs w:val="24"/>
        </w:rPr>
        <w:t xml:space="preserve">οδηγώντας </w:t>
      </w:r>
      <w:r w:rsidR="00082D52" w:rsidRPr="00044AE8">
        <w:rPr>
          <w:rFonts w:ascii="Arial" w:hAnsi="Arial" w:cs="Arial"/>
          <w:sz w:val="24"/>
          <w:szCs w:val="24"/>
        </w:rPr>
        <w:t xml:space="preserve"> σ</w:t>
      </w:r>
      <w:r w:rsidR="0004102A" w:rsidRPr="00044AE8">
        <w:rPr>
          <w:rFonts w:ascii="Arial" w:hAnsi="Arial" w:cs="Arial"/>
          <w:sz w:val="24"/>
          <w:szCs w:val="24"/>
        </w:rPr>
        <w:t>τα πλημμύρικα φαινόμενα</w:t>
      </w:r>
      <w:r w:rsidR="00082D52" w:rsidRPr="00044AE8">
        <w:rPr>
          <w:rFonts w:ascii="Arial" w:hAnsi="Arial" w:cs="Arial"/>
          <w:sz w:val="24"/>
          <w:szCs w:val="24"/>
        </w:rPr>
        <w:t xml:space="preserve"> και την εισροή των υδάτων στο εσωτερικό του Νοσοκομείου</w:t>
      </w:r>
      <w:r w:rsidR="002009A4" w:rsidRPr="00044AE8">
        <w:rPr>
          <w:rFonts w:ascii="Arial" w:hAnsi="Arial" w:cs="Arial"/>
          <w:sz w:val="24"/>
          <w:szCs w:val="24"/>
        </w:rPr>
        <w:t xml:space="preserve">. </w:t>
      </w:r>
      <w:r w:rsidR="00F05C79" w:rsidRPr="00044AE8">
        <w:rPr>
          <w:rFonts w:ascii="Arial" w:hAnsi="Arial" w:cs="Arial"/>
          <w:sz w:val="24"/>
          <w:szCs w:val="24"/>
        </w:rPr>
        <w:t>Και σήμερα να ανακοινώνεται η περαιτέρω σύμπτυξη μιας ακόμα κλινικής, με τις όποιες συνέπειες, για την περίθαλψη των μητέρων</w:t>
      </w:r>
      <w:r w:rsidR="00FF5A34">
        <w:rPr>
          <w:rFonts w:ascii="Arial" w:hAnsi="Arial" w:cs="Arial"/>
          <w:sz w:val="24"/>
          <w:szCs w:val="24"/>
        </w:rPr>
        <w:t xml:space="preserve"> και νεογέννητων, καθώς και στην εύρυθμη ιατρική και νοσηλευτική </w:t>
      </w:r>
      <w:r w:rsidR="00F05C79" w:rsidRPr="00044AE8">
        <w:rPr>
          <w:rFonts w:ascii="Arial" w:hAnsi="Arial" w:cs="Arial"/>
          <w:sz w:val="24"/>
          <w:szCs w:val="24"/>
        </w:rPr>
        <w:t xml:space="preserve"> λε</w:t>
      </w:r>
      <w:r w:rsidR="0003711C">
        <w:rPr>
          <w:rFonts w:ascii="Arial" w:hAnsi="Arial" w:cs="Arial"/>
          <w:sz w:val="24"/>
          <w:szCs w:val="24"/>
        </w:rPr>
        <w:t>ιτουργία</w:t>
      </w:r>
      <w:r w:rsidR="00FF5A34">
        <w:rPr>
          <w:rFonts w:ascii="Arial" w:hAnsi="Arial" w:cs="Arial"/>
          <w:sz w:val="24"/>
          <w:szCs w:val="24"/>
        </w:rPr>
        <w:t xml:space="preserve"> </w:t>
      </w:r>
      <w:r w:rsidR="00F05C79" w:rsidRPr="00044AE8">
        <w:rPr>
          <w:rFonts w:ascii="Arial" w:hAnsi="Arial" w:cs="Arial"/>
          <w:sz w:val="24"/>
          <w:szCs w:val="24"/>
        </w:rPr>
        <w:t>.</w:t>
      </w:r>
    </w:p>
    <w:p w:rsidR="001B58E1" w:rsidRPr="001B58E1" w:rsidRDefault="001B58E1" w:rsidP="00AB23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44AE8">
        <w:rPr>
          <w:rFonts w:ascii="Arial" w:hAnsi="Arial" w:cs="Arial"/>
          <w:b/>
          <w:sz w:val="24"/>
          <w:szCs w:val="24"/>
        </w:rPr>
        <w:t>Είναι αδιανόητο, εδώ και χρόνια να μην έχει γίνει η παραλαβή της νέας πτέρυγας!!!</w:t>
      </w:r>
    </w:p>
    <w:p w:rsidR="00F05C79" w:rsidRPr="004944D4" w:rsidRDefault="00F05C79" w:rsidP="004944D4">
      <w:pPr>
        <w:pStyle w:val="a5"/>
        <w:numPr>
          <w:ilvl w:val="0"/>
          <w:numId w:val="25"/>
        </w:numPr>
        <w:jc w:val="center"/>
        <w:rPr>
          <w:rFonts w:ascii="Arial" w:hAnsi="Arial" w:cs="Arial"/>
          <w:b/>
          <w:u w:val="single"/>
        </w:rPr>
      </w:pPr>
      <w:r w:rsidRPr="004944D4">
        <w:rPr>
          <w:rFonts w:ascii="Arial" w:hAnsi="Arial" w:cs="Arial"/>
          <w:b/>
          <w:u w:val="single"/>
        </w:rPr>
        <w:t xml:space="preserve">Την αποδυνάμωση </w:t>
      </w:r>
      <w:r w:rsidR="0087399F" w:rsidRPr="004944D4">
        <w:rPr>
          <w:rFonts w:ascii="Arial" w:hAnsi="Arial" w:cs="Arial"/>
          <w:b/>
          <w:u w:val="single"/>
        </w:rPr>
        <w:t>της ΠΦΥ</w:t>
      </w:r>
      <w:r w:rsidR="006A2141" w:rsidRPr="004944D4">
        <w:rPr>
          <w:rFonts w:ascii="Arial" w:hAnsi="Arial" w:cs="Arial"/>
          <w:b/>
          <w:u w:val="single"/>
        </w:rPr>
        <w:t>.</w:t>
      </w:r>
    </w:p>
    <w:p w:rsidR="00C32498" w:rsidRPr="00044AE8" w:rsidRDefault="0087399F" w:rsidP="00044A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4AE8">
        <w:rPr>
          <w:rFonts w:ascii="Arial" w:hAnsi="Arial" w:cs="Arial"/>
          <w:sz w:val="24"/>
          <w:szCs w:val="24"/>
        </w:rPr>
        <w:t xml:space="preserve">Πολλά χρόνια τώρα κρούουμε τον κώδωνα του κινδύνου για </w:t>
      </w:r>
      <w:r w:rsidR="006A2141" w:rsidRPr="00044AE8">
        <w:rPr>
          <w:rFonts w:ascii="Arial" w:hAnsi="Arial" w:cs="Arial"/>
          <w:sz w:val="24"/>
          <w:szCs w:val="24"/>
        </w:rPr>
        <w:t>τη συνεχιζόμενη αφαίμαξη σε επιστημονι</w:t>
      </w:r>
      <w:r w:rsidR="001E659F">
        <w:rPr>
          <w:rFonts w:ascii="Arial" w:hAnsi="Arial" w:cs="Arial"/>
          <w:sz w:val="24"/>
          <w:szCs w:val="24"/>
        </w:rPr>
        <w:t>κό προσωπικό, αφού</w:t>
      </w:r>
      <w:r w:rsidR="006A2141" w:rsidRPr="00044AE8">
        <w:rPr>
          <w:rFonts w:ascii="Arial" w:hAnsi="Arial" w:cs="Arial"/>
          <w:sz w:val="24"/>
          <w:szCs w:val="24"/>
        </w:rPr>
        <w:t xml:space="preserve"> οι εργαζόμενοι στους ευαίσθητους και νευραλγικούς </w:t>
      </w:r>
      <w:r w:rsidR="00A4789F" w:rsidRPr="00044AE8">
        <w:rPr>
          <w:rFonts w:ascii="Arial" w:hAnsi="Arial" w:cs="Arial"/>
          <w:sz w:val="24"/>
          <w:szCs w:val="24"/>
        </w:rPr>
        <w:t xml:space="preserve">αυτούς </w:t>
      </w:r>
      <w:r w:rsidR="006A2141" w:rsidRPr="00044AE8">
        <w:rPr>
          <w:rFonts w:ascii="Arial" w:hAnsi="Arial" w:cs="Arial"/>
          <w:sz w:val="24"/>
          <w:szCs w:val="24"/>
        </w:rPr>
        <w:t>τομείς έχουν μειω</w:t>
      </w:r>
      <w:r w:rsidR="002009A4" w:rsidRPr="00044AE8">
        <w:rPr>
          <w:rFonts w:ascii="Arial" w:hAnsi="Arial" w:cs="Arial"/>
          <w:sz w:val="24"/>
          <w:szCs w:val="24"/>
        </w:rPr>
        <w:t xml:space="preserve">θεί κατά 50% και παρ’ όλα αυτά </w:t>
      </w:r>
      <w:r w:rsidR="002009A4" w:rsidRPr="00044AE8">
        <w:rPr>
          <w:rFonts w:ascii="Arial" w:hAnsi="Arial" w:cs="Arial"/>
          <w:b/>
          <w:sz w:val="24"/>
          <w:szCs w:val="24"/>
        </w:rPr>
        <w:t>φωνή β</w:t>
      </w:r>
      <w:r w:rsidR="006A2141" w:rsidRPr="00044AE8">
        <w:rPr>
          <w:rFonts w:ascii="Arial" w:hAnsi="Arial" w:cs="Arial"/>
          <w:b/>
          <w:sz w:val="24"/>
          <w:szCs w:val="24"/>
        </w:rPr>
        <w:t>οώντος εν τη ερήμ</w:t>
      </w:r>
      <w:r w:rsidR="00791D9B">
        <w:rPr>
          <w:rFonts w:ascii="Arial" w:hAnsi="Arial" w:cs="Arial"/>
          <w:b/>
          <w:sz w:val="24"/>
          <w:szCs w:val="24"/>
        </w:rPr>
        <w:t>ω</w:t>
      </w:r>
      <w:r w:rsidR="006A2141" w:rsidRPr="00044AE8">
        <w:rPr>
          <w:rFonts w:ascii="Arial" w:hAnsi="Arial" w:cs="Arial"/>
          <w:sz w:val="24"/>
          <w:szCs w:val="24"/>
        </w:rPr>
        <w:t xml:space="preserve">!!! </w:t>
      </w:r>
      <w:r w:rsidR="001B58E1">
        <w:rPr>
          <w:rFonts w:ascii="Arial" w:hAnsi="Arial" w:cs="Arial"/>
          <w:sz w:val="24"/>
          <w:szCs w:val="24"/>
        </w:rPr>
        <w:t xml:space="preserve"> Καμία </w:t>
      </w:r>
      <w:r w:rsidR="00A4789F" w:rsidRPr="00044AE8">
        <w:rPr>
          <w:rFonts w:ascii="Arial" w:hAnsi="Arial" w:cs="Arial"/>
          <w:sz w:val="24"/>
          <w:szCs w:val="24"/>
        </w:rPr>
        <w:t>κυβέρνηση δεν ανταποκρίθηκε στις εκκλήσεις μας, ότι το Νοσοκομείο μαζί με τα Κέντρα Υγείας Χίου και Πυργ</w:t>
      </w:r>
      <w:r w:rsidR="00C32498" w:rsidRPr="00044AE8">
        <w:rPr>
          <w:rFonts w:ascii="Arial" w:hAnsi="Arial" w:cs="Arial"/>
          <w:sz w:val="24"/>
          <w:szCs w:val="24"/>
        </w:rPr>
        <w:t xml:space="preserve">ιού και τα αγροτικά ιατρεία αποτελούν τους πυλώνες περίθαλψης </w:t>
      </w:r>
      <w:r w:rsidR="00A4789F" w:rsidRPr="00044AE8">
        <w:rPr>
          <w:rFonts w:ascii="Arial" w:hAnsi="Arial" w:cs="Arial"/>
          <w:sz w:val="24"/>
          <w:szCs w:val="24"/>
        </w:rPr>
        <w:t xml:space="preserve"> </w:t>
      </w:r>
      <w:r w:rsidR="00C32498" w:rsidRPr="00044AE8">
        <w:rPr>
          <w:rFonts w:ascii="Arial" w:hAnsi="Arial" w:cs="Arial"/>
          <w:sz w:val="24"/>
          <w:szCs w:val="24"/>
        </w:rPr>
        <w:t>των κατοίκων</w:t>
      </w:r>
      <w:r w:rsidR="002009A4" w:rsidRPr="00044AE8">
        <w:rPr>
          <w:rFonts w:ascii="Arial" w:hAnsi="Arial" w:cs="Arial"/>
          <w:sz w:val="24"/>
          <w:szCs w:val="24"/>
        </w:rPr>
        <w:t xml:space="preserve"> του Νησιού</w:t>
      </w:r>
      <w:r w:rsidR="00C32498" w:rsidRPr="00044AE8">
        <w:rPr>
          <w:rFonts w:ascii="Arial" w:hAnsi="Arial" w:cs="Arial"/>
          <w:sz w:val="24"/>
          <w:szCs w:val="24"/>
        </w:rPr>
        <w:t xml:space="preserve">. </w:t>
      </w:r>
    </w:p>
    <w:p w:rsidR="002009A4" w:rsidRPr="00044AE8" w:rsidRDefault="00C32498" w:rsidP="00044AE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AE8">
        <w:rPr>
          <w:rFonts w:ascii="Arial" w:hAnsi="Arial" w:cs="Arial"/>
          <w:sz w:val="24"/>
          <w:szCs w:val="24"/>
        </w:rPr>
        <w:t xml:space="preserve">Στα χωριά η ανυπαρξία περίθαλψης οδηγεί τους πολίτες στο Νοσοκομείο. Αυτό σε συνδυασμό με την προσφυγική κρίση </w:t>
      </w:r>
      <w:r w:rsidR="00AA00FC" w:rsidRPr="00044AE8">
        <w:rPr>
          <w:rFonts w:ascii="Arial" w:hAnsi="Arial" w:cs="Arial"/>
          <w:sz w:val="24"/>
          <w:szCs w:val="24"/>
        </w:rPr>
        <w:t xml:space="preserve">και την έξαρση της πανδημίας </w:t>
      </w:r>
      <w:r w:rsidRPr="00044AE8">
        <w:rPr>
          <w:rFonts w:ascii="Arial" w:hAnsi="Arial" w:cs="Arial"/>
          <w:sz w:val="24"/>
          <w:szCs w:val="24"/>
        </w:rPr>
        <w:t xml:space="preserve">έχει οδηγήσει στην οριακή λειτουργία του Νοσοκομείου.  Η </w:t>
      </w:r>
      <w:r w:rsidR="00B35387" w:rsidRPr="00044AE8">
        <w:rPr>
          <w:rFonts w:ascii="Arial" w:hAnsi="Arial" w:cs="Arial"/>
          <w:sz w:val="24"/>
          <w:szCs w:val="24"/>
        </w:rPr>
        <w:t xml:space="preserve"> </w:t>
      </w:r>
      <w:r w:rsidRPr="00044AE8">
        <w:rPr>
          <w:rFonts w:ascii="Arial" w:hAnsi="Arial" w:cs="Arial"/>
          <w:sz w:val="24"/>
          <w:szCs w:val="24"/>
        </w:rPr>
        <w:t>απόφαση για την αναστολή λειτουργίας των εξω</w:t>
      </w:r>
      <w:r w:rsidR="00AA00FC" w:rsidRPr="00044AE8">
        <w:rPr>
          <w:rFonts w:ascii="Arial" w:hAnsi="Arial" w:cs="Arial"/>
          <w:sz w:val="24"/>
          <w:szCs w:val="24"/>
        </w:rPr>
        <w:t>τερικών ιατρείων του</w:t>
      </w:r>
      <w:r w:rsidR="00D357F4" w:rsidRPr="00044AE8">
        <w:rPr>
          <w:rFonts w:ascii="Arial" w:hAnsi="Arial" w:cs="Arial"/>
          <w:sz w:val="24"/>
          <w:szCs w:val="24"/>
        </w:rPr>
        <w:t xml:space="preserve">, με αφορμή την </w:t>
      </w:r>
      <w:r w:rsidR="00D357F4" w:rsidRPr="00044AE8">
        <w:rPr>
          <w:rFonts w:ascii="Arial" w:hAnsi="Arial" w:cs="Arial"/>
          <w:color w:val="000000"/>
          <w:sz w:val="24"/>
          <w:szCs w:val="24"/>
        </w:rPr>
        <w:t>επιδημία κοροναϊού, είναι  ένα μέτρο βαθειά ταξικό, ε</w:t>
      </w:r>
      <w:r w:rsidR="001B58E1">
        <w:rPr>
          <w:rFonts w:ascii="Arial" w:hAnsi="Arial" w:cs="Arial"/>
          <w:color w:val="000000"/>
          <w:sz w:val="24"/>
          <w:szCs w:val="24"/>
        </w:rPr>
        <w:t xml:space="preserve">νάντια στη λαϊκή οικογένεια, που </w:t>
      </w:r>
      <w:r w:rsidR="00D357F4" w:rsidRPr="00044AE8">
        <w:rPr>
          <w:rFonts w:ascii="Arial" w:hAnsi="Arial" w:cs="Arial"/>
          <w:color w:val="000000"/>
          <w:sz w:val="24"/>
          <w:szCs w:val="24"/>
        </w:rPr>
        <w:t xml:space="preserve">καταδεικνύει την ανεπάρκεια της κυβέρνησης και των διοικήσεων να οργανώσουν τα νοσοκομεία εναντία στην </w:t>
      </w:r>
      <w:r w:rsidR="004F19FA" w:rsidRPr="00044AE8">
        <w:rPr>
          <w:rFonts w:ascii="Arial" w:hAnsi="Arial" w:cs="Arial"/>
          <w:color w:val="000000"/>
          <w:sz w:val="24"/>
          <w:szCs w:val="24"/>
        </w:rPr>
        <w:t>πανδημία. Τ</w:t>
      </w:r>
      <w:r w:rsidR="005C4510" w:rsidRPr="00044AE8">
        <w:rPr>
          <w:rFonts w:ascii="Arial" w:hAnsi="Arial" w:cs="Arial"/>
          <w:color w:val="000000"/>
          <w:sz w:val="24"/>
          <w:szCs w:val="24"/>
        </w:rPr>
        <w:t xml:space="preserve">ο γεγονός αυτό σε συνδυασμό με την ανύπαρκτη ΠΦΥ στο Νησί θα οδηγήσει  τους πάσχοντες  σε επικίνδυνα μονοπάτια για την υγεία </w:t>
      </w:r>
      <w:r w:rsidR="004F19FA" w:rsidRPr="00044AE8">
        <w:rPr>
          <w:rFonts w:ascii="Arial" w:hAnsi="Arial" w:cs="Arial"/>
          <w:color w:val="000000"/>
          <w:sz w:val="24"/>
          <w:szCs w:val="24"/>
        </w:rPr>
        <w:t xml:space="preserve">τους </w:t>
      </w:r>
      <w:r w:rsidR="006A2FB1" w:rsidRPr="00044AE8">
        <w:rPr>
          <w:rFonts w:ascii="Arial" w:hAnsi="Arial" w:cs="Arial"/>
          <w:color w:val="000000"/>
          <w:sz w:val="24"/>
          <w:szCs w:val="24"/>
        </w:rPr>
        <w:t>ή</w:t>
      </w:r>
      <w:r w:rsidR="004F19FA" w:rsidRPr="00044AE8">
        <w:rPr>
          <w:rFonts w:ascii="Arial" w:hAnsi="Arial" w:cs="Arial"/>
          <w:color w:val="000000"/>
          <w:sz w:val="24"/>
          <w:szCs w:val="24"/>
        </w:rPr>
        <w:t xml:space="preserve"> </w:t>
      </w:r>
      <w:r w:rsidR="005C4510" w:rsidRPr="00044AE8">
        <w:rPr>
          <w:rFonts w:ascii="Arial" w:hAnsi="Arial" w:cs="Arial"/>
          <w:color w:val="000000"/>
          <w:sz w:val="24"/>
          <w:szCs w:val="24"/>
        </w:rPr>
        <w:t>στους ιδιώτες</w:t>
      </w:r>
      <w:r w:rsidR="004F19FA" w:rsidRPr="00044AE8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B26789" w:rsidRPr="00044AE8" w:rsidRDefault="002009A4" w:rsidP="004944D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AE8">
        <w:rPr>
          <w:rFonts w:ascii="Arial" w:hAnsi="Arial" w:cs="Arial"/>
          <w:color w:val="000000"/>
          <w:sz w:val="24"/>
          <w:szCs w:val="24"/>
        </w:rPr>
        <w:t>Έτσι σήμερα, συνέπεια και της πανδημίας, οδεύουμε στη δημιουργ</w:t>
      </w:r>
      <w:r w:rsidR="00B26789" w:rsidRPr="00044AE8">
        <w:rPr>
          <w:rFonts w:ascii="Arial" w:hAnsi="Arial" w:cs="Arial"/>
          <w:color w:val="000000"/>
          <w:sz w:val="24"/>
          <w:szCs w:val="24"/>
        </w:rPr>
        <w:t xml:space="preserve">ία Νοσοκομείου μιας νόσου, αφού </w:t>
      </w:r>
      <w:r w:rsidRPr="00044AE8">
        <w:rPr>
          <w:rFonts w:ascii="Arial" w:hAnsi="Arial" w:cs="Arial"/>
          <w:color w:val="000000"/>
          <w:sz w:val="24"/>
          <w:szCs w:val="24"/>
        </w:rPr>
        <w:t>κανένας</w:t>
      </w:r>
      <w:r w:rsidR="00FF5A34">
        <w:rPr>
          <w:rFonts w:ascii="Arial" w:hAnsi="Arial" w:cs="Arial"/>
          <w:color w:val="000000"/>
          <w:sz w:val="24"/>
          <w:szCs w:val="24"/>
        </w:rPr>
        <w:t xml:space="preserve"> πολιτικός παράγοντας</w:t>
      </w:r>
      <w:r w:rsidR="008A6B12">
        <w:rPr>
          <w:rFonts w:ascii="Arial" w:hAnsi="Arial" w:cs="Arial"/>
          <w:color w:val="000000"/>
          <w:sz w:val="24"/>
          <w:szCs w:val="24"/>
        </w:rPr>
        <w:t xml:space="preserve"> δεν ασχολήθηκε σοβαρά με το</w:t>
      </w:r>
      <w:r w:rsidR="00FF5A34">
        <w:rPr>
          <w:rFonts w:ascii="Arial" w:hAnsi="Arial" w:cs="Arial"/>
          <w:color w:val="000000"/>
          <w:sz w:val="24"/>
          <w:szCs w:val="24"/>
        </w:rPr>
        <w:t xml:space="preserve"> πρόβλημα της υπο</w:t>
      </w:r>
      <w:r w:rsidR="0003711C">
        <w:rPr>
          <w:rFonts w:ascii="Arial" w:hAnsi="Arial" w:cs="Arial"/>
          <w:color w:val="000000"/>
          <w:sz w:val="24"/>
          <w:szCs w:val="24"/>
        </w:rPr>
        <w:t>στελέχωσης</w:t>
      </w:r>
      <w:r w:rsidR="00FF5A34">
        <w:rPr>
          <w:rFonts w:ascii="Arial" w:hAnsi="Arial" w:cs="Arial"/>
          <w:color w:val="000000"/>
          <w:sz w:val="24"/>
          <w:szCs w:val="24"/>
        </w:rPr>
        <w:t xml:space="preserve"> του νοσοκομείου και την υπολειτουργία της ΜΕΘ</w:t>
      </w:r>
      <w:r w:rsidR="00B26789" w:rsidRPr="00044AE8">
        <w:rPr>
          <w:rFonts w:ascii="Arial" w:hAnsi="Arial" w:cs="Arial"/>
          <w:color w:val="000000"/>
          <w:sz w:val="24"/>
          <w:szCs w:val="24"/>
        </w:rPr>
        <w:t xml:space="preserve">, εξαιτίας των μεγάλων ελλείψεων σε ιατρικό και νοσηλευτικό προσωπικό.  </w:t>
      </w:r>
      <w:r w:rsidRPr="00044AE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B2325" w:rsidRPr="00AB2325" w:rsidRDefault="00B26789" w:rsidP="00AB2325">
      <w:pPr>
        <w:pStyle w:val="a5"/>
        <w:numPr>
          <w:ilvl w:val="0"/>
          <w:numId w:val="25"/>
        </w:numPr>
        <w:jc w:val="center"/>
        <w:rPr>
          <w:rFonts w:ascii="Arial" w:hAnsi="Arial" w:cs="Arial"/>
          <w:b/>
          <w:u w:val="single"/>
        </w:rPr>
      </w:pPr>
      <w:r w:rsidRPr="00044AE8">
        <w:rPr>
          <w:rFonts w:ascii="Arial" w:hAnsi="Arial" w:cs="Arial"/>
          <w:b/>
          <w:color w:val="000000"/>
          <w:u w:val="single"/>
        </w:rPr>
        <w:t>Η συνεχιζόμενη υποχρηματοδότηση</w:t>
      </w:r>
    </w:p>
    <w:p w:rsidR="00AB2325" w:rsidRPr="008A6B12" w:rsidRDefault="00BA2AD7" w:rsidP="00226F4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A6B12">
        <w:rPr>
          <w:rFonts w:ascii="Arial" w:hAnsi="Arial" w:cs="Arial"/>
          <w:color w:val="000000" w:themeColor="text1"/>
          <w:sz w:val="24"/>
          <w:szCs w:val="24"/>
        </w:rPr>
        <w:t>Σήμερα, ε</w:t>
      </w:r>
      <w:r w:rsidR="00AA00FC" w:rsidRPr="008A6B12">
        <w:rPr>
          <w:rFonts w:ascii="Arial" w:hAnsi="Arial" w:cs="Arial"/>
          <w:color w:val="000000" w:themeColor="text1"/>
          <w:sz w:val="24"/>
          <w:szCs w:val="24"/>
        </w:rPr>
        <w:t xml:space="preserve">ν μέσω της ογκούμενης πανδημίας, </w:t>
      </w:r>
      <w:r w:rsidRPr="008A6B12">
        <w:rPr>
          <w:rFonts w:ascii="Arial" w:hAnsi="Arial" w:cs="Arial"/>
          <w:color w:val="000000" w:themeColor="text1"/>
          <w:sz w:val="24"/>
          <w:szCs w:val="24"/>
        </w:rPr>
        <w:t xml:space="preserve">του προσφυγικού και της παρατεταμένης οικονομικής κρίσης, που πλήττει τους εργαζόμενους και τα λαϊκά στρώματα (ανεργία, λουκέτα </w:t>
      </w:r>
      <w:r w:rsidR="001E659F">
        <w:rPr>
          <w:rFonts w:ascii="Arial" w:hAnsi="Arial" w:cs="Arial"/>
          <w:color w:val="000000" w:themeColor="text1"/>
          <w:sz w:val="24"/>
          <w:szCs w:val="24"/>
        </w:rPr>
        <w:t>επιχειρήσεων, κλπ)</w:t>
      </w:r>
      <w:r w:rsidR="007E6861" w:rsidRPr="008A6B12">
        <w:rPr>
          <w:rFonts w:ascii="Arial" w:hAnsi="Arial" w:cs="Arial"/>
          <w:color w:val="000000" w:themeColor="text1"/>
          <w:sz w:val="24"/>
          <w:szCs w:val="24"/>
        </w:rPr>
        <w:t xml:space="preserve"> ενώ,</w:t>
      </w:r>
      <w:r w:rsidR="004D1BAB" w:rsidRPr="008A6B12">
        <w:rPr>
          <w:rFonts w:ascii="Arial" w:hAnsi="Arial" w:cs="Arial"/>
          <w:color w:val="000000" w:themeColor="text1"/>
          <w:sz w:val="24"/>
          <w:szCs w:val="24"/>
        </w:rPr>
        <w:t xml:space="preserve"> απαιτείται</w:t>
      </w:r>
      <w:r w:rsidRPr="008A6B12">
        <w:rPr>
          <w:rFonts w:ascii="Arial" w:hAnsi="Arial" w:cs="Arial"/>
          <w:color w:val="000000" w:themeColor="text1"/>
          <w:sz w:val="24"/>
          <w:szCs w:val="24"/>
        </w:rPr>
        <w:t xml:space="preserve"> η μεγίστη στήριξη</w:t>
      </w:r>
      <w:r w:rsidR="001E659F">
        <w:rPr>
          <w:rFonts w:ascii="Arial" w:hAnsi="Arial" w:cs="Arial"/>
          <w:color w:val="000000" w:themeColor="text1"/>
          <w:sz w:val="24"/>
          <w:szCs w:val="24"/>
        </w:rPr>
        <w:t xml:space="preserve"> στη δημόσια υγεία και η ενδυνάμωση</w:t>
      </w:r>
      <w:r w:rsidRPr="008A6B12">
        <w:rPr>
          <w:rFonts w:ascii="Arial" w:hAnsi="Arial" w:cs="Arial"/>
          <w:color w:val="000000" w:themeColor="text1"/>
          <w:sz w:val="24"/>
          <w:szCs w:val="24"/>
        </w:rPr>
        <w:t xml:space="preserve"> των λειτουργιών των νοσοκ</w:t>
      </w:r>
      <w:r w:rsidR="00F636AE" w:rsidRPr="008A6B12">
        <w:rPr>
          <w:rFonts w:ascii="Arial" w:hAnsi="Arial" w:cs="Arial"/>
          <w:color w:val="000000" w:themeColor="text1"/>
          <w:sz w:val="24"/>
          <w:szCs w:val="24"/>
        </w:rPr>
        <w:t>ομείων, τόσο</w:t>
      </w:r>
      <w:r w:rsidR="004944D4" w:rsidRPr="008A6B12">
        <w:rPr>
          <w:rFonts w:ascii="Arial" w:hAnsi="Arial" w:cs="Arial"/>
          <w:color w:val="000000" w:themeColor="text1"/>
          <w:sz w:val="24"/>
          <w:szCs w:val="24"/>
        </w:rPr>
        <w:t xml:space="preserve"> σε</w:t>
      </w:r>
      <w:r w:rsidR="00F636AE" w:rsidRPr="008A6B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6B12">
        <w:rPr>
          <w:rFonts w:ascii="Arial" w:hAnsi="Arial" w:cs="Arial"/>
          <w:color w:val="000000" w:themeColor="text1"/>
          <w:sz w:val="24"/>
          <w:szCs w:val="24"/>
        </w:rPr>
        <w:t xml:space="preserve">ιατρικό </w:t>
      </w:r>
      <w:r w:rsidR="00F636AE" w:rsidRPr="008A6B12">
        <w:rPr>
          <w:rFonts w:ascii="Arial" w:hAnsi="Arial" w:cs="Arial"/>
          <w:color w:val="000000" w:themeColor="text1"/>
          <w:sz w:val="24"/>
          <w:szCs w:val="24"/>
        </w:rPr>
        <w:t xml:space="preserve">εξοπλισμό και μέσα ατομικής προστασίας, όσο και σε ανθρώπινο δυναμικό, βλέπουμε </w:t>
      </w:r>
      <w:r w:rsidR="00784710" w:rsidRPr="008A6B12">
        <w:rPr>
          <w:rFonts w:ascii="Arial" w:hAnsi="Arial" w:cs="Arial"/>
          <w:color w:val="000000" w:themeColor="text1"/>
          <w:sz w:val="24"/>
          <w:szCs w:val="24"/>
        </w:rPr>
        <w:t>τις</w:t>
      </w:r>
      <w:r w:rsidR="00F636AE" w:rsidRPr="008A6B12">
        <w:rPr>
          <w:rFonts w:ascii="Arial" w:hAnsi="Arial" w:cs="Arial"/>
          <w:b/>
          <w:color w:val="000000" w:themeColor="text1"/>
          <w:sz w:val="24"/>
          <w:szCs w:val="24"/>
        </w:rPr>
        <w:t xml:space="preserve"> δαπάνες για την υγεία στον κρατικό προϋπολογισμό να μειώνονται</w:t>
      </w:r>
      <w:r w:rsidR="00AB2325" w:rsidRPr="008A6B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κατά 572 εκατομμύρια ευρώ σε σχέση με το 2020. </w:t>
      </w:r>
      <w:r w:rsidR="001B58E1" w:rsidRPr="008A6B12">
        <w:rPr>
          <w:rFonts w:ascii="Arial" w:hAnsi="Arial" w:cs="Arial"/>
          <w:color w:val="000000" w:themeColor="text1"/>
          <w:sz w:val="24"/>
          <w:szCs w:val="24"/>
        </w:rPr>
        <w:t>Αντίθετα</w:t>
      </w:r>
      <w:r w:rsidR="00F636AE" w:rsidRPr="008A6B12">
        <w:rPr>
          <w:rFonts w:ascii="Arial" w:hAnsi="Arial" w:cs="Arial"/>
          <w:color w:val="000000" w:themeColor="text1"/>
          <w:sz w:val="24"/>
          <w:szCs w:val="24"/>
        </w:rPr>
        <w:t xml:space="preserve"> οι ασφαλιστικές εισφορές εργαζομένων και συνταξιούχων για περίθαλψη αυξάνονται κατά 219 εκατ. ευρώ.</w:t>
      </w:r>
      <w:r w:rsidRPr="008A6B12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226F46" w:rsidRPr="008A6B12" w:rsidRDefault="004944D4" w:rsidP="008A6B1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A6B12">
        <w:rPr>
          <w:rFonts w:ascii="Arial" w:hAnsi="Arial" w:cs="Arial"/>
          <w:color w:val="000000"/>
          <w:sz w:val="24"/>
          <w:szCs w:val="24"/>
        </w:rPr>
        <w:t>Αυτή η</w:t>
      </w:r>
      <w:r w:rsidR="00044AE8" w:rsidRPr="008A6B12">
        <w:rPr>
          <w:rFonts w:ascii="Arial" w:hAnsi="Arial" w:cs="Arial"/>
          <w:color w:val="000000"/>
          <w:sz w:val="24"/>
          <w:szCs w:val="24"/>
        </w:rPr>
        <w:t xml:space="preserve"> υποχρηματοδότηση και λειτουργία των δημοσίων μονάδων</w:t>
      </w:r>
      <w:r w:rsidR="004D1BAB" w:rsidRPr="008A6B12">
        <w:rPr>
          <w:rFonts w:ascii="Arial" w:hAnsi="Arial" w:cs="Arial"/>
          <w:color w:val="000000"/>
          <w:sz w:val="24"/>
          <w:szCs w:val="24"/>
        </w:rPr>
        <w:t xml:space="preserve"> υγείας, στη</w:t>
      </w:r>
      <w:r w:rsidR="00044AE8" w:rsidRPr="008A6B12">
        <w:rPr>
          <w:rFonts w:ascii="Arial" w:hAnsi="Arial" w:cs="Arial"/>
          <w:color w:val="000000"/>
          <w:sz w:val="24"/>
          <w:szCs w:val="24"/>
        </w:rPr>
        <w:t xml:space="preserve"> λογική κόστους - οφέλους, είναι η βασική αιτία της «κατάρρευσης» του δημόσιου συστήματος υγείας, με δραματικές συνέπειες για την υγεία του Λαού</w:t>
      </w:r>
      <w:r w:rsidR="00226F46" w:rsidRPr="008A6B12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F636AE" w:rsidRPr="008A6B12" w:rsidRDefault="00226F46" w:rsidP="00226F4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6E02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 xml:space="preserve">Για αυτούς </w:t>
      </w:r>
      <w:r w:rsidR="00265FC4" w:rsidRPr="00596E02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>η ανθρώπινη ζωή αξίζει</w:t>
      </w:r>
      <w:r w:rsidRPr="00596E02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>, όσο μπορεί να πληρώσει αυτός που την έχει για να τη διατηρήσει</w:t>
      </w:r>
      <w:r w:rsidRPr="00596E0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96E0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96E0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Για εμάς όμως η αξία κάθε ανθρώπινης ζωής είναι ανεκτίμητη. </w:t>
      </w:r>
      <w:r w:rsidRPr="00596E02">
        <w:rPr>
          <w:rFonts w:ascii="Arial" w:hAnsi="Arial" w:cs="Arial"/>
          <w:sz w:val="24"/>
          <w:szCs w:val="24"/>
        </w:rPr>
        <w:t>Απαιτούμε</w:t>
      </w:r>
      <w:r w:rsidRPr="008A6B12">
        <w:rPr>
          <w:rFonts w:ascii="Arial" w:hAnsi="Arial" w:cs="Arial"/>
          <w:sz w:val="24"/>
          <w:szCs w:val="24"/>
        </w:rPr>
        <w:t xml:space="preserve"> και υψώνουμε τη φωνή μας</w:t>
      </w:r>
      <w:r w:rsidR="00F636AE" w:rsidRPr="008A6B12">
        <w:rPr>
          <w:rFonts w:ascii="Arial" w:hAnsi="Arial" w:cs="Arial"/>
          <w:sz w:val="24"/>
          <w:szCs w:val="24"/>
        </w:rPr>
        <w:t xml:space="preserve"> απευθυνόμενο</w:t>
      </w:r>
      <w:r w:rsidRPr="008A6B12">
        <w:rPr>
          <w:rFonts w:ascii="Arial" w:hAnsi="Arial" w:cs="Arial"/>
          <w:sz w:val="24"/>
          <w:szCs w:val="24"/>
        </w:rPr>
        <w:t>ι</w:t>
      </w:r>
      <w:r w:rsidR="00F636AE" w:rsidRPr="008A6B12">
        <w:rPr>
          <w:rFonts w:ascii="Arial" w:hAnsi="Arial" w:cs="Arial"/>
          <w:sz w:val="24"/>
          <w:szCs w:val="24"/>
        </w:rPr>
        <w:t xml:space="preserve"> στο σύνολο των εργατικών και κοινωνικών φορέων του νησιού, ώστε </w:t>
      </w:r>
      <w:r w:rsidR="00F636AE" w:rsidRPr="00596E02">
        <w:rPr>
          <w:rFonts w:ascii="Arial" w:hAnsi="Arial" w:cs="Arial"/>
          <w:sz w:val="24"/>
          <w:szCs w:val="24"/>
          <w:u w:val="single"/>
        </w:rPr>
        <w:t>να συσπειρωθούμε όλοι στον κοινό ΑΓΩΝΑ</w:t>
      </w:r>
      <w:r w:rsidR="00F636AE" w:rsidRPr="008A6B12">
        <w:rPr>
          <w:rFonts w:ascii="Arial" w:hAnsi="Arial" w:cs="Arial"/>
          <w:sz w:val="24"/>
          <w:szCs w:val="24"/>
        </w:rPr>
        <w:t xml:space="preserve"> για</w:t>
      </w:r>
      <w:r w:rsidR="00596E02">
        <w:rPr>
          <w:rFonts w:ascii="Arial" w:hAnsi="Arial" w:cs="Arial"/>
          <w:sz w:val="24"/>
          <w:szCs w:val="24"/>
        </w:rPr>
        <w:t xml:space="preserve"> ένα δημόσιο σύστημα υγείας που να ανταποκρίνεται στις ανάγκες μας διεκδικώντας</w:t>
      </w:r>
      <w:r w:rsidR="00F636AE" w:rsidRPr="008A6B12">
        <w:rPr>
          <w:rFonts w:ascii="Arial" w:hAnsi="Arial" w:cs="Arial"/>
          <w:sz w:val="24"/>
          <w:szCs w:val="24"/>
        </w:rPr>
        <w:t>:</w:t>
      </w:r>
    </w:p>
    <w:p w:rsidR="00044AE8" w:rsidRPr="008A6B12" w:rsidRDefault="00F636AE" w:rsidP="00044AE8">
      <w:pPr>
        <w:pStyle w:val="a5"/>
        <w:numPr>
          <w:ilvl w:val="0"/>
          <w:numId w:val="26"/>
        </w:numPr>
        <w:jc w:val="both"/>
        <w:rPr>
          <w:rFonts w:ascii="Arial" w:hAnsi="Arial" w:cs="Arial"/>
        </w:rPr>
      </w:pPr>
      <w:r w:rsidRPr="008A6B12">
        <w:rPr>
          <w:rFonts w:ascii="Arial" w:hAnsi="Arial" w:cs="Arial"/>
        </w:rPr>
        <w:t xml:space="preserve">ΆΜΕΣΗ ΑΠΟΠΕΡΑΤΩΣΗ των εργασιών της παλαιάς πτέρυγας του Νοσοκομείου </w:t>
      </w:r>
      <w:r w:rsidR="00044AE8" w:rsidRPr="008A6B12">
        <w:rPr>
          <w:rFonts w:ascii="Arial" w:hAnsi="Arial" w:cs="Arial"/>
        </w:rPr>
        <w:t>μας.</w:t>
      </w:r>
    </w:p>
    <w:p w:rsidR="00044AE8" w:rsidRPr="008A6B12" w:rsidRDefault="00044AE8" w:rsidP="00044AE8">
      <w:pPr>
        <w:pStyle w:val="a5"/>
        <w:numPr>
          <w:ilvl w:val="0"/>
          <w:numId w:val="26"/>
        </w:numPr>
        <w:jc w:val="both"/>
        <w:rPr>
          <w:rFonts w:ascii="Arial" w:hAnsi="Arial" w:cs="Arial"/>
        </w:rPr>
      </w:pPr>
      <w:r w:rsidRPr="008A6B12">
        <w:rPr>
          <w:rFonts w:ascii="Arial" w:hAnsi="Arial" w:cs="Arial"/>
        </w:rPr>
        <w:t>Μαζικές Προσλήψεις  Προσωπικού με επείγουσες διαδικασίες, μονιμοποίηση των συμβασιούχων, ένταξη στα ΒΑΕ.</w:t>
      </w:r>
    </w:p>
    <w:p w:rsidR="00B26789" w:rsidRPr="008A6B12" w:rsidRDefault="00044AE8" w:rsidP="00044AE8">
      <w:pPr>
        <w:pStyle w:val="a5"/>
        <w:numPr>
          <w:ilvl w:val="0"/>
          <w:numId w:val="26"/>
        </w:numPr>
        <w:jc w:val="both"/>
        <w:rPr>
          <w:rFonts w:ascii="Arial" w:hAnsi="Arial" w:cs="Arial"/>
        </w:rPr>
      </w:pPr>
      <w:r w:rsidRPr="008A6B12">
        <w:rPr>
          <w:rFonts w:ascii="Arial" w:hAnsi="Arial" w:cs="Arial"/>
        </w:rPr>
        <w:t xml:space="preserve">Γενναία αύξηση της κρατικής Χρηματοδότησης για την υγεία. </w:t>
      </w:r>
      <w:r w:rsidR="00BA2AD7" w:rsidRPr="008A6B12">
        <w:rPr>
          <w:rFonts w:ascii="Arial" w:hAnsi="Arial" w:cs="Arial"/>
        </w:rPr>
        <w:t xml:space="preserve">  </w:t>
      </w:r>
    </w:p>
    <w:p w:rsidR="00791D9B" w:rsidRPr="008A6B12" w:rsidRDefault="00791D9B" w:rsidP="00791D9B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944D4" w:rsidRDefault="004944D4" w:rsidP="00044AE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4944D4" w:rsidSect="004944D4">
          <w:type w:val="continuous"/>
          <w:pgSz w:w="11906" w:h="16838" w:code="9"/>
          <w:pgMar w:top="1259" w:right="566" w:bottom="1440" w:left="567" w:header="227" w:footer="737" w:gutter="0"/>
          <w:cols w:space="708"/>
          <w:titlePg/>
          <w:docGrid w:linePitch="360"/>
        </w:sectPr>
      </w:pPr>
    </w:p>
    <w:p w:rsidR="004944D4" w:rsidRDefault="004944D4" w:rsidP="00044AE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8D3" w:rsidRPr="00044AE8" w:rsidRDefault="008B58D3" w:rsidP="00044AE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4AE8">
        <w:rPr>
          <w:rFonts w:ascii="Arial" w:hAnsi="Arial" w:cs="Arial"/>
          <w:b/>
          <w:sz w:val="24"/>
          <w:szCs w:val="24"/>
        </w:rPr>
        <w:t>Για το ΔΣ</w:t>
      </w:r>
    </w:p>
    <w:p w:rsidR="008F468E" w:rsidRPr="00C239E9" w:rsidRDefault="00B02A29" w:rsidP="000F2733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C239E9">
        <w:rPr>
          <w:rFonts w:cstheme="minorHAnsi"/>
          <w:b/>
        </w:rPr>
        <w:t xml:space="preserve">Ο Πρόεδρος        </w:t>
      </w:r>
      <w:r w:rsidR="009E20DE" w:rsidRPr="00C239E9">
        <w:rPr>
          <w:rFonts w:cstheme="minorHAnsi"/>
          <w:b/>
        </w:rPr>
        <w:t xml:space="preserve">                                                                </w:t>
      </w:r>
      <w:r w:rsidRPr="00C239E9">
        <w:rPr>
          <w:rFonts w:cstheme="minorHAnsi"/>
          <w:b/>
        </w:rPr>
        <w:t xml:space="preserve">                            Η Γραμματέας</w:t>
      </w:r>
    </w:p>
    <w:p w:rsidR="00B02A29" w:rsidRPr="00C239E9" w:rsidRDefault="00B02A29" w:rsidP="000F2733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C239E9">
        <w:rPr>
          <w:rFonts w:cstheme="minorHAnsi"/>
          <w:b/>
        </w:rPr>
        <w:t xml:space="preserve">Λαμπαδοχυτός Γιάννης     </w:t>
      </w:r>
      <w:r w:rsidR="009E20DE" w:rsidRPr="00C239E9">
        <w:rPr>
          <w:rFonts w:cstheme="minorHAnsi"/>
          <w:b/>
        </w:rPr>
        <w:t xml:space="preserve">                                                                     </w:t>
      </w:r>
      <w:r w:rsidRPr="00C239E9">
        <w:rPr>
          <w:rFonts w:cstheme="minorHAnsi"/>
          <w:b/>
        </w:rPr>
        <w:t xml:space="preserve">      Κουβαρά Ολυμπία</w:t>
      </w:r>
    </w:p>
    <w:sectPr w:rsidR="00B02A29" w:rsidRPr="00C239E9" w:rsidSect="004944D4">
      <w:type w:val="continuous"/>
      <w:pgSz w:w="11906" w:h="16838" w:code="9"/>
      <w:pgMar w:top="1259" w:right="566" w:bottom="1440" w:left="567" w:header="22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09" w:rsidRDefault="00635109" w:rsidP="00F41889">
      <w:pPr>
        <w:spacing w:after="0" w:line="240" w:lineRule="auto"/>
      </w:pPr>
      <w:r>
        <w:separator/>
      </w:r>
    </w:p>
  </w:endnote>
  <w:endnote w:type="continuationSeparator" w:id="0">
    <w:p w:rsidR="00635109" w:rsidRDefault="00635109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3B04FA" w:rsidP="003B04FA">
    <w:pPr>
      <w:pStyle w:val="a4"/>
      <w:tabs>
        <w:tab w:val="center" w:pos="5386"/>
        <w:tab w:val="left" w:pos="8903"/>
      </w:tabs>
    </w:pPr>
    <w:r>
      <w:tab/>
    </w:r>
    <w:r w:rsidR="00C25678">
      <w:rPr>
        <w:noProof/>
      </w:rPr>
      <w:pict>
        <v:line id="Line 5" o:spid="_x0000_s2053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>Έλενας Βενιζέλου 2, Χίος 82100, Τηλ. 22713-50100</w:t>
    </w:r>
    <w:r>
      <w:tab/>
    </w:r>
    <w:r>
      <w:tab/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09" w:rsidRDefault="00635109" w:rsidP="00F41889">
      <w:pPr>
        <w:spacing w:after="0" w:line="240" w:lineRule="auto"/>
      </w:pPr>
      <w:r>
        <w:separator/>
      </w:r>
    </w:p>
  </w:footnote>
  <w:footnote w:type="continuationSeparator" w:id="0">
    <w:p w:rsidR="00635109" w:rsidRDefault="00635109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C25678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C2567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70144466" r:id="rId2">
          <o:FieldCodes>\s</o:FieldCodes>
        </o:OLEObject>
      </w:pict>
    </w:r>
    <w:r w:rsidRPr="00C25678">
      <w:rPr>
        <w:noProof/>
        <w:sz w:val="20"/>
        <w:szCs w:val="20"/>
      </w:rPr>
      <w:pict>
        <v:line id="Line 4" o:spid="_x0000_s2052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6F0BED" w:rsidRDefault="00C25678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C25678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70144467" r:id="rId2">
          <o:FieldCodes>\s</o:FieldCodes>
        </o:OLEObject>
      </w:pict>
    </w:r>
    <w:r w:rsidR="003B0222" w:rsidRPr="006F0BED">
      <w:rPr>
        <w:b/>
        <w:bCs/>
        <w:spacing w:val="180"/>
        <w:sz w:val="22"/>
        <w:szCs w:val="22"/>
      </w:rPr>
      <w:t>Σ.Ε.Σ.ΝΟ.Χ.</w:t>
    </w:r>
  </w:p>
  <w:p w:rsidR="003B0222" w:rsidRPr="006F0BED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3B0222" w:rsidRPr="006F0BED" w:rsidRDefault="00C25678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C25678">
      <w:rPr>
        <w:noProof/>
        <w:sz w:val="22"/>
        <w:szCs w:val="22"/>
      </w:rPr>
      <w:pict>
        <v:line id="Line 2" o:spid="_x0000_s2050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6F0BED" w:rsidRDefault="003B0222">
    <w:pPr>
      <w:pStyle w:val="a3"/>
      <w:ind w:left="1440"/>
      <w:jc w:val="center"/>
      <w:rPr>
        <w:sz w:val="22"/>
        <w:szCs w:val="22"/>
      </w:rPr>
    </w:pPr>
    <w:r w:rsidRPr="006F0BED">
      <w:rPr>
        <w:b/>
        <w:bCs/>
        <w:smallCaps/>
        <w:spacing w:val="120"/>
        <w:sz w:val="22"/>
        <w:szCs w:val="22"/>
      </w:rPr>
      <w:t>ΜελοσΠ.Ο.Ε.ΔΗ.Ν.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583DEC"/>
    <w:multiLevelType w:val="hybridMultilevel"/>
    <w:tmpl w:val="EFD207FA"/>
    <w:lvl w:ilvl="0" w:tplc="D1AE7D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2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52D41"/>
    <w:multiLevelType w:val="hybridMultilevel"/>
    <w:tmpl w:val="AE3CBC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F104D"/>
    <w:multiLevelType w:val="hybridMultilevel"/>
    <w:tmpl w:val="8F7E488E"/>
    <w:lvl w:ilvl="0" w:tplc="D782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4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9"/>
  </w:num>
  <w:num w:numId="16">
    <w:abstractNumId w:val="0"/>
  </w:num>
  <w:num w:numId="17">
    <w:abstractNumId w:val="18"/>
  </w:num>
  <w:num w:numId="18">
    <w:abstractNumId w:val="21"/>
  </w:num>
  <w:num w:numId="19">
    <w:abstractNumId w:val="8"/>
  </w:num>
  <w:num w:numId="20">
    <w:abstractNumId w:val="23"/>
  </w:num>
  <w:num w:numId="21">
    <w:abstractNumId w:val="22"/>
  </w:num>
  <w:num w:numId="22">
    <w:abstractNumId w:val="13"/>
  </w:num>
  <w:num w:numId="23">
    <w:abstractNumId w:val="12"/>
  </w:num>
  <w:num w:numId="24">
    <w:abstractNumId w:val="16"/>
  </w:num>
  <w:num w:numId="25">
    <w:abstractNumId w:val="2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0D47"/>
    <w:rsid w:val="000165A1"/>
    <w:rsid w:val="000200D7"/>
    <w:rsid w:val="00024275"/>
    <w:rsid w:val="0002482A"/>
    <w:rsid w:val="00030A2A"/>
    <w:rsid w:val="00030C8E"/>
    <w:rsid w:val="000345A9"/>
    <w:rsid w:val="0003711C"/>
    <w:rsid w:val="00037540"/>
    <w:rsid w:val="0004102A"/>
    <w:rsid w:val="00044AE8"/>
    <w:rsid w:val="00046D31"/>
    <w:rsid w:val="00050435"/>
    <w:rsid w:val="00054835"/>
    <w:rsid w:val="000577BD"/>
    <w:rsid w:val="00060D1D"/>
    <w:rsid w:val="00063692"/>
    <w:rsid w:val="0008022C"/>
    <w:rsid w:val="00082D52"/>
    <w:rsid w:val="0008364E"/>
    <w:rsid w:val="000913E0"/>
    <w:rsid w:val="0009785B"/>
    <w:rsid w:val="000A10FB"/>
    <w:rsid w:val="000A6531"/>
    <w:rsid w:val="000A71D6"/>
    <w:rsid w:val="000B0CA4"/>
    <w:rsid w:val="000B5392"/>
    <w:rsid w:val="000B5F29"/>
    <w:rsid w:val="000B6D6C"/>
    <w:rsid w:val="000D3102"/>
    <w:rsid w:val="000E0EC1"/>
    <w:rsid w:val="000E4D2D"/>
    <w:rsid w:val="000E63AD"/>
    <w:rsid w:val="000F2733"/>
    <w:rsid w:val="000F2C1E"/>
    <w:rsid w:val="000F712F"/>
    <w:rsid w:val="001003EA"/>
    <w:rsid w:val="00100415"/>
    <w:rsid w:val="001069BC"/>
    <w:rsid w:val="00112597"/>
    <w:rsid w:val="00117C1F"/>
    <w:rsid w:val="00125A55"/>
    <w:rsid w:val="00126497"/>
    <w:rsid w:val="00133E6B"/>
    <w:rsid w:val="001351E3"/>
    <w:rsid w:val="00135949"/>
    <w:rsid w:val="00140F09"/>
    <w:rsid w:val="0015278F"/>
    <w:rsid w:val="00156EC2"/>
    <w:rsid w:val="00163DB9"/>
    <w:rsid w:val="0016543D"/>
    <w:rsid w:val="00172108"/>
    <w:rsid w:val="00172D91"/>
    <w:rsid w:val="00173D85"/>
    <w:rsid w:val="001765DB"/>
    <w:rsid w:val="00190B78"/>
    <w:rsid w:val="001912D6"/>
    <w:rsid w:val="0019237B"/>
    <w:rsid w:val="00192498"/>
    <w:rsid w:val="00194695"/>
    <w:rsid w:val="001A0DC2"/>
    <w:rsid w:val="001A2FAB"/>
    <w:rsid w:val="001B58E1"/>
    <w:rsid w:val="001C7508"/>
    <w:rsid w:val="001C778D"/>
    <w:rsid w:val="001D06F6"/>
    <w:rsid w:val="001D1297"/>
    <w:rsid w:val="001E659F"/>
    <w:rsid w:val="001F7099"/>
    <w:rsid w:val="002009A4"/>
    <w:rsid w:val="002059C5"/>
    <w:rsid w:val="00207BB6"/>
    <w:rsid w:val="00216381"/>
    <w:rsid w:val="00216F41"/>
    <w:rsid w:val="00226F46"/>
    <w:rsid w:val="00231460"/>
    <w:rsid w:val="002353E6"/>
    <w:rsid w:val="00236260"/>
    <w:rsid w:val="00244CA9"/>
    <w:rsid w:val="00254405"/>
    <w:rsid w:val="00255DBE"/>
    <w:rsid w:val="00260A72"/>
    <w:rsid w:val="00265FC4"/>
    <w:rsid w:val="00266659"/>
    <w:rsid w:val="00267424"/>
    <w:rsid w:val="002678B3"/>
    <w:rsid w:val="00270787"/>
    <w:rsid w:val="00271010"/>
    <w:rsid w:val="0027452A"/>
    <w:rsid w:val="002753B9"/>
    <w:rsid w:val="00277B3B"/>
    <w:rsid w:val="00277DC1"/>
    <w:rsid w:val="002840BD"/>
    <w:rsid w:val="00285894"/>
    <w:rsid w:val="0029313E"/>
    <w:rsid w:val="002A1E83"/>
    <w:rsid w:val="002A3F28"/>
    <w:rsid w:val="002A57F6"/>
    <w:rsid w:val="002C06D2"/>
    <w:rsid w:val="002C1636"/>
    <w:rsid w:val="002C4340"/>
    <w:rsid w:val="002C5ABC"/>
    <w:rsid w:val="002C71DA"/>
    <w:rsid w:val="002D2097"/>
    <w:rsid w:val="002D2A3A"/>
    <w:rsid w:val="002D4696"/>
    <w:rsid w:val="002D64A1"/>
    <w:rsid w:val="002F1EBE"/>
    <w:rsid w:val="002F332E"/>
    <w:rsid w:val="002F599E"/>
    <w:rsid w:val="003000B3"/>
    <w:rsid w:val="003007C8"/>
    <w:rsid w:val="003030EA"/>
    <w:rsid w:val="0031139F"/>
    <w:rsid w:val="00311563"/>
    <w:rsid w:val="00325517"/>
    <w:rsid w:val="003259D3"/>
    <w:rsid w:val="0033302E"/>
    <w:rsid w:val="003354CD"/>
    <w:rsid w:val="00345079"/>
    <w:rsid w:val="003467EB"/>
    <w:rsid w:val="00352E81"/>
    <w:rsid w:val="003556AD"/>
    <w:rsid w:val="0035709B"/>
    <w:rsid w:val="00367904"/>
    <w:rsid w:val="003A1377"/>
    <w:rsid w:val="003A148C"/>
    <w:rsid w:val="003A29E9"/>
    <w:rsid w:val="003A563E"/>
    <w:rsid w:val="003A6859"/>
    <w:rsid w:val="003B0222"/>
    <w:rsid w:val="003B04FA"/>
    <w:rsid w:val="003B149F"/>
    <w:rsid w:val="003C19B9"/>
    <w:rsid w:val="003C22CC"/>
    <w:rsid w:val="003C5E69"/>
    <w:rsid w:val="003D08E0"/>
    <w:rsid w:val="003D26C7"/>
    <w:rsid w:val="003D31EE"/>
    <w:rsid w:val="003D39B9"/>
    <w:rsid w:val="003D4274"/>
    <w:rsid w:val="003D64C1"/>
    <w:rsid w:val="003D7B81"/>
    <w:rsid w:val="003D7C4C"/>
    <w:rsid w:val="003E0897"/>
    <w:rsid w:val="003F4432"/>
    <w:rsid w:val="003F46E1"/>
    <w:rsid w:val="003F6393"/>
    <w:rsid w:val="003F653C"/>
    <w:rsid w:val="003F7AE3"/>
    <w:rsid w:val="0040002D"/>
    <w:rsid w:val="00400F69"/>
    <w:rsid w:val="004044C8"/>
    <w:rsid w:val="0040633F"/>
    <w:rsid w:val="00412AD5"/>
    <w:rsid w:val="004146A5"/>
    <w:rsid w:val="00415B3C"/>
    <w:rsid w:val="00420279"/>
    <w:rsid w:val="0042659F"/>
    <w:rsid w:val="004307D6"/>
    <w:rsid w:val="00432BAF"/>
    <w:rsid w:val="004359B3"/>
    <w:rsid w:val="0043618C"/>
    <w:rsid w:val="00450479"/>
    <w:rsid w:val="00450ECD"/>
    <w:rsid w:val="0045126A"/>
    <w:rsid w:val="004638EC"/>
    <w:rsid w:val="00465E29"/>
    <w:rsid w:val="0047258E"/>
    <w:rsid w:val="00484AE3"/>
    <w:rsid w:val="00485F69"/>
    <w:rsid w:val="00486D61"/>
    <w:rsid w:val="00494320"/>
    <w:rsid w:val="004944D4"/>
    <w:rsid w:val="004A0363"/>
    <w:rsid w:val="004A423C"/>
    <w:rsid w:val="004A7474"/>
    <w:rsid w:val="004B42C4"/>
    <w:rsid w:val="004B7933"/>
    <w:rsid w:val="004C524A"/>
    <w:rsid w:val="004C59A8"/>
    <w:rsid w:val="004C5D15"/>
    <w:rsid w:val="004D09B3"/>
    <w:rsid w:val="004D1BAB"/>
    <w:rsid w:val="004D248C"/>
    <w:rsid w:val="004D30CF"/>
    <w:rsid w:val="004E2775"/>
    <w:rsid w:val="004E4E72"/>
    <w:rsid w:val="004E5C17"/>
    <w:rsid w:val="004F19FA"/>
    <w:rsid w:val="004F41C6"/>
    <w:rsid w:val="005042B3"/>
    <w:rsid w:val="005046C5"/>
    <w:rsid w:val="00506010"/>
    <w:rsid w:val="005113B3"/>
    <w:rsid w:val="00515AF0"/>
    <w:rsid w:val="00521CB8"/>
    <w:rsid w:val="00524C48"/>
    <w:rsid w:val="005312E3"/>
    <w:rsid w:val="00535D7D"/>
    <w:rsid w:val="00546F0D"/>
    <w:rsid w:val="00550197"/>
    <w:rsid w:val="0055145B"/>
    <w:rsid w:val="005563A8"/>
    <w:rsid w:val="005563C8"/>
    <w:rsid w:val="00557066"/>
    <w:rsid w:val="00562855"/>
    <w:rsid w:val="00567C13"/>
    <w:rsid w:val="005723D3"/>
    <w:rsid w:val="00584C2A"/>
    <w:rsid w:val="005850A6"/>
    <w:rsid w:val="0058587F"/>
    <w:rsid w:val="0059188E"/>
    <w:rsid w:val="00596E02"/>
    <w:rsid w:val="005A1C41"/>
    <w:rsid w:val="005B1F4D"/>
    <w:rsid w:val="005C1830"/>
    <w:rsid w:val="005C4510"/>
    <w:rsid w:val="005D247F"/>
    <w:rsid w:val="005D5998"/>
    <w:rsid w:val="005E5D19"/>
    <w:rsid w:val="005E6F0A"/>
    <w:rsid w:val="005E794E"/>
    <w:rsid w:val="005E7BB2"/>
    <w:rsid w:val="005F1F6D"/>
    <w:rsid w:val="005F3339"/>
    <w:rsid w:val="005F3E1C"/>
    <w:rsid w:val="00602772"/>
    <w:rsid w:val="006124EA"/>
    <w:rsid w:val="00613AB2"/>
    <w:rsid w:val="00615F6D"/>
    <w:rsid w:val="0061633E"/>
    <w:rsid w:val="00617C26"/>
    <w:rsid w:val="006228AE"/>
    <w:rsid w:val="00624A6A"/>
    <w:rsid w:val="00625898"/>
    <w:rsid w:val="0062645A"/>
    <w:rsid w:val="00635109"/>
    <w:rsid w:val="0063646C"/>
    <w:rsid w:val="00637174"/>
    <w:rsid w:val="00637AFA"/>
    <w:rsid w:val="00640748"/>
    <w:rsid w:val="006409BE"/>
    <w:rsid w:val="0064197F"/>
    <w:rsid w:val="00642DD4"/>
    <w:rsid w:val="006529D9"/>
    <w:rsid w:val="006556BC"/>
    <w:rsid w:val="00661E15"/>
    <w:rsid w:val="0066373A"/>
    <w:rsid w:val="006766E8"/>
    <w:rsid w:val="00692BE9"/>
    <w:rsid w:val="006948ED"/>
    <w:rsid w:val="00695B4C"/>
    <w:rsid w:val="00695F20"/>
    <w:rsid w:val="006961AC"/>
    <w:rsid w:val="0069640A"/>
    <w:rsid w:val="006969DB"/>
    <w:rsid w:val="006A2141"/>
    <w:rsid w:val="006A28C8"/>
    <w:rsid w:val="006A297D"/>
    <w:rsid w:val="006A2FB1"/>
    <w:rsid w:val="006A5CF0"/>
    <w:rsid w:val="006B2CF4"/>
    <w:rsid w:val="006C28AD"/>
    <w:rsid w:val="006C318B"/>
    <w:rsid w:val="006D51A3"/>
    <w:rsid w:val="006D60A7"/>
    <w:rsid w:val="006E0C91"/>
    <w:rsid w:val="006F0BED"/>
    <w:rsid w:val="006F4749"/>
    <w:rsid w:val="006F6DE6"/>
    <w:rsid w:val="0070484E"/>
    <w:rsid w:val="00707892"/>
    <w:rsid w:val="00711669"/>
    <w:rsid w:val="00724CEC"/>
    <w:rsid w:val="007300B0"/>
    <w:rsid w:val="00741501"/>
    <w:rsid w:val="00751350"/>
    <w:rsid w:val="0075340C"/>
    <w:rsid w:val="0075781B"/>
    <w:rsid w:val="00766AD4"/>
    <w:rsid w:val="007728A8"/>
    <w:rsid w:val="00784710"/>
    <w:rsid w:val="0078709F"/>
    <w:rsid w:val="00790F49"/>
    <w:rsid w:val="00791C8B"/>
    <w:rsid w:val="00791D9B"/>
    <w:rsid w:val="007A4251"/>
    <w:rsid w:val="007A58BB"/>
    <w:rsid w:val="007B1CF5"/>
    <w:rsid w:val="007B320C"/>
    <w:rsid w:val="007C6224"/>
    <w:rsid w:val="007D27F5"/>
    <w:rsid w:val="007D2D39"/>
    <w:rsid w:val="007E1CA9"/>
    <w:rsid w:val="007E3E17"/>
    <w:rsid w:val="007E5383"/>
    <w:rsid w:val="007E6861"/>
    <w:rsid w:val="007F09F1"/>
    <w:rsid w:val="008040C4"/>
    <w:rsid w:val="008061A5"/>
    <w:rsid w:val="0081116D"/>
    <w:rsid w:val="0081311D"/>
    <w:rsid w:val="008147B4"/>
    <w:rsid w:val="00815A0A"/>
    <w:rsid w:val="00820717"/>
    <w:rsid w:val="00823C5B"/>
    <w:rsid w:val="00825639"/>
    <w:rsid w:val="00834A8F"/>
    <w:rsid w:val="008358E0"/>
    <w:rsid w:val="008370C8"/>
    <w:rsid w:val="00845C8F"/>
    <w:rsid w:val="0085731F"/>
    <w:rsid w:val="008616B6"/>
    <w:rsid w:val="0087399F"/>
    <w:rsid w:val="008805A9"/>
    <w:rsid w:val="0089289B"/>
    <w:rsid w:val="00894467"/>
    <w:rsid w:val="00897771"/>
    <w:rsid w:val="008A6B12"/>
    <w:rsid w:val="008A7276"/>
    <w:rsid w:val="008B4100"/>
    <w:rsid w:val="008B58D3"/>
    <w:rsid w:val="008C4ED8"/>
    <w:rsid w:val="008C7A39"/>
    <w:rsid w:val="008C7B36"/>
    <w:rsid w:val="008D2FB8"/>
    <w:rsid w:val="008D647B"/>
    <w:rsid w:val="008E34CA"/>
    <w:rsid w:val="008F2AA3"/>
    <w:rsid w:val="008F3780"/>
    <w:rsid w:val="008F468E"/>
    <w:rsid w:val="00902189"/>
    <w:rsid w:val="00902B27"/>
    <w:rsid w:val="00906339"/>
    <w:rsid w:val="00907FA3"/>
    <w:rsid w:val="00916826"/>
    <w:rsid w:val="00922987"/>
    <w:rsid w:val="009257F7"/>
    <w:rsid w:val="00925A8F"/>
    <w:rsid w:val="0093185D"/>
    <w:rsid w:val="009332CE"/>
    <w:rsid w:val="00934071"/>
    <w:rsid w:val="009548EE"/>
    <w:rsid w:val="009570B9"/>
    <w:rsid w:val="009609B5"/>
    <w:rsid w:val="00961D5E"/>
    <w:rsid w:val="00966A0D"/>
    <w:rsid w:val="00981D49"/>
    <w:rsid w:val="009933A6"/>
    <w:rsid w:val="00994B40"/>
    <w:rsid w:val="009A1802"/>
    <w:rsid w:val="009B00D7"/>
    <w:rsid w:val="009B28C9"/>
    <w:rsid w:val="009B57AD"/>
    <w:rsid w:val="009B7527"/>
    <w:rsid w:val="009C1E2C"/>
    <w:rsid w:val="009C4565"/>
    <w:rsid w:val="009C4CB7"/>
    <w:rsid w:val="009C76B8"/>
    <w:rsid w:val="009D60B2"/>
    <w:rsid w:val="009E20DE"/>
    <w:rsid w:val="009E4AAA"/>
    <w:rsid w:val="009E67AE"/>
    <w:rsid w:val="009F06B7"/>
    <w:rsid w:val="009F559D"/>
    <w:rsid w:val="00A14B98"/>
    <w:rsid w:val="00A1631A"/>
    <w:rsid w:val="00A173FC"/>
    <w:rsid w:val="00A20405"/>
    <w:rsid w:val="00A25054"/>
    <w:rsid w:val="00A36D0F"/>
    <w:rsid w:val="00A40C3D"/>
    <w:rsid w:val="00A413E3"/>
    <w:rsid w:val="00A41529"/>
    <w:rsid w:val="00A45DFC"/>
    <w:rsid w:val="00A4789F"/>
    <w:rsid w:val="00A51938"/>
    <w:rsid w:val="00A56E51"/>
    <w:rsid w:val="00A63FAB"/>
    <w:rsid w:val="00A6742B"/>
    <w:rsid w:val="00A7022C"/>
    <w:rsid w:val="00A71275"/>
    <w:rsid w:val="00A71BD3"/>
    <w:rsid w:val="00A81FC3"/>
    <w:rsid w:val="00A82482"/>
    <w:rsid w:val="00A87819"/>
    <w:rsid w:val="00AA00FC"/>
    <w:rsid w:val="00AA02A1"/>
    <w:rsid w:val="00AA1EB6"/>
    <w:rsid w:val="00AA4601"/>
    <w:rsid w:val="00AB2325"/>
    <w:rsid w:val="00AB42CF"/>
    <w:rsid w:val="00AB4999"/>
    <w:rsid w:val="00AC13E3"/>
    <w:rsid w:val="00AC573E"/>
    <w:rsid w:val="00AD0DCA"/>
    <w:rsid w:val="00AD3639"/>
    <w:rsid w:val="00AD3F2F"/>
    <w:rsid w:val="00AD6ECE"/>
    <w:rsid w:val="00AE4A4C"/>
    <w:rsid w:val="00B02A29"/>
    <w:rsid w:val="00B02E66"/>
    <w:rsid w:val="00B03885"/>
    <w:rsid w:val="00B101A2"/>
    <w:rsid w:val="00B1610B"/>
    <w:rsid w:val="00B16110"/>
    <w:rsid w:val="00B1744C"/>
    <w:rsid w:val="00B266D6"/>
    <w:rsid w:val="00B26789"/>
    <w:rsid w:val="00B26F32"/>
    <w:rsid w:val="00B27226"/>
    <w:rsid w:val="00B27945"/>
    <w:rsid w:val="00B3034F"/>
    <w:rsid w:val="00B35387"/>
    <w:rsid w:val="00B47270"/>
    <w:rsid w:val="00B52D35"/>
    <w:rsid w:val="00B5366C"/>
    <w:rsid w:val="00B5564F"/>
    <w:rsid w:val="00B56B88"/>
    <w:rsid w:val="00B67B91"/>
    <w:rsid w:val="00B744E6"/>
    <w:rsid w:val="00B85DE3"/>
    <w:rsid w:val="00B85E10"/>
    <w:rsid w:val="00B870C0"/>
    <w:rsid w:val="00B9396D"/>
    <w:rsid w:val="00BA2AD7"/>
    <w:rsid w:val="00BA7A98"/>
    <w:rsid w:val="00BB7302"/>
    <w:rsid w:val="00BC64B4"/>
    <w:rsid w:val="00BD0E3D"/>
    <w:rsid w:val="00BD43E5"/>
    <w:rsid w:val="00BD69C1"/>
    <w:rsid w:val="00BD6BCF"/>
    <w:rsid w:val="00BE1048"/>
    <w:rsid w:val="00BE29C4"/>
    <w:rsid w:val="00BE5EF3"/>
    <w:rsid w:val="00BF1A6A"/>
    <w:rsid w:val="00C01CEE"/>
    <w:rsid w:val="00C06907"/>
    <w:rsid w:val="00C20EAA"/>
    <w:rsid w:val="00C21A95"/>
    <w:rsid w:val="00C239B6"/>
    <w:rsid w:val="00C239E9"/>
    <w:rsid w:val="00C250C3"/>
    <w:rsid w:val="00C25678"/>
    <w:rsid w:val="00C309F4"/>
    <w:rsid w:val="00C32498"/>
    <w:rsid w:val="00C35CFB"/>
    <w:rsid w:val="00C4329D"/>
    <w:rsid w:val="00C62D16"/>
    <w:rsid w:val="00C710AC"/>
    <w:rsid w:val="00C71F6C"/>
    <w:rsid w:val="00C7287E"/>
    <w:rsid w:val="00C730A3"/>
    <w:rsid w:val="00C7354B"/>
    <w:rsid w:val="00C739BF"/>
    <w:rsid w:val="00C824C6"/>
    <w:rsid w:val="00C84E78"/>
    <w:rsid w:val="00C858FA"/>
    <w:rsid w:val="00C87F43"/>
    <w:rsid w:val="00C91283"/>
    <w:rsid w:val="00C9331C"/>
    <w:rsid w:val="00C9706F"/>
    <w:rsid w:val="00CA2E70"/>
    <w:rsid w:val="00CA3525"/>
    <w:rsid w:val="00CA3CB6"/>
    <w:rsid w:val="00CB13E8"/>
    <w:rsid w:val="00CC5C30"/>
    <w:rsid w:val="00CD5B7D"/>
    <w:rsid w:val="00CD7A67"/>
    <w:rsid w:val="00CE0D60"/>
    <w:rsid w:val="00CE628D"/>
    <w:rsid w:val="00CF0E32"/>
    <w:rsid w:val="00CF70A3"/>
    <w:rsid w:val="00CF7F2D"/>
    <w:rsid w:val="00D0677A"/>
    <w:rsid w:val="00D169BC"/>
    <w:rsid w:val="00D222A3"/>
    <w:rsid w:val="00D22FCA"/>
    <w:rsid w:val="00D26058"/>
    <w:rsid w:val="00D326BC"/>
    <w:rsid w:val="00D357F4"/>
    <w:rsid w:val="00D43F33"/>
    <w:rsid w:val="00D57D80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A6B26"/>
    <w:rsid w:val="00DB11BF"/>
    <w:rsid w:val="00DB1C15"/>
    <w:rsid w:val="00DC44DE"/>
    <w:rsid w:val="00DC50D0"/>
    <w:rsid w:val="00DC5DE5"/>
    <w:rsid w:val="00DD27AF"/>
    <w:rsid w:val="00DD309D"/>
    <w:rsid w:val="00DD69F4"/>
    <w:rsid w:val="00DE29EA"/>
    <w:rsid w:val="00DE3CB3"/>
    <w:rsid w:val="00DE4532"/>
    <w:rsid w:val="00E022A0"/>
    <w:rsid w:val="00E03367"/>
    <w:rsid w:val="00E040BC"/>
    <w:rsid w:val="00E0502A"/>
    <w:rsid w:val="00E07F8B"/>
    <w:rsid w:val="00E2020C"/>
    <w:rsid w:val="00E2060D"/>
    <w:rsid w:val="00E220F7"/>
    <w:rsid w:val="00E23F6F"/>
    <w:rsid w:val="00E27111"/>
    <w:rsid w:val="00E3187F"/>
    <w:rsid w:val="00E3477C"/>
    <w:rsid w:val="00E41735"/>
    <w:rsid w:val="00E43740"/>
    <w:rsid w:val="00E462E0"/>
    <w:rsid w:val="00E51504"/>
    <w:rsid w:val="00E51E53"/>
    <w:rsid w:val="00E54CAA"/>
    <w:rsid w:val="00E5595E"/>
    <w:rsid w:val="00E5641F"/>
    <w:rsid w:val="00E572D3"/>
    <w:rsid w:val="00E775C0"/>
    <w:rsid w:val="00E834C7"/>
    <w:rsid w:val="00E83C2A"/>
    <w:rsid w:val="00E9150F"/>
    <w:rsid w:val="00E948B0"/>
    <w:rsid w:val="00E97A58"/>
    <w:rsid w:val="00EA095E"/>
    <w:rsid w:val="00EA3347"/>
    <w:rsid w:val="00EA3B9B"/>
    <w:rsid w:val="00EA605D"/>
    <w:rsid w:val="00EB0DFB"/>
    <w:rsid w:val="00EB0E70"/>
    <w:rsid w:val="00EB5626"/>
    <w:rsid w:val="00EC09D7"/>
    <w:rsid w:val="00EC0FBC"/>
    <w:rsid w:val="00EC64DC"/>
    <w:rsid w:val="00ED4B0D"/>
    <w:rsid w:val="00ED593F"/>
    <w:rsid w:val="00ED6D47"/>
    <w:rsid w:val="00EE0426"/>
    <w:rsid w:val="00EE0D02"/>
    <w:rsid w:val="00EF0C7F"/>
    <w:rsid w:val="00EF0D73"/>
    <w:rsid w:val="00EF3031"/>
    <w:rsid w:val="00EF4D99"/>
    <w:rsid w:val="00EF65B2"/>
    <w:rsid w:val="00F028CF"/>
    <w:rsid w:val="00F030CD"/>
    <w:rsid w:val="00F05626"/>
    <w:rsid w:val="00F05C79"/>
    <w:rsid w:val="00F10957"/>
    <w:rsid w:val="00F11307"/>
    <w:rsid w:val="00F2285F"/>
    <w:rsid w:val="00F33346"/>
    <w:rsid w:val="00F41419"/>
    <w:rsid w:val="00F41889"/>
    <w:rsid w:val="00F42088"/>
    <w:rsid w:val="00F50C3F"/>
    <w:rsid w:val="00F56702"/>
    <w:rsid w:val="00F57B60"/>
    <w:rsid w:val="00F60EF7"/>
    <w:rsid w:val="00F62C51"/>
    <w:rsid w:val="00F636AE"/>
    <w:rsid w:val="00F703FD"/>
    <w:rsid w:val="00F7100C"/>
    <w:rsid w:val="00F83F0A"/>
    <w:rsid w:val="00F87E6F"/>
    <w:rsid w:val="00F93E98"/>
    <w:rsid w:val="00F95A98"/>
    <w:rsid w:val="00F96B84"/>
    <w:rsid w:val="00FA111A"/>
    <w:rsid w:val="00FA69A3"/>
    <w:rsid w:val="00FB5413"/>
    <w:rsid w:val="00FB58C6"/>
    <w:rsid w:val="00FB740D"/>
    <w:rsid w:val="00FC087E"/>
    <w:rsid w:val="00FC24C3"/>
    <w:rsid w:val="00FC5E2D"/>
    <w:rsid w:val="00FD0E89"/>
    <w:rsid w:val="00FD197B"/>
    <w:rsid w:val="00FE1223"/>
    <w:rsid w:val="00FE1ED0"/>
    <w:rsid w:val="00FE6D5D"/>
    <w:rsid w:val="00FF28D1"/>
    <w:rsid w:val="00FF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Char"/>
    <w:uiPriority w:val="9"/>
    <w:unhideWhenUsed/>
    <w:qFormat/>
    <w:rsid w:val="00AB23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character" w:customStyle="1" w:styleId="5Char">
    <w:name w:val="Επικεφαλίδα 5 Char"/>
    <w:basedOn w:val="a0"/>
    <w:link w:val="5"/>
    <w:uiPriority w:val="9"/>
    <w:rsid w:val="00AB232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4CB0-30CE-4506-B620-A0C9877E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ΑΠΟΘΗΚΗ ΥΓΕΙΟΝΟΜΙΚΟΥ</cp:lastModifiedBy>
  <cp:revision>2</cp:revision>
  <cp:lastPrinted>2020-12-07T05:23:00Z</cp:lastPrinted>
  <dcterms:created xsi:type="dcterms:W3CDTF">2020-12-21T09:46:00Z</dcterms:created>
  <dcterms:modified xsi:type="dcterms:W3CDTF">2020-12-21T09:46:00Z</dcterms:modified>
</cp:coreProperties>
</file>