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ΕΝΙΑΙΟ ΣΩΜΑΤΕΙΟ ΕΡΓΑΖΟΜΕΝΩΝ Γ.Ν.ΚΕΡΚΥΡΑΣ</w:t>
      </w:r>
    </w:p>
    <w:p>
      <w:pPr>
        <w:spacing w:before="0" w:after="200" w:line="276"/>
        <w:ind w:right="0" w:left="0" w:firstLine="0"/>
        <w:jc w:val="left"/>
        <w:rPr>
          <w:rFonts w:ascii="Arial" w:hAnsi="Arial" w:cs="Arial" w:eastAsia="Arial"/>
          <w:b/>
          <w:color w:val="auto"/>
          <w:spacing w:val="0"/>
          <w:position w:val="0"/>
          <w:sz w:val="28"/>
          <w:shd w:fill="auto" w:val="clear"/>
        </w:rPr>
      </w:pPr>
    </w:p>
    <w:p>
      <w:pPr>
        <w:spacing w:before="0" w:after="200" w:line="276"/>
        <w:ind w:right="0" w:left="0" w:firstLine="0"/>
        <w:jc w:val="center"/>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ΑΝΑΚΟΙΝΩΣΗ</w:t>
      </w:r>
    </w:p>
    <w:p>
      <w:pPr>
        <w:spacing w:before="0" w:after="200" w:line="276"/>
        <w:ind w:right="0" w:left="0" w:firstLine="0"/>
        <w:jc w:val="left"/>
        <w:rPr>
          <w:rFonts w:ascii="Arial" w:hAnsi="Arial" w:cs="Arial" w:eastAsia="Arial"/>
          <w:b/>
          <w:color w:val="auto"/>
          <w:spacing w:val="0"/>
          <w:position w:val="0"/>
          <w:sz w:val="28"/>
          <w:u w:val="single"/>
          <w:shd w:fill="auto" w:val="clear"/>
        </w:rPr>
      </w:pPr>
      <w:r>
        <w:rPr>
          <w:rFonts w:ascii="Arial" w:hAnsi="Arial" w:cs="Arial" w:eastAsia="Arial"/>
          <w:b/>
          <w:color w:val="auto"/>
          <w:spacing w:val="0"/>
          <w:position w:val="0"/>
          <w:sz w:val="28"/>
          <w:shd w:fill="auto" w:val="clear"/>
        </w:rPr>
        <w:t xml:space="preserve">Κέρκυρα </w:t>
      </w:r>
      <w:r>
        <w:rPr>
          <w:rFonts w:ascii="Arial" w:hAnsi="Arial" w:cs="Arial" w:eastAsia="Arial"/>
          <w:b/>
          <w:color w:val="auto"/>
          <w:spacing w:val="0"/>
          <w:position w:val="0"/>
          <w:sz w:val="28"/>
          <w:shd w:fill="auto" w:val="clear"/>
        </w:rPr>
        <w:t xml:space="preserve">3</w:t>
      </w:r>
      <w:r>
        <w:rPr>
          <w:rFonts w:ascii="Arial" w:hAnsi="Arial" w:cs="Arial" w:eastAsia="Arial"/>
          <w:b/>
          <w:color w:val="auto"/>
          <w:spacing w:val="0"/>
          <w:position w:val="0"/>
          <w:sz w:val="28"/>
          <w:shd w:fill="auto" w:val="clear"/>
        </w:rPr>
        <w:t xml:space="preserve">/6/2020</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επιτυχής διαχείριση της πρώτης φάσης της πανδημίας οφείλεται σε μεγάλο βαθμό στην αυταπάρνηση και την προσφορά του ιατρονοσηλευτικού και λοιπού προσωπικού που κάτω από αντίξοεες συνθήκες κατάφερε να ανταποκριθεί στις δύσκολες απαιτήσεις και να βγάλει ασπρόσωπο το Εθνικό Σύστημα Υγείας. Η νέα πραγματικότητα που καλούμαστε να διαχειριστούμε περνά πλέον μέσα από μια προσπάθεια εφησυχασμού, τόσο σε κεντρικό όσο και σε τοπικό επίπεδο, καθώς τα μηνύματα προς τον κόσμο πρέπει να είναι πάντα καθησυχαστικά, η πραγματικότητα όμως, πολλές φορές, είναι εντελώς διαφορετική και αυτό αποδεικύνεται καθημερινά.</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Δυστυχώς, ο διαγωνισμός του καθαρισμού του Νοσοκομείου μας για ένα έτος αποτελεί το πιο πρόσφατο τρανό παράδειγμα καθώς βιώνουμε άλλη μια ζοφερή κατάσταση εδώ και δεκαπέντε μερες. Εναπάλληλες συναντήσεις και επαναλαμβανόμενες συσκέψεις της Διοίκησης με το σωματείο του καθαρισμού, λανθασμένες εκτιμήσεις και κακές επιλογές, με αποτέλεσμα 38 εργαζόμενοι να είναι εκτός της λίστας του διαγωνισμού.</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Πρόκειται για έμπειρους εργαζομένους,που όλα αυτά τα χρόνια στήριξαν με την εργασία τους το Νοσοκομείο μας. Είναι εργαζόμενοι που εν μέσω πανδημίας κράτησαν καθαρές όλες τις δομές του Νοσοκομείου και οφείλουμε πολλά και σε αυτούς για την επιτυχή διαχείριση της πανδημίας. Τώρα προφανώς τους το ανταποδίδουμε.</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Τεράστειες ευθύνες βαραίνουν και τις δυο πλευρές, καθώς από λάθος χειρισμούς 38 οικογένειες μένουν άνεργες σε τούτη τη δύσκολη εποχή με ανυπολόγιστες συνέπειες τόσο για τη ζωή αυτών των ανθρώπων και των οικογενειών τους, όσο και για την ίδια τη δομή, καθώς τούτη η εξέλειξη θα επιφέρει προφανώς αρκετά προβλήματα μέχρι να αναλάβουν νέοι και αποκτήσουν την εμπειρία των προηγούνενων,</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Καλούμε την Διοίκηση να αναλλάβει άμεσα όλες εκείνες τις απαραίτητες πρωτοβουλίες, έστω και τώρα, την ύστατη ώρα, ώστε να διευθετηθεί το πρόβλημα το οποίο έχει προκύψει!!</w:t>
      </w:r>
    </w:p>
    <w:p>
      <w:pPr>
        <w:spacing w:before="0" w:after="200" w:line="360"/>
        <w:ind w:right="0" w:left="0" w:firstLine="0"/>
        <w:jc w:val="center"/>
        <w:rPr>
          <w:rFonts w:ascii="Segoe UI Symbol" w:hAnsi="Segoe UI Symbol" w:cs="Segoe UI Symbol" w:eastAsia="Segoe UI Symbol"/>
          <w:color w:val="auto"/>
          <w:spacing w:val="0"/>
          <w:position w:val="0"/>
          <w:sz w:val="24"/>
          <w:shd w:fill="auto" w:val="clear"/>
        </w:rPr>
      </w:pPr>
      <w:r>
        <w:rPr>
          <w:rFonts w:ascii="Calibri" w:hAnsi="Calibri" w:cs="Calibri" w:eastAsia="Calibri"/>
          <w:color w:val="auto"/>
          <w:spacing w:val="0"/>
          <w:position w:val="0"/>
          <w:sz w:val="24"/>
          <w:shd w:fill="auto" w:val="clear"/>
        </w:rPr>
        <w:t xml:space="preserve">ΤΟ</w:t>
      </w:r>
      <w:r>
        <w:rPr>
          <w:rFonts w:ascii="Segoe UI Symbol" w:hAnsi="Segoe UI Symbol" w:cs="Segoe UI Symbol" w:eastAsia="Segoe UI 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ΔΣ</w:t>
      </w:r>
      <w:r>
        <w:rPr>
          <w:rFonts w:ascii="Segoe UI Symbol" w:hAnsi="Segoe UI Symbol" w:cs="Segoe UI Symbol" w:eastAsia="Segoe UI Symbol"/>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