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13FD" w:rsidRDefault="00837ACE">
      <w:pPr>
        <w:spacing w:before="60" w:after="60" w:line="240" w:lineRule="auto"/>
        <w:jc w:val="center"/>
      </w:pPr>
      <w:r>
        <w:rPr>
          <w:noProof/>
          <w:lang w:eastAsia="el-GR"/>
        </w:rPr>
        <w:drawing>
          <wp:inline distT="0" distB="0" distL="0" distR="0">
            <wp:extent cx="633730" cy="62992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pic:cNvPicPr>
                      <a:picLocks noChangeAspect="1" noChangeArrowheads="1"/>
                    </pic:cNvPicPr>
                  </pic:nvPicPr>
                  <pic:blipFill>
                    <a:blip r:embed="rId4" cstate="print"/>
                    <a:stretch>
                      <a:fillRect/>
                    </a:stretch>
                  </pic:blipFill>
                  <pic:spPr bwMode="auto">
                    <a:xfrm>
                      <a:off x="0" y="0"/>
                      <a:ext cx="633730" cy="629920"/>
                    </a:xfrm>
                    <a:prstGeom prst="rect">
                      <a:avLst/>
                    </a:prstGeom>
                  </pic:spPr>
                </pic:pic>
              </a:graphicData>
            </a:graphic>
          </wp:inline>
        </w:drawing>
      </w:r>
    </w:p>
    <w:p w:rsidR="002713FD" w:rsidRDefault="002713FD">
      <w:pPr>
        <w:spacing w:before="60" w:after="60" w:line="240" w:lineRule="auto"/>
        <w:jc w:val="center"/>
        <w:rPr>
          <w:rFonts w:ascii="Arial" w:hAnsi="Arial" w:cs="Arial"/>
          <w:b/>
          <w:sz w:val="23"/>
          <w:szCs w:val="23"/>
        </w:rPr>
      </w:pPr>
    </w:p>
    <w:p w:rsidR="002713FD" w:rsidRDefault="00837ACE">
      <w:pPr>
        <w:jc w:val="both"/>
        <w:rPr>
          <w:rFonts w:ascii="Times New Roman" w:hAnsi="Times New Roman"/>
          <w:b/>
          <w:sz w:val="26"/>
        </w:rPr>
      </w:pPr>
      <w:r>
        <w:rPr>
          <w:rFonts w:ascii="Times New Roman" w:hAnsi="Times New Roman" w:cs="Trebuchet MS;Tahoma"/>
          <w:b/>
          <w:color w:val="45494C"/>
          <w:sz w:val="32"/>
          <w:u w:val="double"/>
        </w:rPr>
        <w:t>12/5  συγκέντρωση στις 10:00 για το Ε.Σ.Υ. στον αύλιο χώρο των Τ.Ε.Ι.</w:t>
      </w:r>
    </w:p>
    <w:p w:rsidR="002713FD" w:rsidRDefault="00837ACE">
      <w:pPr>
        <w:widowControl w:val="0"/>
        <w:jc w:val="both"/>
        <w:rPr>
          <w:rFonts w:ascii="Times New Roman" w:hAnsi="Times New Roman"/>
          <w:b/>
          <w:sz w:val="26"/>
        </w:rPr>
      </w:pPr>
      <w:r>
        <w:rPr>
          <w:rFonts w:ascii="Times New Roman" w:hAnsi="Times New Roman" w:cs="Trebuchet MS;Tahoma"/>
          <w:b/>
          <w:color w:val="45494C"/>
          <w:sz w:val="26"/>
        </w:rPr>
        <w:t xml:space="preserve">    </w:t>
      </w:r>
      <w:r>
        <w:rPr>
          <w:rFonts w:ascii="Times New Roman" w:hAnsi="Times New Roman" w:cs="Trebuchet MS;Tahoma"/>
          <w:b/>
          <w:color w:val="000000"/>
          <w:sz w:val="28"/>
        </w:rPr>
        <w:t xml:space="preserve">12η Μαΐου ημέρα των νοσηλευτών στην χώρα με την ισχνότερη στελέχωση στην Ε.Ε. Η πανδημία όμως απέδειξε ότι οι ανάγκες της Κοινωνίας για ένα σύγχρονο Δημόσιο Σύστημα Υγείας είναι </w:t>
      </w:r>
      <w:r>
        <w:rPr>
          <w:rFonts w:ascii="Times New Roman" w:hAnsi="Times New Roman" w:cs="Trebuchet MS;Tahoma"/>
          <w:b/>
          <w:color w:val="000000"/>
          <w:sz w:val="28"/>
        </w:rPr>
        <w:t>πάνω από στείρους υπολογισμούς. Δημόσιο Σύστημα Υγείας που θα παρέχει δωρεάν υπηρεσίες καλύπτοντας τις ανάγκες του πληθυσμού σε ιδανικούς χρόνους.</w:t>
      </w:r>
      <w:r>
        <w:rPr>
          <w:rFonts w:ascii="Times New Roman" w:eastAsia="Trebuchet MS;Tahoma" w:hAnsi="Times New Roman" w:cs="Trebuchet MS;Tahoma"/>
          <w:b/>
          <w:color w:val="000000"/>
          <w:sz w:val="28"/>
        </w:rPr>
        <w:t xml:space="preserve"> </w:t>
      </w:r>
      <w:r>
        <w:rPr>
          <w:rFonts w:ascii="Times New Roman" w:hAnsi="Times New Roman" w:cs="Trebuchet MS;Tahoma"/>
          <w:b/>
          <w:color w:val="000000"/>
          <w:sz w:val="28"/>
        </w:rPr>
        <w:t>Ένα σύστημα που θα σέβεται τους εργαζομένους και θα παρέχει αξιοπρεπείς συνθήκες εργασίας,  ικανοποιητικούς μ</w:t>
      </w:r>
      <w:r>
        <w:rPr>
          <w:rFonts w:ascii="Times New Roman" w:hAnsi="Times New Roman" w:cs="Trebuchet MS;Tahoma"/>
          <w:b/>
          <w:color w:val="000000"/>
          <w:sz w:val="28"/>
        </w:rPr>
        <w:t>ισθούς και πρόσθετες αμοιβές</w:t>
      </w:r>
      <w:r>
        <w:rPr>
          <w:rFonts w:ascii="Times New Roman" w:hAnsi="Times New Roman" w:cs="Trebuchet MS;Tahoma"/>
          <w:b/>
          <w:color w:val="000000"/>
          <w:sz w:val="28"/>
          <w:lang w:val="en-US"/>
        </w:rPr>
        <w:t xml:space="preserve">, </w:t>
      </w:r>
      <w:r>
        <w:rPr>
          <w:rFonts w:ascii="Times New Roman" w:hAnsi="Times New Roman" w:cs="Trebuchet MS;Tahoma"/>
          <w:b/>
          <w:color w:val="000000"/>
          <w:sz w:val="28"/>
        </w:rPr>
        <w:t>ένταξη στα ΒΑΕ και επαρκή μέσα ατομικής προστασίας</w:t>
      </w:r>
      <w:r>
        <w:rPr>
          <w:rFonts w:ascii="Times New Roman" w:hAnsi="Times New Roman" w:cs="Trebuchet MS;Tahoma"/>
          <w:b/>
          <w:color w:val="000000"/>
          <w:sz w:val="28"/>
        </w:rPr>
        <w:t>. Για να ενισχυθεί το Δημόσιο Σύστημα Υγείας τώρα που όλοι έχουν αντιληφθεί τη σημασία του, χρειάζεται επαρκής χρηματοδότηση και στελέχωση. Το σημερινό ύψος των Δημόσιων Δαπανώ</w:t>
      </w:r>
      <w:r>
        <w:rPr>
          <w:rFonts w:ascii="Times New Roman" w:hAnsi="Times New Roman" w:cs="Trebuchet MS;Tahoma"/>
          <w:b/>
          <w:color w:val="000000"/>
          <w:sz w:val="28"/>
        </w:rPr>
        <w:t xml:space="preserve">ν (4,7% του ΑΕΠ) συγκρίνεται μόνο με τριτοκοσμικές χώρες την ώρα που ο μέσος όρος των χωρών της Ευρωπαϊκής Ένωσης ανέρχεται στο 7,5% του ΑΕΠ.                            </w:t>
      </w:r>
      <w:r>
        <w:rPr>
          <w:rFonts w:ascii="Times New Roman" w:eastAsia="Trebuchet MS;Tahoma" w:hAnsi="Times New Roman" w:cs="Trebuchet MS;Tahoma"/>
          <w:b/>
          <w:color w:val="000000"/>
          <w:sz w:val="28"/>
        </w:rPr>
        <w:t xml:space="preserve">                     </w:t>
      </w:r>
      <w:r>
        <w:rPr>
          <w:rFonts w:ascii="Times New Roman" w:hAnsi="Times New Roman"/>
          <w:b/>
          <w:color w:val="000000"/>
          <w:sz w:val="28"/>
        </w:rPr>
        <w:br/>
        <w:t xml:space="preserve">     Απαραίτητο</w:t>
      </w:r>
      <w:r>
        <w:rPr>
          <w:rFonts w:ascii="Times New Roman" w:hAnsi="Times New Roman" w:cs="Trebuchet MS;Tahoma"/>
          <w:b/>
          <w:color w:val="000000"/>
          <w:sz w:val="28"/>
        </w:rPr>
        <w:t xml:space="preserve"> ετήσιο πρόγραμμα μόνιμων προσλήψεων 3000-4000 κατ</w:t>
      </w:r>
      <w:r>
        <w:rPr>
          <w:rFonts w:ascii="Times New Roman" w:hAnsi="Times New Roman" w:cs="Trebuchet MS;Tahoma"/>
          <w:b/>
          <w:color w:val="000000"/>
          <w:sz w:val="28"/>
        </w:rPr>
        <w:t xml:space="preserve">’ έτος ώστε να καλύπτει τις 1500 αποχωρήσεις που γίνονται ετησίως για να μειώνονται σταδιακά οι κενές οργανικές θέσεις. </w:t>
      </w:r>
      <w:r>
        <w:rPr>
          <w:rFonts w:ascii="Times New Roman" w:hAnsi="Times New Roman"/>
          <w:b/>
          <w:color w:val="000000"/>
          <w:sz w:val="28"/>
        </w:rPr>
        <w:t>Αυτονόητη η μ</w:t>
      </w:r>
      <w:r>
        <w:rPr>
          <w:rFonts w:ascii="Times New Roman" w:hAnsi="Times New Roman" w:cs="Trebuchet MS;Tahoma"/>
          <w:b/>
          <w:color w:val="000000"/>
          <w:sz w:val="28"/>
        </w:rPr>
        <w:t>ονιμοποίηση όλων των έκτακτων υπαλλήλων που στήριξαν το Ε.Σ.Υ. (επικουρικοί, ΟΑΕΔ, ΕΟΔΥ, ατομικές συμβάσεις εργασίας). Άμεσ</w:t>
      </w:r>
      <w:r>
        <w:rPr>
          <w:rFonts w:ascii="Times New Roman" w:hAnsi="Times New Roman" w:cs="Trebuchet MS;Tahoma"/>
          <w:b/>
          <w:color w:val="000000"/>
          <w:sz w:val="28"/>
        </w:rPr>
        <w:t xml:space="preserve">η κάλυψη των 317 κενών οργανικών θέσεων και στο ΓΝΘ Παπαγεωργίου με αξιοποίηση όλων των εργαζόμενων με ελαστικές σχέσεις εργασίας , πρόσκληση μέσω της κινητικότητας και προκηρύξεις.                               </w:t>
      </w:r>
      <w:r>
        <w:rPr>
          <w:rFonts w:ascii="Times New Roman" w:hAnsi="Times New Roman"/>
          <w:b/>
          <w:color w:val="000000"/>
          <w:sz w:val="28"/>
        </w:rPr>
        <w:t xml:space="preserve">         </w:t>
      </w:r>
    </w:p>
    <w:p w:rsidR="002713FD" w:rsidRDefault="00837ACE">
      <w:pPr>
        <w:widowControl w:val="0"/>
        <w:jc w:val="both"/>
        <w:rPr>
          <w:rFonts w:ascii="Times New Roman" w:hAnsi="Times New Roman"/>
          <w:b/>
          <w:sz w:val="26"/>
        </w:rPr>
      </w:pPr>
      <w:r>
        <w:rPr>
          <w:rFonts w:ascii="Times New Roman" w:hAnsi="Times New Roman" w:cs="Trebuchet MS;Tahoma"/>
          <w:b/>
          <w:color w:val="000000"/>
          <w:sz w:val="28"/>
        </w:rPr>
        <w:t xml:space="preserve">      Για να πάψουν να υπάρχουν λί</w:t>
      </w:r>
      <w:r>
        <w:rPr>
          <w:rFonts w:ascii="Times New Roman" w:hAnsi="Times New Roman" w:cs="Trebuchet MS;Tahoma"/>
          <w:b/>
          <w:color w:val="000000"/>
          <w:sz w:val="28"/>
        </w:rPr>
        <w:t>στες αναμονής σε διασωληνωμένους ασθενείς χρειάζεται η ανάπτυξη 3500 κρεβατιών ΜΕΘ και η διατήρησή τους ενεργά ανεξαρτήτως των πρόσκαιρων απειλών της δημόσιας υγείας. Οι εξειδικευμένες κλίνες  δεν χρειάζονται μόνο για την αντιμετώπιση μιας παροδικής  πανδη</w:t>
      </w:r>
      <w:r>
        <w:rPr>
          <w:rFonts w:ascii="Times New Roman" w:hAnsi="Times New Roman" w:cs="Trebuchet MS;Tahoma"/>
          <w:b/>
          <w:color w:val="000000"/>
          <w:sz w:val="28"/>
        </w:rPr>
        <w:t>μίας. Είναι και οι μεγάλες λίστες αναμονής που δημιουργούνται ειδικά το Χειμώνα με το κύμα της εποχικής γρίπης αλλά και οι βαριές χειρουργικές επεμβάσεις που καθυστερούν μέχρι να διασφαλιστεί υποστήριξη από μονάδα.</w:t>
      </w:r>
    </w:p>
    <w:p w:rsidR="002713FD" w:rsidRDefault="00837ACE">
      <w:pPr>
        <w:widowControl w:val="0"/>
        <w:jc w:val="both"/>
        <w:rPr>
          <w:rFonts w:ascii="Times New Roman" w:hAnsi="Times New Roman"/>
          <w:b/>
          <w:color w:val="000000"/>
          <w:sz w:val="28"/>
        </w:rPr>
      </w:pPr>
      <w:r>
        <w:rPr>
          <w:rFonts w:ascii="Times New Roman" w:eastAsia="Trebuchet MS;Tahoma" w:hAnsi="Times New Roman" w:cs="Trebuchet MS;Tahoma"/>
          <w:b/>
          <w:color w:val="000000"/>
          <w:sz w:val="28"/>
        </w:rPr>
        <w:t xml:space="preserve">      </w:t>
      </w:r>
      <w:r>
        <w:rPr>
          <w:rFonts w:ascii="Times New Roman" w:hAnsi="Times New Roman" w:cs="Trebuchet MS;Tahoma"/>
          <w:b/>
          <w:color w:val="000000"/>
          <w:sz w:val="28"/>
        </w:rPr>
        <w:t xml:space="preserve">Τέλος πασίδηλη είναι αναγκαιότητα </w:t>
      </w:r>
      <w:r>
        <w:rPr>
          <w:rFonts w:ascii="Times New Roman" w:hAnsi="Times New Roman" w:cs="Trebuchet MS;Tahoma"/>
          <w:b/>
          <w:color w:val="000000"/>
          <w:sz w:val="28"/>
        </w:rPr>
        <w:t>για αύξηση και επέκταση του ανθυγιεινού επιδόματος και σε άλλες ειδικότητες ενώ ταυτόχρονα απα</w:t>
      </w:r>
      <w:r>
        <w:rPr>
          <w:rFonts w:ascii="Times New Roman" w:hAnsi="Times New Roman"/>
          <w:b/>
          <w:color w:val="000000"/>
          <w:sz w:val="28"/>
        </w:rPr>
        <w:t xml:space="preserve">ραίτητη και η </w:t>
      </w:r>
      <w:r>
        <w:rPr>
          <w:rFonts w:ascii="Times New Roman" w:hAnsi="Times New Roman" w:cs="Trebuchet MS;Tahoma"/>
          <w:b/>
          <w:color w:val="000000"/>
          <w:sz w:val="28"/>
        </w:rPr>
        <w:t>σύσταση κλάδου Νοσηλευτικού Προσωπικού ΠΕ – ΤΕ και ΔΕ και η εκπαιδευτική αναβάθμιση των ήδη υπηρετούντων. Σ</w:t>
      </w:r>
      <w:r>
        <w:rPr>
          <w:rFonts w:ascii="Times New Roman" w:hAnsi="Times New Roman" w:cs="Trebuchet MS;Tahoma"/>
          <w:b/>
          <w:color w:val="000000"/>
          <w:sz w:val="28"/>
          <w:szCs w:val="23"/>
        </w:rPr>
        <w:t>τηρίζουμε την Δημόσια Υγεία για την αξιοπ</w:t>
      </w:r>
      <w:r>
        <w:rPr>
          <w:rFonts w:ascii="Times New Roman" w:hAnsi="Times New Roman" w:cs="Trebuchet MS;Tahoma"/>
          <w:b/>
          <w:color w:val="000000"/>
          <w:sz w:val="28"/>
          <w:szCs w:val="23"/>
        </w:rPr>
        <w:t xml:space="preserve">ρεπή παροχή υπηρεσιών με ποιοτικούς όρους. Την Τρίτη 12 Μάη οργανώνουμε συγκέντρωση διαμαρτυρίας στο προαύλιο του Νοσοκομείου στις 10π.μ. μεσημέρι. </w:t>
      </w:r>
    </w:p>
    <w:p w:rsidR="002713FD" w:rsidRDefault="00837ACE">
      <w:pPr>
        <w:spacing w:before="60" w:after="60" w:line="240" w:lineRule="auto"/>
        <w:jc w:val="both"/>
        <w:rPr>
          <w:rFonts w:ascii="Times New Roman" w:hAnsi="Times New Roman"/>
          <w:b/>
          <w:sz w:val="28"/>
        </w:rPr>
      </w:pPr>
      <w:r>
        <w:rPr>
          <w:rFonts w:ascii="Times New Roman" w:hAnsi="Times New Roman" w:cs="Trebuchet MS;Tahoma"/>
          <w:b/>
          <w:color w:val="000000"/>
          <w:sz w:val="28"/>
          <w:szCs w:val="23"/>
        </w:rPr>
        <w:t xml:space="preserve">       Έχουμε φωνή που θα ακουστεί και μέσα από τις μάσκες μας!</w:t>
      </w:r>
      <w:r>
        <w:rPr>
          <w:rFonts w:ascii="Times New Roman" w:hAnsi="Times New Roman" w:cs="Arial"/>
          <w:b/>
          <w:color w:val="000000"/>
          <w:sz w:val="28"/>
          <w:szCs w:val="23"/>
        </w:rPr>
        <w:t xml:space="preserve"> </w:t>
      </w:r>
    </w:p>
    <w:p w:rsidR="002713FD" w:rsidRDefault="00837ACE">
      <w:pPr>
        <w:spacing w:before="60" w:after="60" w:line="240" w:lineRule="auto"/>
        <w:jc w:val="center"/>
        <w:rPr>
          <w:rFonts w:ascii="Times New Roman" w:hAnsi="Times New Roman"/>
          <w:b/>
          <w:sz w:val="26"/>
        </w:rPr>
      </w:pPr>
      <w:r>
        <w:rPr>
          <w:rFonts w:ascii="Times New Roman" w:hAnsi="Times New Roman" w:cs="Arial"/>
          <w:b/>
          <w:sz w:val="26"/>
          <w:szCs w:val="23"/>
        </w:rPr>
        <w:t xml:space="preserve">Δ.Σ.  Σ.Ε.Ν.Π. </w:t>
      </w:r>
    </w:p>
    <w:sectPr w:rsidR="002713FD" w:rsidSect="002713FD">
      <w:pgSz w:w="11906" w:h="16838"/>
      <w:pgMar w:top="709" w:right="1080" w:bottom="426" w:left="1080" w:header="0" w:footer="0" w:gutter="0"/>
      <w:pgNumType w:start="1"/>
      <w:cols w:space="720"/>
      <w:formProt w:val="0"/>
      <w:docGrid w:linePitch="360" w:charSpace="-2049"/>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notTrueType/>
    <w:pitch w:val="variable"/>
    <w:sig w:usb0="00000000" w:usb1="10000000" w:usb2="00000000" w:usb3="00000000" w:csb0="80000000" w:csb1="00000000"/>
  </w:font>
  <w:font w:name="Liberation Sans">
    <w:altName w:val="Arial"/>
    <w:charset w:val="A1"/>
    <w:family w:val="roman"/>
    <w:pitch w:val="variable"/>
    <w:sig w:usb0="00000000" w:usb1="00000000" w:usb2="00000000" w:usb3="00000000" w:csb0="00000000" w:csb1="00000000"/>
  </w:font>
  <w:font w:name="Microsoft YaHei">
    <w:panose1 w:val="020B0503020204020204"/>
    <w:charset w:val="00"/>
    <w:family w:val="roman"/>
    <w:notTrueType/>
    <w:pitch w:val="default"/>
    <w:sig w:usb0="00000000" w:usb1="00000000" w:usb2="00000000" w:usb3="00000000" w:csb0="00000000" w:csb1="00000000"/>
  </w:font>
  <w:font w:name="Arial">
    <w:panose1 w:val="020B0604020202020204"/>
    <w:charset w:val="A1"/>
    <w:family w:val="swiss"/>
    <w:pitch w:val="variable"/>
    <w:sig w:usb0="E0002EFF" w:usb1="C000785B" w:usb2="00000009" w:usb3="00000000" w:csb0="000001FF" w:csb1="00000000"/>
  </w:font>
  <w:font w:name="Trebuchet MS;Tahoma">
    <w:panose1 w:val="00000000000000000000"/>
    <w:charset w:val="00"/>
    <w:family w:val="roman"/>
    <w:notTrueType/>
    <w:pitch w:val="default"/>
    <w:sig w:usb0="00000000" w:usb1="00000000" w:usb2="00000000" w:usb3="00000000" w:csb0="00000000" w:csb1="00000000"/>
  </w:font>
  <w:font w:name="Calibri Light">
    <w:panose1 w:val="020F0302020204030204"/>
    <w:charset w:val="A1"/>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proofState w:spelling="clean" w:grammar="clean"/>
  <w:defaultTabStop w:val="720"/>
  <w:characterSpacingControl w:val="doNotCompress"/>
  <w:compat/>
  <w:rsids>
    <w:rsidRoot w:val="002713FD"/>
    <w:rsid w:val="002713FD"/>
    <w:rsid w:val="00621F5E"/>
    <w:rsid w:val="00837ACE"/>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13FD"/>
    <w:pPr>
      <w:spacing w:after="200" w:line="276" w:lineRule="auto"/>
    </w:pPr>
    <w:rPr>
      <w:color w:val="00000A"/>
      <w:sz w:val="22"/>
      <w:szCs w:val="22"/>
      <w:lang w:val="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2713FD"/>
    <w:rPr>
      <w:b/>
      <w:bCs/>
    </w:rPr>
  </w:style>
  <w:style w:type="character" w:customStyle="1" w:styleId="apple-converted-space">
    <w:name w:val="apple-converted-space"/>
    <w:basedOn w:val="a0"/>
    <w:qFormat/>
    <w:rsid w:val="002713FD"/>
  </w:style>
  <w:style w:type="character" w:customStyle="1" w:styleId="Char">
    <w:name w:val="Κεφαλίδα Char"/>
    <w:qFormat/>
    <w:rsid w:val="002713FD"/>
    <w:rPr>
      <w:sz w:val="22"/>
      <w:szCs w:val="22"/>
      <w:lang w:eastAsia="en-US"/>
    </w:rPr>
  </w:style>
  <w:style w:type="character" w:customStyle="1" w:styleId="Char0">
    <w:name w:val="Κείμενο πλαισίου Char"/>
    <w:qFormat/>
    <w:rsid w:val="002713FD"/>
    <w:rPr>
      <w:sz w:val="22"/>
      <w:szCs w:val="22"/>
      <w:lang w:eastAsia="en-US"/>
    </w:rPr>
  </w:style>
  <w:style w:type="character" w:customStyle="1" w:styleId="a4">
    <w:name w:val="Σύνδεσμος διαδικτύου"/>
    <w:rsid w:val="002713FD"/>
    <w:rPr>
      <w:color w:val="0000FF"/>
      <w:u w:val="single"/>
    </w:rPr>
  </w:style>
  <w:style w:type="character" w:customStyle="1" w:styleId="Char1">
    <w:name w:val="Κείμενο σχολίου Char"/>
    <w:qFormat/>
    <w:rsid w:val="002713FD"/>
    <w:rPr>
      <w:rFonts w:ascii="Tahoma" w:hAnsi="Tahoma" w:cs="Tahoma"/>
      <w:sz w:val="16"/>
      <w:szCs w:val="16"/>
      <w:lang w:eastAsia="en-US"/>
    </w:rPr>
  </w:style>
  <w:style w:type="character" w:customStyle="1" w:styleId="ListLabel1">
    <w:name w:val="ListLabel 1"/>
    <w:qFormat/>
    <w:rsid w:val="002713FD"/>
    <w:rPr>
      <w:rFonts w:cs="Courier New"/>
    </w:rPr>
  </w:style>
  <w:style w:type="character" w:customStyle="1" w:styleId="ListLabel2">
    <w:name w:val="ListLabel 2"/>
    <w:qFormat/>
    <w:rsid w:val="002713FD"/>
    <w:rPr>
      <w:rFonts w:cs="Courier New"/>
    </w:rPr>
  </w:style>
  <w:style w:type="character" w:customStyle="1" w:styleId="ListLabel3">
    <w:name w:val="ListLabel 3"/>
    <w:qFormat/>
    <w:rsid w:val="002713FD"/>
    <w:rPr>
      <w:rFonts w:cs="Courier New"/>
    </w:rPr>
  </w:style>
  <w:style w:type="character" w:customStyle="1" w:styleId="ListLabel4">
    <w:name w:val="ListLabel 4"/>
    <w:qFormat/>
    <w:rsid w:val="002713FD"/>
    <w:rPr>
      <w:rFonts w:cs="Courier New"/>
    </w:rPr>
  </w:style>
  <w:style w:type="character" w:customStyle="1" w:styleId="ListLabel5">
    <w:name w:val="ListLabel 5"/>
    <w:qFormat/>
    <w:rsid w:val="002713FD"/>
    <w:rPr>
      <w:rFonts w:cs="Courier New"/>
    </w:rPr>
  </w:style>
  <w:style w:type="character" w:customStyle="1" w:styleId="ListLabel6">
    <w:name w:val="ListLabel 6"/>
    <w:qFormat/>
    <w:rsid w:val="002713FD"/>
    <w:rPr>
      <w:rFonts w:cs="Courier New"/>
    </w:rPr>
  </w:style>
  <w:style w:type="character" w:customStyle="1" w:styleId="ListLabel7">
    <w:name w:val="ListLabel 7"/>
    <w:qFormat/>
    <w:rsid w:val="002713FD"/>
    <w:rPr>
      <w:rFonts w:cs="Courier New"/>
    </w:rPr>
  </w:style>
  <w:style w:type="character" w:customStyle="1" w:styleId="ListLabel8">
    <w:name w:val="ListLabel 8"/>
    <w:qFormat/>
    <w:rsid w:val="002713FD"/>
    <w:rPr>
      <w:rFonts w:cs="Courier New"/>
    </w:rPr>
  </w:style>
  <w:style w:type="character" w:customStyle="1" w:styleId="ListLabel9">
    <w:name w:val="ListLabel 9"/>
    <w:qFormat/>
    <w:rsid w:val="002713FD"/>
    <w:rPr>
      <w:rFonts w:cs="Courier New"/>
    </w:rPr>
  </w:style>
  <w:style w:type="character" w:customStyle="1" w:styleId="ListLabel10">
    <w:name w:val="ListLabel 10"/>
    <w:qFormat/>
    <w:rsid w:val="002713FD"/>
    <w:rPr>
      <w:rFonts w:cs="Courier New"/>
    </w:rPr>
  </w:style>
  <w:style w:type="character" w:customStyle="1" w:styleId="ListLabel11">
    <w:name w:val="ListLabel 11"/>
    <w:qFormat/>
    <w:rsid w:val="002713FD"/>
    <w:rPr>
      <w:rFonts w:cs="Courier New"/>
    </w:rPr>
  </w:style>
  <w:style w:type="character" w:customStyle="1" w:styleId="ListLabel12">
    <w:name w:val="ListLabel 12"/>
    <w:qFormat/>
    <w:rsid w:val="002713FD"/>
    <w:rPr>
      <w:rFonts w:cs="Courier New"/>
    </w:rPr>
  </w:style>
  <w:style w:type="character" w:customStyle="1" w:styleId="ListLabel13">
    <w:name w:val="ListLabel 13"/>
    <w:qFormat/>
    <w:rsid w:val="002713FD"/>
    <w:rPr>
      <w:rFonts w:cs="Courier New"/>
    </w:rPr>
  </w:style>
  <w:style w:type="character" w:customStyle="1" w:styleId="ListLabel14">
    <w:name w:val="ListLabel 14"/>
    <w:qFormat/>
    <w:rsid w:val="002713FD"/>
    <w:rPr>
      <w:rFonts w:cs="Courier New"/>
    </w:rPr>
  </w:style>
  <w:style w:type="character" w:customStyle="1" w:styleId="ListLabel15">
    <w:name w:val="ListLabel 15"/>
    <w:qFormat/>
    <w:rsid w:val="002713FD"/>
    <w:rPr>
      <w:rFonts w:cs="Courier New"/>
    </w:rPr>
  </w:style>
  <w:style w:type="character" w:customStyle="1" w:styleId="ListLabel16">
    <w:name w:val="ListLabel 16"/>
    <w:qFormat/>
    <w:rsid w:val="002713FD"/>
    <w:rPr>
      <w:rFonts w:cs="Courier New"/>
    </w:rPr>
  </w:style>
  <w:style w:type="character" w:customStyle="1" w:styleId="ListLabel17">
    <w:name w:val="ListLabel 17"/>
    <w:qFormat/>
    <w:rsid w:val="002713FD"/>
    <w:rPr>
      <w:rFonts w:cs="Courier New"/>
    </w:rPr>
  </w:style>
  <w:style w:type="character" w:customStyle="1" w:styleId="ListLabel18">
    <w:name w:val="ListLabel 18"/>
    <w:qFormat/>
    <w:rsid w:val="002713FD"/>
    <w:rPr>
      <w:rFonts w:cs="Courier New"/>
    </w:rPr>
  </w:style>
  <w:style w:type="character" w:customStyle="1" w:styleId="ListLabel19">
    <w:name w:val="ListLabel 19"/>
    <w:qFormat/>
    <w:rsid w:val="002713FD"/>
    <w:rPr>
      <w:rFonts w:cs="Courier New"/>
    </w:rPr>
  </w:style>
  <w:style w:type="character" w:customStyle="1" w:styleId="ListLabel20">
    <w:name w:val="ListLabel 20"/>
    <w:qFormat/>
    <w:rsid w:val="002713FD"/>
    <w:rPr>
      <w:rFonts w:cs="Courier New"/>
    </w:rPr>
  </w:style>
  <w:style w:type="character" w:customStyle="1" w:styleId="ListLabel21">
    <w:name w:val="ListLabel 21"/>
    <w:qFormat/>
    <w:rsid w:val="002713FD"/>
    <w:rPr>
      <w:rFonts w:cs="Courier New"/>
    </w:rPr>
  </w:style>
  <w:style w:type="character" w:customStyle="1" w:styleId="ListLabel22">
    <w:name w:val="ListLabel 22"/>
    <w:qFormat/>
    <w:rsid w:val="002713FD"/>
    <w:rPr>
      <w:rFonts w:cs="Courier New"/>
    </w:rPr>
  </w:style>
  <w:style w:type="character" w:customStyle="1" w:styleId="ListLabel23">
    <w:name w:val="ListLabel 23"/>
    <w:qFormat/>
    <w:rsid w:val="002713FD"/>
    <w:rPr>
      <w:rFonts w:cs="Courier New"/>
    </w:rPr>
  </w:style>
  <w:style w:type="character" w:customStyle="1" w:styleId="ListLabel24">
    <w:name w:val="ListLabel 24"/>
    <w:qFormat/>
    <w:rsid w:val="002713FD"/>
    <w:rPr>
      <w:rFonts w:cs="Courier New"/>
    </w:rPr>
  </w:style>
  <w:style w:type="character" w:customStyle="1" w:styleId="ListLabel25">
    <w:name w:val="ListLabel 25"/>
    <w:qFormat/>
    <w:rsid w:val="002713FD"/>
    <w:rPr>
      <w:rFonts w:cs="Courier New"/>
    </w:rPr>
  </w:style>
  <w:style w:type="character" w:customStyle="1" w:styleId="ListLabel26">
    <w:name w:val="ListLabel 26"/>
    <w:qFormat/>
    <w:rsid w:val="002713FD"/>
    <w:rPr>
      <w:rFonts w:cs="Courier New"/>
    </w:rPr>
  </w:style>
  <w:style w:type="character" w:customStyle="1" w:styleId="ListLabel27">
    <w:name w:val="ListLabel 27"/>
    <w:qFormat/>
    <w:rsid w:val="002713FD"/>
    <w:rPr>
      <w:rFonts w:cs="Courier New"/>
    </w:rPr>
  </w:style>
  <w:style w:type="character" w:customStyle="1" w:styleId="ListLabel28">
    <w:name w:val="ListLabel 28"/>
    <w:qFormat/>
    <w:rsid w:val="002713FD"/>
    <w:rPr>
      <w:rFonts w:cs="Courier New"/>
    </w:rPr>
  </w:style>
  <w:style w:type="character" w:customStyle="1" w:styleId="ListLabel29">
    <w:name w:val="ListLabel 29"/>
    <w:qFormat/>
    <w:rsid w:val="002713FD"/>
    <w:rPr>
      <w:rFonts w:cs="Courier New"/>
    </w:rPr>
  </w:style>
  <w:style w:type="character" w:customStyle="1" w:styleId="ListLabel30">
    <w:name w:val="ListLabel 30"/>
    <w:qFormat/>
    <w:rsid w:val="002713FD"/>
    <w:rPr>
      <w:rFonts w:cs="Courier New"/>
    </w:rPr>
  </w:style>
  <w:style w:type="character" w:customStyle="1" w:styleId="ListLabel31">
    <w:name w:val="ListLabel 31"/>
    <w:qFormat/>
    <w:rsid w:val="002713FD"/>
    <w:rPr>
      <w:rFonts w:cs="Courier New"/>
    </w:rPr>
  </w:style>
  <w:style w:type="character" w:customStyle="1" w:styleId="ListLabel32">
    <w:name w:val="ListLabel 32"/>
    <w:qFormat/>
    <w:rsid w:val="002713FD"/>
    <w:rPr>
      <w:rFonts w:cs="Courier New"/>
    </w:rPr>
  </w:style>
  <w:style w:type="character" w:customStyle="1" w:styleId="ListLabel33">
    <w:name w:val="ListLabel 33"/>
    <w:qFormat/>
    <w:rsid w:val="002713FD"/>
    <w:rPr>
      <w:rFonts w:cs="Courier New"/>
    </w:rPr>
  </w:style>
  <w:style w:type="character" w:customStyle="1" w:styleId="ListLabel34">
    <w:name w:val="ListLabel 34"/>
    <w:qFormat/>
    <w:rsid w:val="002713FD"/>
    <w:rPr>
      <w:rFonts w:cs="Times New Roman"/>
    </w:rPr>
  </w:style>
  <w:style w:type="character" w:customStyle="1" w:styleId="ListLabel35">
    <w:name w:val="ListLabel 35"/>
    <w:qFormat/>
    <w:rsid w:val="002713FD"/>
    <w:rPr>
      <w:rFonts w:cs="Courier New"/>
    </w:rPr>
  </w:style>
  <w:style w:type="character" w:customStyle="1" w:styleId="ListLabel36">
    <w:name w:val="ListLabel 36"/>
    <w:qFormat/>
    <w:rsid w:val="002713FD"/>
    <w:rPr>
      <w:rFonts w:cs="Courier New"/>
    </w:rPr>
  </w:style>
  <w:style w:type="character" w:customStyle="1" w:styleId="ListLabel37">
    <w:name w:val="ListLabel 37"/>
    <w:qFormat/>
    <w:rsid w:val="002713FD"/>
    <w:rPr>
      <w:rFonts w:cs="Courier New"/>
    </w:rPr>
  </w:style>
  <w:style w:type="character" w:customStyle="1" w:styleId="ListLabel38">
    <w:name w:val="ListLabel 38"/>
    <w:qFormat/>
    <w:rsid w:val="002713FD"/>
    <w:rPr>
      <w:rFonts w:cs="Courier New"/>
    </w:rPr>
  </w:style>
  <w:style w:type="character" w:customStyle="1" w:styleId="ListLabel39">
    <w:name w:val="ListLabel 39"/>
    <w:qFormat/>
    <w:rsid w:val="002713FD"/>
    <w:rPr>
      <w:rFonts w:cs="Courier New"/>
    </w:rPr>
  </w:style>
  <w:style w:type="character" w:customStyle="1" w:styleId="ListLabel40">
    <w:name w:val="ListLabel 40"/>
    <w:qFormat/>
    <w:rsid w:val="002713FD"/>
    <w:rPr>
      <w:rFonts w:cs="Courier New"/>
    </w:rPr>
  </w:style>
  <w:style w:type="character" w:styleId="a5">
    <w:name w:val="annotation reference"/>
    <w:basedOn w:val="a0"/>
    <w:qFormat/>
    <w:rsid w:val="002713FD"/>
    <w:rPr>
      <w:sz w:val="16"/>
      <w:szCs w:val="16"/>
    </w:rPr>
  </w:style>
  <w:style w:type="character" w:customStyle="1" w:styleId="Char10">
    <w:name w:val="Θέμα σχολίου Char1"/>
    <w:basedOn w:val="a0"/>
    <w:qFormat/>
    <w:rsid w:val="002713FD"/>
    <w:rPr>
      <w:lang w:val="el-GR"/>
    </w:rPr>
  </w:style>
  <w:style w:type="character" w:customStyle="1" w:styleId="Char2">
    <w:name w:val="Θέμα σχολίου Char"/>
    <w:basedOn w:val="Char10"/>
    <w:qFormat/>
    <w:rsid w:val="002713FD"/>
    <w:rPr>
      <w:b/>
      <w:bCs/>
      <w:lang w:val="el-GR"/>
    </w:rPr>
  </w:style>
  <w:style w:type="character" w:customStyle="1" w:styleId="ListLabel41">
    <w:name w:val="ListLabel 41"/>
    <w:qFormat/>
    <w:rsid w:val="002713FD"/>
    <w:rPr>
      <w:rFonts w:cs="Courier New"/>
    </w:rPr>
  </w:style>
  <w:style w:type="character" w:customStyle="1" w:styleId="ListLabel42">
    <w:name w:val="ListLabel 42"/>
    <w:qFormat/>
    <w:rsid w:val="002713FD"/>
    <w:rPr>
      <w:rFonts w:cs="Courier New"/>
    </w:rPr>
  </w:style>
  <w:style w:type="character" w:customStyle="1" w:styleId="ListLabel43">
    <w:name w:val="ListLabel 43"/>
    <w:qFormat/>
    <w:rsid w:val="002713FD"/>
    <w:rPr>
      <w:rFonts w:cs="Courier New"/>
    </w:rPr>
  </w:style>
  <w:style w:type="character" w:customStyle="1" w:styleId="ListLabel44">
    <w:name w:val="ListLabel 44"/>
    <w:qFormat/>
    <w:rsid w:val="002713FD"/>
    <w:rPr>
      <w:rFonts w:cs="Symbol"/>
    </w:rPr>
  </w:style>
  <w:style w:type="character" w:customStyle="1" w:styleId="ListLabel45">
    <w:name w:val="ListLabel 45"/>
    <w:qFormat/>
    <w:rsid w:val="002713FD"/>
    <w:rPr>
      <w:rFonts w:cs="Courier New"/>
    </w:rPr>
  </w:style>
  <w:style w:type="character" w:customStyle="1" w:styleId="ListLabel46">
    <w:name w:val="ListLabel 46"/>
    <w:qFormat/>
    <w:rsid w:val="002713FD"/>
    <w:rPr>
      <w:rFonts w:cs="Wingdings"/>
    </w:rPr>
  </w:style>
  <w:style w:type="character" w:customStyle="1" w:styleId="ListLabel47">
    <w:name w:val="ListLabel 47"/>
    <w:qFormat/>
    <w:rsid w:val="002713FD"/>
    <w:rPr>
      <w:rFonts w:cs="Symbol"/>
    </w:rPr>
  </w:style>
  <w:style w:type="character" w:customStyle="1" w:styleId="ListLabel48">
    <w:name w:val="ListLabel 48"/>
    <w:qFormat/>
    <w:rsid w:val="002713FD"/>
    <w:rPr>
      <w:rFonts w:cs="Courier New"/>
    </w:rPr>
  </w:style>
  <w:style w:type="character" w:customStyle="1" w:styleId="ListLabel49">
    <w:name w:val="ListLabel 49"/>
    <w:qFormat/>
    <w:rsid w:val="002713FD"/>
    <w:rPr>
      <w:rFonts w:cs="Wingdings"/>
    </w:rPr>
  </w:style>
  <w:style w:type="character" w:customStyle="1" w:styleId="ListLabel50">
    <w:name w:val="ListLabel 50"/>
    <w:qFormat/>
    <w:rsid w:val="002713FD"/>
    <w:rPr>
      <w:rFonts w:cs="Symbol"/>
    </w:rPr>
  </w:style>
  <w:style w:type="character" w:customStyle="1" w:styleId="ListLabel51">
    <w:name w:val="ListLabel 51"/>
    <w:qFormat/>
    <w:rsid w:val="002713FD"/>
    <w:rPr>
      <w:rFonts w:cs="Courier New"/>
    </w:rPr>
  </w:style>
  <w:style w:type="character" w:customStyle="1" w:styleId="ListLabel52">
    <w:name w:val="ListLabel 52"/>
    <w:qFormat/>
    <w:rsid w:val="002713FD"/>
    <w:rPr>
      <w:rFonts w:cs="Wingdings"/>
    </w:rPr>
  </w:style>
  <w:style w:type="paragraph" w:customStyle="1" w:styleId="a6">
    <w:name w:val="Επικεφαλίδα"/>
    <w:basedOn w:val="a"/>
    <w:next w:val="a7"/>
    <w:qFormat/>
    <w:rsid w:val="002713FD"/>
    <w:pPr>
      <w:keepNext/>
      <w:spacing w:before="240" w:after="120"/>
    </w:pPr>
    <w:rPr>
      <w:rFonts w:ascii="Liberation Sans" w:eastAsia="Microsoft YaHei" w:hAnsi="Liberation Sans" w:cs="Arial"/>
      <w:sz w:val="28"/>
      <w:szCs w:val="28"/>
    </w:rPr>
  </w:style>
  <w:style w:type="paragraph" w:styleId="a7">
    <w:name w:val="Body Text"/>
    <w:basedOn w:val="a"/>
    <w:rsid w:val="002713FD"/>
    <w:pPr>
      <w:spacing w:after="140" w:line="288" w:lineRule="auto"/>
    </w:pPr>
  </w:style>
  <w:style w:type="paragraph" w:styleId="a8">
    <w:name w:val="List"/>
    <w:basedOn w:val="a7"/>
    <w:rsid w:val="002713FD"/>
    <w:rPr>
      <w:rFonts w:cs="Arial"/>
    </w:rPr>
  </w:style>
  <w:style w:type="paragraph" w:customStyle="1" w:styleId="Caption">
    <w:name w:val="Caption"/>
    <w:basedOn w:val="a"/>
    <w:qFormat/>
    <w:rsid w:val="002713FD"/>
    <w:pPr>
      <w:suppressLineNumbers/>
      <w:spacing w:before="120" w:after="120"/>
    </w:pPr>
    <w:rPr>
      <w:rFonts w:cs="Arial"/>
      <w:i/>
      <w:iCs/>
      <w:sz w:val="24"/>
      <w:szCs w:val="24"/>
    </w:rPr>
  </w:style>
  <w:style w:type="paragraph" w:customStyle="1" w:styleId="a9">
    <w:name w:val="Ευρετήριο"/>
    <w:basedOn w:val="a"/>
    <w:qFormat/>
    <w:rsid w:val="002713FD"/>
    <w:pPr>
      <w:suppressLineNumbers/>
    </w:pPr>
    <w:rPr>
      <w:rFonts w:cs="Arial"/>
    </w:rPr>
  </w:style>
  <w:style w:type="paragraph" w:styleId="aa">
    <w:name w:val="caption"/>
    <w:basedOn w:val="a"/>
    <w:qFormat/>
    <w:rsid w:val="002713FD"/>
    <w:pPr>
      <w:suppressLineNumbers/>
      <w:spacing w:before="120" w:after="120"/>
    </w:pPr>
    <w:rPr>
      <w:rFonts w:cs="Arial"/>
      <w:i/>
      <w:iCs/>
      <w:sz w:val="24"/>
      <w:szCs w:val="24"/>
    </w:rPr>
  </w:style>
  <w:style w:type="paragraph" w:styleId="Web">
    <w:name w:val="Normal (Web)"/>
    <w:basedOn w:val="a"/>
    <w:qFormat/>
    <w:rsid w:val="002713FD"/>
    <w:pPr>
      <w:spacing w:before="280" w:after="280" w:line="240" w:lineRule="auto"/>
    </w:pPr>
    <w:rPr>
      <w:rFonts w:ascii="Times New Roman" w:eastAsia="Times New Roman" w:hAnsi="Times New Roman"/>
      <w:sz w:val="24"/>
      <w:szCs w:val="24"/>
      <w:lang w:eastAsia="el-GR"/>
    </w:rPr>
  </w:style>
  <w:style w:type="paragraph" w:styleId="ab">
    <w:name w:val="List Paragraph"/>
    <w:basedOn w:val="a"/>
    <w:qFormat/>
    <w:rsid w:val="002713FD"/>
    <w:pPr>
      <w:ind w:left="720"/>
      <w:contextualSpacing/>
    </w:pPr>
  </w:style>
  <w:style w:type="paragraph" w:customStyle="1" w:styleId="Header">
    <w:name w:val="Header"/>
    <w:basedOn w:val="a"/>
    <w:rsid w:val="002713FD"/>
    <w:pPr>
      <w:tabs>
        <w:tab w:val="center" w:pos="4153"/>
        <w:tab w:val="right" w:pos="8306"/>
      </w:tabs>
    </w:pPr>
  </w:style>
  <w:style w:type="paragraph" w:customStyle="1" w:styleId="Footer">
    <w:name w:val="Footer"/>
    <w:basedOn w:val="a"/>
    <w:rsid w:val="002713FD"/>
    <w:pPr>
      <w:tabs>
        <w:tab w:val="center" w:pos="4153"/>
        <w:tab w:val="right" w:pos="8306"/>
      </w:tabs>
    </w:pPr>
  </w:style>
  <w:style w:type="paragraph" w:styleId="ac">
    <w:name w:val="Balloon Text"/>
    <w:basedOn w:val="a"/>
    <w:qFormat/>
    <w:rsid w:val="002713FD"/>
    <w:pPr>
      <w:spacing w:after="0" w:line="240" w:lineRule="auto"/>
    </w:pPr>
    <w:rPr>
      <w:rFonts w:ascii="Tahoma" w:hAnsi="Tahoma" w:cs="Tahoma"/>
      <w:sz w:val="16"/>
      <w:szCs w:val="16"/>
    </w:rPr>
  </w:style>
  <w:style w:type="paragraph" w:styleId="ad">
    <w:name w:val="annotation text"/>
    <w:basedOn w:val="a"/>
    <w:qFormat/>
    <w:rsid w:val="002713FD"/>
    <w:pPr>
      <w:spacing w:line="240" w:lineRule="auto"/>
    </w:pPr>
    <w:rPr>
      <w:sz w:val="20"/>
      <w:szCs w:val="20"/>
    </w:rPr>
  </w:style>
  <w:style w:type="paragraph" w:styleId="ae">
    <w:name w:val="annotation subject"/>
    <w:basedOn w:val="ad"/>
    <w:qFormat/>
    <w:rsid w:val="002713FD"/>
    <w:rPr>
      <w:b/>
      <w:b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835</TotalTime>
  <Pages>1</Pages>
  <Words>395</Words>
  <Characters>2137</Characters>
  <Application>Microsoft Office Word</Application>
  <DocSecurity>0</DocSecurity>
  <Lines>17</Lines>
  <Paragraphs>5</Paragraphs>
  <ScaleCrop>false</ScaleCrop>
  <Company/>
  <LinksUpToDate>false</LinksUpToDate>
  <CharactersWithSpaces>2527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Λάμπρος Ε. Δερμεντζόγλου</dc:creator>
  <dc:description/>
  <cp:lastModifiedBy/>
  <cp:revision>45</cp:revision>
  <cp:lastPrinted>2020-02-07T07:32:00Z</cp:lastPrinted>
  <dcterms:created xsi:type="dcterms:W3CDTF">2020-01-28T18:10:00Z</dcterms:created>
  <dcterms:modified xsi:type="dcterms:W3CDTF">2020-05-10T18:07:00Z</dcterms:modified>
  <dc:language>el-GR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