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30928B" w14:textId="2B7E04B2" w:rsidR="000813C1" w:rsidRDefault="00442AB6">
      <w:pPr>
        <w:pBdr>
          <w:top w:val="single" w:sz="24" w:space="1" w:color="1E9629"/>
          <w:left w:val="single" w:sz="24" w:space="4" w:color="1E9629"/>
          <w:bottom w:val="single" w:sz="24" w:space="1" w:color="1E9629"/>
          <w:right w:val="single" w:sz="24" w:space="4" w:color="1E9629"/>
        </w:pBdr>
        <w:spacing w:before="0" w:line="240" w:lineRule="auto"/>
        <w:ind w:right="-2" w:firstLine="2977"/>
        <w:jc w:val="center"/>
        <w:rPr>
          <w:b/>
          <w:spacing w:val="30"/>
          <w:sz w:val="10"/>
          <w:szCs w:val="10"/>
          <w:lang w:eastAsia="el-GR"/>
        </w:rPr>
      </w:pPr>
      <w:r>
        <w:object w:dxaOrig="1440" w:dyaOrig="1440" w14:anchorId="7C4F0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pt;margin-top:1.6pt;width:158.95pt;height:60.7pt;z-index:-251658752;mso-wrap-distance-left:9.05pt;mso-wrap-distance-right:9.05pt" filled="t">
            <v:fill color2="black"/>
            <v:imagedata r:id="rId8" o:title=""/>
          </v:shape>
          <o:OLEObject Type="Embed" ProgID="PBrush" ShapeID="_x0000_s1026" DrawAspect="Content" ObjectID="_1840860450" r:id="rId9"/>
        </w:object>
      </w:r>
    </w:p>
    <w:p w14:paraId="24729605" w14:textId="6877342E" w:rsidR="000813C1" w:rsidRDefault="000813C1">
      <w:pPr>
        <w:pBdr>
          <w:top w:val="single" w:sz="24" w:space="1" w:color="1E9629"/>
          <w:left w:val="single" w:sz="24" w:space="4" w:color="1E9629"/>
          <w:bottom w:val="single" w:sz="24" w:space="1" w:color="1E9629"/>
          <w:right w:val="single" w:sz="24" w:space="4" w:color="1E9629"/>
        </w:pBdr>
        <w:spacing w:before="0" w:line="240" w:lineRule="auto"/>
        <w:ind w:right="-2" w:firstLine="2977"/>
        <w:jc w:val="center"/>
      </w:pPr>
      <w:r>
        <w:rPr>
          <w:b/>
          <w:spacing w:val="30"/>
          <w:sz w:val="32"/>
          <w:szCs w:val="32"/>
        </w:rPr>
        <w:t>ΣΩΜΑΤΕΙΟ</w:t>
      </w:r>
      <w:r>
        <w:rPr>
          <w:rFonts w:ascii="Adobe Garamond Pro" w:hAnsi="Adobe Garamond Pro" w:cs="Adobe Garamond Pro"/>
          <w:b/>
          <w:spacing w:val="30"/>
          <w:sz w:val="32"/>
          <w:szCs w:val="32"/>
        </w:rPr>
        <w:t xml:space="preserve"> </w:t>
      </w:r>
      <w:r>
        <w:rPr>
          <w:b/>
          <w:spacing w:val="30"/>
          <w:sz w:val="32"/>
          <w:szCs w:val="32"/>
        </w:rPr>
        <w:t>ΕΡΓΑΖΟΜΕΝΩΝ</w:t>
      </w:r>
      <w:r>
        <w:rPr>
          <w:rFonts w:ascii="Adobe Garamond Pro" w:hAnsi="Adobe Garamond Pro" w:cs="Adobe Garamond Pro"/>
          <w:b/>
          <w:spacing w:val="30"/>
          <w:sz w:val="32"/>
          <w:szCs w:val="32"/>
        </w:rPr>
        <w:t xml:space="preserve"> </w:t>
      </w:r>
      <w:proofErr w:type="spellStart"/>
      <w:r>
        <w:rPr>
          <w:b/>
          <w:spacing w:val="30"/>
          <w:sz w:val="32"/>
          <w:szCs w:val="32"/>
        </w:rPr>
        <w:t>Πα</w:t>
      </w:r>
      <w:r>
        <w:rPr>
          <w:rFonts w:ascii="Adobe Garamond Pro" w:hAnsi="Adobe Garamond Pro" w:cs="Adobe Garamond Pro"/>
          <w:b/>
          <w:spacing w:val="30"/>
          <w:sz w:val="32"/>
          <w:szCs w:val="32"/>
        </w:rPr>
        <w:t>.</w:t>
      </w:r>
      <w:r>
        <w:rPr>
          <w:b/>
          <w:spacing w:val="30"/>
          <w:sz w:val="32"/>
          <w:szCs w:val="32"/>
        </w:rPr>
        <w:t>Γ</w:t>
      </w:r>
      <w:r>
        <w:rPr>
          <w:rFonts w:ascii="Adobe Garamond Pro" w:hAnsi="Adobe Garamond Pro" w:cs="Adobe Garamond Pro"/>
          <w:b/>
          <w:spacing w:val="30"/>
          <w:sz w:val="32"/>
          <w:szCs w:val="32"/>
        </w:rPr>
        <w:t>.</w:t>
      </w:r>
      <w:r>
        <w:rPr>
          <w:b/>
          <w:spacing w:val="30"/>
          <w:sz w:val="32"/>
          <w:szCs w:val="32"/>
        </w:rPr>
        <w:t>Ν</w:t>
      </w:r>
      <w:r>
        <w:rPr>
          <w:rFonts w:ascii="Adobe Garamond Pro" w:hAnsi="Adobe Garamond Pro" w:cs="Adobe Garamond Pro"/>
          <w:b/>
          <w:spacing w:val="30"/>
          <w:sz w:val="32"/>
          <w:szCs w:val="32"/>
        </w:rPr>
        <w:t>.</w:t>
      </w:r>
      <w:r>
        <w:rPr>
          <w:b/>
          <w:spacing w:val="30"/>
          <w:sz w:val="32"/>
          <w:szCs w:val="32"/>
        </w:rPr>
        <w:t>Η</w:t>
      </w:r>
      <w:proofErr w:type="spellEnd"/>
      <w:r>
        <w:rPr>
          <w:rFonts w:ascii="Adobe Garamond Pro" w:hAnsi="Adobe Garamond Pro" w:cs="Adobe Garamond Pro"/>
          <w:b/>
          <w:spacing w:val="30"/>
          <w:sz w:val="32"/>
          <w:szCs w:val="32"/>
        </w:rPr>
        <w:t>.</w:t>
      </w:r>
    </w:p>
    <w:p w14:paraId="5AF20825" w14:textId="727DF8DF" w:rsidR="000813C1" w:rsidRPr="000448F4" w:rsidRDefault="000813C1">
      <w:pPr>
        <w:pStyle w:val="a7"/>
        <w:pBdr>
          <w:top w:val="single" w:sz="24" w:space="1" w:color="1E9629"/>
          <w:left w:val="single" w:sz="24" w:space="4" w:color="1E9629"/>
          <w:bottom w:val="single" w:sz="24" w:space="1" w:color="1E9629"/>
          <w:right w:val="single" w:sz="24" w:space="4" w:color="1E9629"/>
        </w:pBdr>
        <w:ind w:right="-2" w:firstLine="2977"/>
        <w:rPr>
          <w:lang w:val="en-US"/>
        </w:rPr>
      </w:pPr>
      <w:r>
        <w:rPr>
          <w:rFonts w:ascii="Times New Roman" w:hAnsi="Times New Roman"/>
          <w:spacing w:val="6"/>
          <w:sz w:val="18"/>
          <w:lang w:val="en-GB"/>
        </w:rPr>
        <w:t>WORKERS</w:t>
      </w:r>
      <w:r>
        <w:rPr>
          <w:rFonts w:ascii="Times New Roman" w:hAnsi="Times New Roman"/>
          <w:spacing w:val="6"/>
          <w:sz w:val="18"/>
          <w:lang w:val="en-US"/>
        </w:rPr>
        <w:t xml:space="preserve"> </w:t>
      </w:r>
      <w:r>
        <w:rPr>
          <w:rFonts w:ascii="Times New Roman" w:hAnsi="Times New Roman"/>
          <w:spacing w:val="6"/>
          <w:sz w:val="18"/>
          <w:lang w:val="en-GB"/>
        </w:rPr>
        <w:t>ASSOCIATION OF ACADEMIC HOSPITAL HERAKLION CRETE</w:t>
      </w:r>
    </w:p>
    <w:p w14:paraId="122F547A" w14:textId="43DF6ECE" w:rsidR="000813C1" w:rsidRDefault="000813C1">
      <w:pPr>
        <w:pStyle w:val="a7"/>
        <w:pBdr>
          <w:top w:val="single" w:sz="24" w:space="1" w:color="1E9629"/>
          <w:left w:val="single" w:sz="24" w:space="4" w:color="1E9629"/>
          <w:bottom w:val="single" w:sz="24" w:space="1" w:color="1E9629"/>
          <w:right w:val="single" w:sz="24" w:space="4" w:color="1E9629"/>
        </w:pBdr>
        <w:ind w:right="-2" w:firstLine="2977"/>
      </w:pPr>
      <w:r>
        <w:rPr>
          <w:rFonts w:ascii="Times New Roman" w:hAnsi="Times New Roman"/>
          <w:b w:val="0"/>
          <w:spacing w:val="20"/>
          <w:sz w:val="18"/>
        </w:rPr>
        <w:t xml:space="preserve">ΒΟΥΤΕΣ 71110 ΗΡΑΚΛΕΙΟ ΚΡΗΤΗΣ </w:t>
      </w:r>
      <w:proofErr w:type="spellStart"/>
      <w:r>
        <w:rPr>
          <w:rFonts w:ascii="Times New Roman" w:hAnsi="Times New Roman"/>
          <w:b w:val="0"/>
          <w:spacing w:val="20"/>
          <w:sz w:val="18"/>
        </w:rPr>
        <w:t>Τηλ-</w:t>
      </w:r>
      <w:r>
        <w:rPr>
          <w:rFonts w:ascii="Times New Roman" w:hAnsi="Times New Roman"/>
          <w:b w:val="0"/>
          <w:spacing w:val="20"/>
          <w:sz w:val="18"/>
          <w:lang w:val="en-US"/>
        </w:rPr>
        <w:t>Fax</w:t>
      </w:r>
      <w:proofErr w:type="spellEnd"/>
      <w:r>
        <w:rPr>
          <w:rFonts w:ascii="Times New Roman" w:hAnsi="Times New Roman"/>
          <w:b w:val="0"/>
          <w:spacing w:val="20"/>
          <w:sz w:val="18"/>
        </w:rPr>
        <w:t xml:space="preserve"> 2810392210 </w:t>
      </w:r>
    </w:p>
    <w:p w14:paraId="3CC8886A" w14:textId="40289852" w:rsidR="000813C1" w:rsidRDefault="000813C1">
      <w:pPr>
        <w:pBdr>
          <w:top w:val="single" w:sz="24" w:space="1" w:color="1E9629"/>
          <w:left w:val="single" w:sz="24" w:space="4" w:color="1E9629"/>
          <w:bottom w:val="single" w:sz="24" w:space="1" w:color="1E9629"/>
          <w:right w:val="single" w:sz="24" w:space="4" w:color="1E9629"/>
        </w:pBdr>
        <w:spacing w:before="0" w:line="240" w:lineRule="auto"/>
        <w:ind w:right="-2" w:firstLine="2977"/>
        <w:jc w:val="center"/>
        <w:rPr>
          <w:b/>
          <w:sz w:val="10"/>
          <w:szCs w:val="10"/>
          <w:lang w:val="en-US"/>
        </w:rPr>
      </w:pPr>
      <w:r>
        <w:rPr>
          <w:b/>
          <w:sz w:val="22"/>
          <w:szCs w:val="22"/>
          <w:lang w:val="en-US"/>
        </w:rPr>
        <w:t xml:space="preserve">e-mail: </w:t>
      </w:r>
      <w:hyperlink r:id="rId10" w:history="1">
        <w:r>
          <w:rPr>
            <w:rStyle w:val="-"/>
            <w:b/>
            <w:color w:val="auto"/>
            <w:sz w:val="22"/>
            <w:szCs w:val="22"/>
            <w:u w:val="none"/>
            <w:lang w:val="en-US"/>
          </w:rPr>
          <w:t>somateiopagni@yahoo.gr</w:t>
        </w:r>
      </w:hyperlink>
      <w:r>
        <w:rPr>
          <w:b/>
          <w:sz w:val="22"/>
          <w:szCs w:val="22"/>
          <w:lang w:val="en-US"/>
        </w:rPr>
        <w:t xml:space="preserve">        </w:t>
      </w:r>
      <w:hyperlink r:id="rId11" w:history="1">
        <w:r>
          <w:rPr>
            <w:rStyle w:val="-"/>
            <w:b/>
            <w:color w:val="auto"/>
            <w:sz w:val="22"/>
            <w:szCs w:val="22"/>
            <w:u w:val="none"/>
            <w:lang w:val="en-US"/>
          </w:rPr>
          <w:t>www.somateiopagni.blogspot.gr</w:t>
        </w:r>
      </w:hyperlink>
    </w:p>
    <w:p w14:paraId="742617E8" w14:textId="35796E58" w:rsidR="000813C1" w:rsidRDefault="000813C1">
      <w:pPr>
        <w:pBdr>
          <w:top w:val="single" w:sz="24" w:space="1" w:color="1E9629"/>
          <w:left w:val="single" w:sz="24" w:space="4" w:color="1E9629"/>
          <w:bottom w:val="single" w:sz="24" w:space="1" w:color="1E9629"/>
          <w:right w:val="single" w:sz="24" w:space="4" w:color="1E9629"/>
        </w:pBdr>
        <w:spacing w:before="0" w:line="240" w:lineRule="auto"/>
        <w:ind w:right="-2" w:firstLine="2977"/>
        <w:jc w:val="center"/>
        <w:rPr>
          <w:b/>
          <w:sz w:val="10"/>
          <w:szCs w:val="10"/>
          <w:lang w:val="en-US"/>
        </w:rPr>
      </w:pPr>
    </w:p>
    <w:p w14:paraId="74701178" w14:textId="15A0B404" w:rsidR="00E74440" w:rsidRDefault="000813C1" w:rsidP="000D7FB9">
      <w:pPr>
        <w:spacing w:before="60" w:after="120"/>
        <w:rPr>
          <w:b/>
          <w:szCs w:val="26"/>
        </w:rPr>
      </w:pPr>
      <w:r>
        <w:rPr>
          <w:b/>
          <w:szCs w:val="26"/>
        </w:rPr>
        <w:t xml:space="preserve">Ηράκλειο, </w:t>
      </w:r>
      <w:r w:rsidR="00056616">
        <w:rPr>
          <w:b/>
          <w:szCs w:val="26"/>
        </w:rPr>
        <w:t>1</w:t>
      </w:r>
      <w:r w:rsidR="00A778BE">
        <w:rPr>
          <w:b/>
          <w:szCs w:val="26"/>
        </w:rPr>
        <w:t>9</w:t>
      </w:r>
      <w:r w:rsidR="006C5EED" w:rsidRPr="006C5EED">
        <w:rPr>
          <w:b/>
          <w:szCs w:val="26"/>
        </w:rPr>
        <w:t xml:space="preserve"> </w:t>
      </w:r>
      <w:r w:rsidR="006C5EED">
        <w:rPr>
          <w:b/>
          <w:szCs w:val="26"/>
        </w:rPr>
        <w:t>Μαΐου</w:t>
      </w:r>
      <w:r w:rsidR="009C359C">
        <w:rPr>
          <w:b/>
          <w:szCs w:val="26"/>
        </w:rPr>
        <w:t xml:space="preserve"> </w:t>
      </w:r>
      <w:r w:rsidR="00D00373">
        <w:rPr>
          <w:b/>
          <w:szCs w:val="26"/>
        </w:rPr>
        <w:t>202</w:t>
      </w:r>
      <w:r w:rsidR="004115A9">
        <w:rPr>
          <w:b/>
          <w:szCs w:val="26"/>
        </w:rPr>
        <w:t>6</w:t>
      </w:r>
      <w:r w:rsidR="002D4EEA">
        <w:rPr>
          <w:b/>
          <w:szCs w:val="26"/>
        </w:rPr>
        <w:tab/>
      </w:r>
      <w:r w:rsidR="002D4EEA">
        <w:rPr>
          <w:b/>
          <w:szCs w:val="26"/>
        </w:rPr>
        <w:tab/>
      </w:r>
      <w:r w:rsidR="002D4EEA">
        <w:rPr>
          <w:b/>
          <w:szCs w:val="26"/>
        </w:rPr>
        <w:tab/>
      </w:r>
      <w:r w:rsidR="002D4EEA">
        <w:rPr>
          <w:b/>
          <w:szCs w:val="26"/>
        </w:rPr>
        <w:tab/>
        <w:t xml:space="preserve"> </w:t>
      </w:r>
      <w:r w:rsidR="00BE69F7" w:rsidRPr="00BE69F7">
        <w:rPr>
          <w:b/>
          <w:szCs w:val="26"/>
        </w:rPr>
        <w:tab/>
      </w:r>
      <w:r w:rsidR="00D00373">
        <w:rPr>
          <w:b/>
          <w:szCs w:val="26"/>
        </w:rPr>
        <w:tab/>
      </w:r>
      <w:r w:rsidR="006C5EED">
        <w:rPr>
          <w:b/>
          <w:szCs w:val="26"/>
        </w:rPr>
        <w:tab/>
      </w:r>
      <w:r w:rsidR="00731B2B">
        <w:rPr>
          <w:b/>
          <w:szCs w:val="26"/>
        </w:rPr>
        <w:t xml:space="preserve">          </w:t>
      </w:r>
      <w:r w:rsidR="00B855A7">
        <w:rPr>
          <w:b/>
          <w:szCs w:val="26"/>
        </w:rPr>
        <w:tab/>
      </w:r>
      <w:r w:rsidR="00FC6DE1">
        <w:rPr>
          <w:b/>
          <w:szCs w:val="26"/>
        </w:rPr>
        <w:t xml:space="preserve">         </w:t>
      </w:r>
      <w:proofErr w:type="spellStart"/>
      <w:r w:rsidR="00060074">
        <w:rPr>
          <w:b/>
          <w:szCs w:val="26"/>
        </w:rPr>
        <w:t>Αρ</w:t>
      </w:r>
      <w:proofErr w:type="spellEnd"/>
      <w:r w:rsidR="00060074">
        <w:rPr>
          <w:b/>
          <w:szCs w:val="26"/>
        </w:rPr>
        <w:t>. Πρωτ.</w:t>
      </w:r>
      <w:r w:rsidR="00974866">
        <w:rPr>
          <w:b/>
          <w:szCs w:val="26"/>
        </w:rPr>
        <w:t xml:space="preserve"> </w:t>
      </w:r>
      <w:r w:rsidR="0049405E">
        <w:rPr>
          <w:b/>
          <w:szCs w:val="26"/>
        </w:rPr>
        <w:t>212</w:t>
      </w:r>
    </w:p>
    <w:p w14:paraId="0A6348FB" w14:textId="77777777" w:rsidR="00732427" w:rsidRPr="00501DC9" w:rsidRDefault="00732427" w:rsidP="0049405E">
      <w:pPr>
        <w:spacing w:before="0" w:line="264" w:lineRule="auto"/>
        <w:jc w:val="center"/>
        <w:rPr>
          <w:sz w:val="40"/>
          <w:szCs w:val="32"/>
        </w:rPr>
      </w:pPr>
      <w:r w:rsidRPr="00501DC9">
        <w:rPr>
          <w:b/>
          <w:bCs/>
          <w:sz w:val="40"/>
          <w:szCs w:val="32"/>
        </w:rPr>
        <w:t>ΤΕΤΑΡΤΗ 27 ΜΑΪΟΥ 2026</w:t>
      </w:r>
    </w:p>
    <w:p w14:paraId="1DF37883" w14:textId="77777777" w:rsidR="00732427" w:rsidRPr="00501DC9" w:rsidRDefault="00732427" w:rsidP="0049405E">
      <w:pPr>
        <w:spacing w:before="0" w:line="264" w:lineRule="auto"/>
        <w:jc w:val="center"/>
        <w:rPr>
          <w:sz w:val="40"/>
          <w:szCs w:val="32"/>
        </w:rPr>
      </w:pPr>
      <w:r w:rsidRPr="00501DC9">
        <w:rPr>
          <w:b/>
          <w:bCs/>
          <w:sz w:val="40"/>
          <w:szCs w:val="32"/>
        </w:rPr>
        <w:t>ΠΑΓΚΡΗΤΙΑ ΠΑΝΥΓΕΙΟΝΟΜΙΚΗ ΚΙΝΗΤΟΠΟΙΗΣΗ</w:t>
      </w:r>
    </w:p>
    <w:p w14:paraId="26CE647F" w14:textId="77777777" w:rsidR="002E608A" w:rsidRDefault="00732427" w:rsidP="00885421">
      <w:pPr>
        <w:spacing w:after="120" w:line="264" w:lineRule="auto"/>
        <w:jc w:val="center"/>
        <w:rPr>
          <w:b/>
          <w:bCs/>
          <w:sz w:val="32"/>
          <w:szCs w:val="24"/>
        </w:rPr>
      </w:pPr>
      <w:r w:rsidRPr="00732427">
        <w:rPr>
          <w:b/>
          <w:bCs/>
          <w:sz w:val="32"/>
          <w:szCs w:val="24"/>
        </w:rPr>
        <w:t xml:space="preserve">Συγκέντρωση </w:t>
      </w:r>
      <w:r w:rsidR="002E608A" w:rsidRPr="002E608A">
        <w:rPr>
          <w:b/>
          <w:bCs/>
          <w:sz w:val="32"/>
          <w:szCs w:val="24"/>
        </w:rPr>
        <w:t>12</w:t>
      </w:r>
      <w:r w:rsidRPr="00732427">
        <w:rPr>
          <w:b/>
          <w:bCs/>
          <w:sz w:val="32"/>
          <w:szCs w:val="24"/>
        </w:rPr>
        <w:t xml:space="preserve">μ στην </w:t>
      </w:r>
      <w:r w:rsidR="002E608A">
        <w:rPr>
          <w:b/>
          <w:bCs/>
          <w:sz w:val="32"/>
          <w:szCs w:val="24"/>
        </w:rPr>
        <w:t xml:space="preserve">πλ. Ελευθερίας </w:t>
      </w:r>
    </w:p>
    <w:p w14:paraId="109D3ACA" w14:textId="4631FE30" w:rsidR="00732427" w:rsidRPr="00732427" w:rsidRDefault="002E608A" w:rsidP="00885421">
      <w:pPr>
        <w:spacing w:after="120" w:line="264" w:lineRule="auto"/>
        <w:jc w:val="center"/>
        <w:rPr>
          <w:sz w:val="32"/>
          <w:szCs w:val="24"/>
        </w:rPr>
      </w:pPr>
      <w:proofErr w:type="spellStart"/>
      <w:r>
        <w:rPr>
          <w:b/>
          <w:bCs/>
          <w:sz w:val="32"/>
          <w:szCs w:val="24"/>
        </w:rPr>
        <w:t>Προσυγκέντρωση</w:t>
      </w:r>
      <w:proofErr w:type="spellEnd"/>
      <w:r>
        <w:rPr>
          <w:b/>
          <w:bCs/>
          <w:sz w:val="32"/>
          <w:szCs w:val="24"/>
        </w:rPr>
        <w:t xml:space="preserve"> 10</w:t>
      </w:r>
      <w:r w:rsidR="00A778BE">
        <w:rPr>
          <w:b/>
          <w:bCs/>
          <w:sz w:val="32"/>
          <w:szCs w:val="24"/>
        </w:rPr>
        <w:t>:</w:t>
      </w:r>
      <w:r>
        <w:rPr>
          <w:b/>
          <w:bCs/>
          <w:sz w:val="32"/>
          <w:szCs w:val="24"/>
        </w:rPr>
        <w:t xml:space="preserve">30 στην </w:t>
      </w:r>
      <w:r w:rsidR="00732427" w:rsidRPr="00732427">
        <w:rPr>
          <w:b/>
          <w:bCs/>
          <w:sz w:val="32"/>
          <w:szCs w:val="24"/>
        </w:rPr>
        <w:t>πύλη του ΒΕΝΙΖΕΛΕΙΟΥ</w:t>
      </w:r>
    </w:p>
    <w:p w14:paraId="7113E67F" w14:textId="77777777" w:rsidR="00885421" w:rsidRDefault="00732427" w:rsidP="00885421">
      <w:pPr>
        <w:pStyle w:val="ae"/>
        <w:spacing w:after="120" w:line="264" w:lineRule="auto"/>
        <w:ind w:left="0"/>
        <w:contextualSpacing w:val="0"/>
        <w:jc w:val="center"/>
        <w:rPr>
          <w:bCs/>
          <w:szCs w:val="26"/>
        </w:rPr>
      </w:pPr>
      <w:r w:rsidRPr="00732427">
        <w:rPr>
          <w:sz w:val="32"/>
          <w:szCs w:val="24"/>
        </w:rPr>
        <w:t>ΟΙ ΥΓΕΙΟΝΟΜΙΚΟΙ ΑΠΕΡΓΟΥΜΕ &amp; ΔΙΑΔΗΛΩΝΟΥΜΕ!</w:t>
      </w:r>
      <w:r w:rsidR="00885421" w:rsidRPr="00885421">
        <w:rPr>
          <w:bCs/>
          <w:szCs w:val="26"/>
        </w:rPr>
        <w:t xml:space="preserve"> </w:t>
      </w:r>
    </w:p>
    <w:p w14:paraId="10F89E14" w14:textId="4F11987E" w:rsidR="00885421" w:rsidRPr="002E608A" w:rsidRDefault="00885421" w:rsidP="00885421">
      <w:pPr>
        <w:pStyle w:val="ae"/>
        <w:spacing w:after="120" w:line="264" w:lineRule="auto"/>
        <w:ind w:left="0"/>
        <w:contextualSpacing w:val="0"/>
        <w:jc w:val="center"/>
        <w:rPr>
          <w:bCs/>
          <w:szCs w:val="26"/>
        </w:rPr>
      </w:pPr>
      <w:r w:rsidRPr="002E608A">
        <w:rPr>
          <w:bCs/>
          <w:szCs w:val="26"/>
        </w:rPr>
        <w:t>Λεφτά για μισθούς, υγεία και παιδεία!!!</w:t>
      </w:r>
    </w:p>
    <w:p w14:paraId="7E47520E" w14:textId="77777777" w:rsidR="00885421" w:rsidRPr="00885421" w:rsidRDefault="00885421" w:rsidP="00885421">
      <w:pPr>
        <w:pStyle w:val="ae"/>
        <w:spacing w:after="120" w:line="264" w:lineRule="auto"/>
        <w:ind w:left="0"/>
        <w:contextualSpacing w:val="0"/>
        <w:rPr>
          <w:bCs/>
          <w:szCs w:val="26"/>
        </w:rPr>
      </w:pPr>
      <w:r w:rsidRPr="00885421">
        <w:rPr>
          <w:bCs/>
          <w:szCs w:val="26"/>
        </w:rPr>
        <w:t xml:space="preserve">Το Σωματείο Εργαζομένων ΠΑΓΝΗ συμμετέχει στην </w:t>
      </w:r>
      <w:r w:rsidRPr="00885421">
        <w:rPr>
          <w:b/>
          <w:szCs w:val="26"/>
        </w:rPr>
        <w:t xml:space="preserve">7ωρη στάση εργασίας που έχει προκηρύξει η ΠΟΕΔΗΝ για την Τετάρτη 27 Μαΐου, από τις 08:00 π.μ. έως τις 03:00 μ.μ., και καλεί τους εργαζόμενους σε μαζική συμμετοχή στην </w:t>
      </w:r>
      <w:proofErr w:type="spellStart"/>
      <w:r w:rsidRPr="00885421">
        <w:rPr>
          <w:b/>
          <w:szCs w:val="26"/>
        </w:rPr>
        <w:t>πανυγειονομική</w:t>
      </w:r>
      <w:proofErr w:type="spellEnd"/>
      <w:r w:rsidRPr="00885421">
        <w:rPr>
          <w:b/>
          <w:szCs w:val="26"/>
        </w:rPr>
        <w:t xml:space="preserve"> </w:t>
      </w:r>
      <w:proofErr w:type="spellStart"/>
      <w:r w:rsidRPr="00885421">
        <w:rPr>
          <w:b/>
          <w:szCs w:val="26"/>
        </w:rPr>
        <w:t>παγκρήτια</w:t>
      </w:r>
      <w:proofErr w:type="spellEnd"/>
      <w:r w:rsidRPr="00885421">
        <w:rPr>
          <w:b/>
          <w:szCs w:val="26"/>
        </w:rPr>
        <w:t xml:space="preserve"> κινητοποίηση, η οποία θα ξεκινήσει από το </w:t>
      </w:r>
      <w:proofErr w:type="spellStart"/>
      <w:r w:rsidRPr="00885421">
        <w:rPr>
          <w:b/>
          <w:szCs w:val="26"/>
        </w:rPr>
        <w:t>Βενιζέλειο</w:t>
      </w:r>
      <w:proofErr w:type="spellEnd"/>
      <w:r w:rsidRPr="00885421">
        <w:rPr>
          <w:b/>
          <w:szCs w:val="26"/>
        </w:rPr>
        <w:t xml:space="preserve"> Νοσοκομείο και θα καταλήξει στην Πλατεία Ελευθερίας.</w:t>
      </w:r>
    </w:p>
    <w:p w14:paraId="756861EF" w14:textId="5006D8D6" w:rsidR="002E608A" w:rsidRPr="002E608A" w:rsidRDefault="002E608A" w:rsidP="00885421">
      <w:pPr>
        <w:pStyle w:val="ae"/>
        <w:spacing w:before="40" w:after="40" w:line="264" w:lineRule="auto"/>
        <w:ind w:left="0"/>
        <w:contextualSpacing w:val="0"/>
        <w:rPr>
          <w:bCs/>
          <w:szCs w:val="26"/>
        </w:rPr>
      </w:pPr>
      <w:r w:rsidRPr="002E608A">
        <w:rPr>
          <w:bCs/>
          <w:szCs w:val="26"/>
        </w:rPr>
        <w:t>Η κατάσταση στο ΠΑΓΝΗ έχει φτάσει σε οριακό σημείο. Τα προβλήματα των δομών υγείας της μίας περιοχής είναι — και γίνονται — αντικειμενικά προβλήματα των δομών υγείας της άλλης. Κανένα νοσοκομείο δεν μπορεί να σωθεί μόνο του. Οι πολίτες και οι υγειονομικοί ταλαιπωρούνται από τις αντιλαϊκές  πολιτικές της κυβέρνησης και όσων την υπηρετούν σε τοπικό επίπεδο. Οι προκηρύξεις μόνιμων θέσεων είναι ελάχιστες σε σχέση με τα κενά, δεν αναπληρώνουν καν τις συνταξιοδοτήσεις και τις παραιτήσεις, οι οποίες «πέφτουν βροχή» εξαιτίας των εξαντλητικών ωραρίων. Παράλληλα η διοίκηση της 7</w:t>
      </w:r>
      <w:r w:rsidRPr="0049405E">
        <w:rPr>
          <w:bCs/>
          <w:szCs w:val="26"/>
          <w:vertAlign w:val="superscript"/>
        </w:rPr>
        <w:t>ης</w:t>
      </w:r>
      <w:r w:rsidR="0049405E">
        <w:rPr>
          <w:bCs/>
          <w:szCs w:val="26"/>
        </w:rPr>
        <w:t xml:space="preserve"> </w:t>
      </w:r>
      <w:r w:rsidRPr="002E608A">
        <w:rPr>
          <w:bCs/>
          <w:szCs w:val="26"/>
        </w:rPr>
        <w:t xml:space="preserve">ΥΠΕ μπαλώνει τρύπες ανοίγοντας διαρκώς νέες, με τα γνωστά «εντέλλεσθε» για μετακινήσεις προσωπικού ακόμα και άσχετων ειδικοτήτων. Σε ένα τέτοιο εγκληματικό φόντο, η </w:t>
      </w:r>
      <w:proofErr w:type="spellStart"/>
      <w:r w:rsidRPr="002E608A">
        <w:rPr>
          <w:bCs/>
          <w:szCs w:val="26"/>
        </w:rPr>
        <w:t>υποστελέχωση</w:t>
      </w:r>
      <w:proofErr w:type="spellEnd"/>
      <w:r w:rsidRPr="002E608A">
        <w:rPr>
          <w:bCs/>
          <w:szCs w:val="26"/>
        </w:rPr>
        <w:t xml:space="preserve"> και η επισφαλής λειτουργία των δημόσιων μονάδων υγείας ενέχουν σοβαρούς κινδύνους για το προσωπικό και τους ίδιους τους ασθενείς.</w:t>
      </w:r>
    </w:p>
    <w:p w14:paraId="754AC831" w14:textId="20DB4289" w:rsidR="002E608A" w:rsidRPr="002E608A" w:rsidRDefault="002E608A" w:rsidP="00885421">
      <w:pPr>
        <w:pStyle w:val="ae"/>
        <w:spacing w:before="40" w:after="40" w:line="264" w:lineRule="auto"/>
        <w:ind w:left="0"/>
        <w:contextualSpacing w:val="0"/>
        <w:rPr>
          <w:bCs/>
          <w:szCs w:val="26"/>
        </w:rPr>
      </w:pPr>
      <w:r w:rsidRPr="002E608A">
        <w:rPr>
          <w:bCs/>
          <w:szCs w:val="26"/>
        </w:rPr>
        <w:t>Είναι μονόδρομος ο αγώνας ενάντια στην πολιτική που αντιμετωπίζει την υγεία και τη ζωή μας ως κόστος. Παλεύουμε για ένα ενιαίο αποκλειστικά δημόσιο δωρεάν σύστημα υγείας–πρόνοιας για όλους. Σύνθημά μας: «</w:t>
      </w:r>
      <w:r w:rsidRPr="0049405E">
        <w:rPr>
          <w:b/>
          <w:szCs w:val="26"/>
        </w:rPr>
        <w:t>Η υγεία είναι κοινωνικό αγαθό και όχι εμπόρευμα</w:t>
      </w:r>
      <w:r w:rsidRPr="002E608A">
        <w:rPr>
          <w:bCs/>
          <w:szCs w:val="26"/>
        </w:rPr>
        <w:t>»</w:t>
      </w:r>
      <w:r w:rsidR="0049405E">
        <w:rPr>
          <w:bCs/>
          <w:szCs w:val="26"/>
        </w:rPr>
        <w:t>.</w:t>
      </w:r>
    </w:p>
    <w:p w14:paraId="50EEF5AA" w14:textId="77777777" w:rsidR="002E608A" w:rsidRPr="002E608A" w:rsidRDefault="002E608A" w:rsidP="00885421">
      <w:pPr>
        <w:pStyle w:val="ae"/>
        <w:spacing w:before="40" w:after="40" w:line="264" w:lineRule="auto"/>
        <w:ind w:left="0"/>
        <w:contextualSpacing w:val="0"/>
        <w:rPr>
          <w:bCs/>
          <w:szCs w:val="26"/>
        </w:rPr>
      </w:pPr>
      <w:r w:rsidRPr="002E608A">
        <w:rPr>
          <w:bCs/>
          <w:szCs w:val="26"/>
        </w:rPr>
        <w:t xml:space="preserve">Δεν ανεχόμαστε η επιστημονική γνώση να καθορίζεται από τη λογική κόστους–οφέλους και τα επιτεύγματά της να είναι </w:t>
      </w:r>
      <w:proofErr w:type="spellStart"/>
      <w:r w:rsidRPr="002E608A">
        <w:rPr>
          <w:bCs/>
          <w:szCs w:val="26"/>
        </w:rPr>
        <w:t>προσβάσιμα</w:t>
      </w:r>
      <w:proofErr w:type="spellEnd"/>
      <w:r w:rsidRPr="002E608A">
        <w:rPr>
          <w:bCs/>
          <w:szCs w:val="26"/>
        </w:rPr>
        <w:t xml:space="preserve"> σε όποιον βάζει βαθιά το χέρι στην τσέπη και όχι σε αυτόν που τα έχει ανάγκη.</w:t>
      </w:r>
    </w:p>
    <w:p w14:paraId="7A5349F4" w14:textId="77777777" w:rsidR="002E608A" w:rsidRPr="002E608A" w:rsidRDefault="002E608A" w:rsidP="00885421">
      <w:pPr>
        <w:pStyle w:val="ae"/>
        <w:spacing w:before="40" w:after="40" w:line="264" w:lineRule="auto"/>
        <w:ind w:left="0"/>
        <w:contextualSpacing w:val="0"/>
        <w:rPr>
          <w:bCs/>
          <w:szCs w:val="26"/>
        </w:rPr>
      </w:pPr>
      <w:r w:rsidRPr="002E608A">
        <w:rPr>
          <w:bCs/>
          <w:szCs w:val="26"/>
        </w:rPr>
        <w:t>Η «εναρμόνιση με τους δημοσιονομικούς στόχους» σημαίνει στην πράξη μείωση της κρατικής χρηματοδότησης, λιγότερες δωρεάν παροχές και χαμηλότερη ποιότητα στις υπηρεσίες υγείας.</w:t>
      </w:r>
    </w:p>
    <w:p w14:paraId="6849159E" w14:textId="53F00854" w:rsidR="002E608A" w:rsidRPr="002E608A" w:rsidRDefault="002E608A" w:rsidP="00885421">
      <w:pPr>
        <w:pStyle w:val="ae"/>
        <w:spacing w:before="40" w:after="40" w:line="264" w:lineRule="auto"/>
        <w:ind w:left="0"/>
        <w:contextualSpacing w:val="0"/>
        <w:rPr>
          <w:bCs/>
          <w:szCs w:val="26"/>
        </w:rPr>
      </w:pPr>
      <w:r w:rsidRPr="002E608A">
        <w:rPr>
          <w:bCs/>
          <w:szCs w:val="26"/>
        </w:rPr>
        <w:t>Στόχος είναι τα νοσοκομεία να γίνουν αυτοχρηματοδοτούμενες μονάδες, με έσοδα που θα προέρχονται από την οικονομική “αφαίμαξη” των ασθενών.</w:t>
      </w:r>
      <w:r w:rsidR="0049405E">
        <w:rPr>
          <w:bCs/>
          <w:szCs w:val="26"/>
        </w:rPr>
        <w:t xml:space="preserve"> </w:t>
      </w:r>
      <w:r w:rsidRPr="002E608A">
        <w:rPr>
          <w:bCs/>
          <w:szCs w:val="26"/>
        </w:rPr>
        <w:t>Παράλληλα, οι ιδιώτες και οι</w:t>
      </w:r>
      <w:r>
        <w:rPr>
          <w:bCs/>
          <w:szCs w:val="26"/>
        </w:rPr>
        <w:t xml:space="preserve"> </w:t>
      </w:r>
      <w:r w:rsidRPr="002E608A">
        <w:rPr>
          <w:bCs/>
          <w:szCs w:val="26"/>
        </w:rPr>
        <w:t>ασφαλιστικές εταιρείες θα εντάσσονται στα δημόσια</w:t>
      </w:r>
      <w:r>
        <w:rPr>
          <w:bCs/>
          <w:szCs w:val="26"/>
        </w:rPr>
        <w:t xml:space="preserve"> </w:t>
      </w:r>
      <w:r w:rsidRPr="002E608A">
        <w:rPr>
          <w:bCs/>
          <w:szCs w:val="26"/>
        </w:rPr>
        <w:t>νοσοκομεία, εκμεταλλευόμενοι τις δημόσιες υποδομές και τα</w:t>
      </w:r>
      <w:r>
        <w:rPr>
          <w:bCs/>
          <w:szCs w:val="26"/>
        </w:rPr>
        <w:t xml:space="preserve"> </w:t>
      </w:r>
      <w:r w:rsidRPr="002E608A">
        <w:rPr>
          <w:bCs/>
          <w:szCs w:val="26"/>
        </w:rPr>
        <w:t>χρήματα των πολιτών, ενώ η κρατική χρηματοδότηση θα</w:t>
      </w:r>
      <w:r>
        <w:rPr>
          <w:bCs/>
          <w:szCs w:val="26"/>
        </w:rPr>
        <w:t xml:space="preserve"> </w:t>
      </w:r>
      <w:r w:rsidRPr="002E608A">
        <w:rPr>
          <w:bCs/>
          <w:szCs w:val="26"/>
        </w:rPr>
        <w:t>μειώνεται συνεχώς και θα κατευθύνεται για άλλους σκοπούς  </w:t>
      </w:r>
    </w:p>
    <w:p w14:paraId="56CF3187" w14:textId="48CE87F6" w:rsidR="002E608A" w:rsidRPr="002E608A" w:rsidRDefault="002E608A" w:rsidP="00885421">
      <w:pPr>
        <w:pStyle w:val="ae"/>
        <w:spacing w:before="40" w:after="40" w:line="264" w:lineRule="auto"/>
        <w:ind w:left="0"/>
        <w:contextualSpacing w:val="0"/>
        <w:rPr>
          <w:bCs/>
          <w:szCs w:val="26"/>
        </w:rPr>
      </w:pPr>
      <w:r w:rsidRPr="002E608A">
        <w:rPr>
          <w:bCs/>
          <w:szCs w:val="26"/>
        </w:rPr>
        <w:t xml:space="preserve">Αντί να σκύψουν πάνω στα προβλήματα, το Υπουργείο Υγείας, οι Διοικήσεις των ΥΠΕ και των νοσοκομείων </w:t>
      </w:r>
      <w:proofErr w:type="spellStart"/>
      <w:r w:rsidRPr="002E608A">
        <w:rPr>
          <w:bCs/>
          <w:szCs w:val="26"/>
        </w:rPr>
        <w:t>στοχοποιούν</w:t>
      </w:r>
      <w:proofErr w:type="spellEnd"/>
      <w:r w:rsidRPr="002E608A">
        <w:rPr>
          <w:bCs/>
          <w:szCs w:val="26"/>
        </w:rPr>
        <w:t xml:space="preserve"> τους εργαζόμενους και τους εκπροσώπους τους, επειδή αναδεικνύουν ελλείψεις και διεκδικούν λύσεις.</w:t>
      </w:r>
    </w:p>
    <w:p w14:paraId="65ABEDCB" w14:textId="3A7C5043" w:rsidR="002E608A" w:rsidRPr="002E608A" w:rsidRDefault="002E608A" w:rsidP="00885421">
      <w:pPr>
        <w:pStyle w:val="ae"/>
        <w:spacing w:before="40" w:after="40" w:line="264" w:lineRule="auto"/>
        <w:ind w:left="0"/>
        <w:contextualSpacing w:val="0"/>
        <w:rPr>
          <w:bCs/>
          <w:szCs w:val="26"/>
        </w:rPr>
      </w:pPr>
      <w:r w:rsidRPr="002E608A">
        <w:rPr>
          <w:bCs/>
          <w:szCs w:val="26"/>
        </w:rPr>
        <w:lastRenderedPageBreak/>
        <w:t xml:space="preserve">Η κατάσταση στη Δημόσια Υγεία τόσο για τους εργαζόμενους όσο και για τους ασθενείς έχει φτάσει στο μη παρέκει, όσο υλοποιούνται γοργά τα μέτρα για δημόσια νοσοκομεία – επιχειρηματικές μονάδες που θα χρηματοδοτούνται όχι με βάση τις ανάγκες του πληθυσμού και της επιστήμης, αλλά ανάλογα με το πόσα ψίχουλα περισσεύουν από τους πολεμικούς προϋπολογισμούς της εκάστοτε κυβέρνησης. Οι οριακές υπηρεσίες υγείας σε όλους τους νομούς του νησιού και σε όλη την Ελλάδα παρέχονται από εξουθενωμένους υγειονομικούς που </w:t>
      </w:r>
      <w:proofErr w:type="spellStart"/>
      <w:r w:rsidRPr="002E608A">
        <w:rPr>
          <w:bCs/>
          <w:szCs w:val="26"/>
        </w:rPr>
        <w:t>υπερπροσπαθούν</w:t>
      </w:r>
      <w:proofErr w:type="spellEnd"/>
      <w:r w:rsidRPr="002E608A">
        <w:rPr>
          <w:bCs/>
          <w:szCs w:val="26"/>
        </w:rPr>
        <w:t xml:space="preserve"> να καλύψουν τα τεράστια κενά σε προσωπικό και υποδομές, την πλήρη απουσία Πρωτοβάθμιας Φροντίδας Υγείας και τις επιπτώσεις που αυτά έχουν στην υγεία του λαού.</w:t>
      </w:r>
    </w:p>
    <w:p w14:paraId="0FCE7837" w14:textId="4C627469" w:rsidR="002E608A" w:rsidRPr="002E608A" w:rsidRDefault="002E608A" w:rsidP="00885421">
      <w:pPr>
        <w:pStyle w:val="ae"/>
        <w:spacing w:before="40" w:after="40" w:line="264" w:lineRule="auto"/>
        <w:ind w:left="0"/>
        <w:contextualSpacing w:val="0"/>
        <w:rPr>
          <w:bCs/>
          <w:szCs w:val="26"/>
        </w:rPr>
      </w:pPr>
      <w:r w:rsidRPr="002E608A">
        <w:rPr>
          <w:bCs/>
          <w:szCs w:val="26"/>
        </w:rPr>
        <w:t xml:space="preserve">Τα βάρη των οικονομικών κρίσεων και των πολέμων τους, επωμίζονται οι εργαζόμενοι και οι ασθενείς, κάτι που φαίνεται σε πλείστες στατιστικές κατηγορίες όπως το τεράστιο και αυξανόμενο ποσοστό ιδιωτικής δαπάνης υγείας ανά νοικοκυριό, οι καταβαραθρωμένες αναλογίες νοσηλευτών ανά 1.000 κατοίκους, οι καθηλωμένες αμοιβές των υγειονομικών στα προ 15ετίας επίπεδα. Και όλα αυτά όταν ο πληθωρισμός, τα ενοίκια, το ενεργειακό κόστος, το κόστος ζωής, μόνο σκαρφαλώνουν για να συνεχίσουν να </w:t>
      </w:r>
      <w:proofErr w:type="spellStart"/>
      <w:r w:rsidRPr="002E608A">
        <w:rPr>
          <w:bCs/>
          <w:szCs w:val="26"/>
        </w:rPr>
        <w:t>κερδοφορούν</w:t>
      </w:r>
      <w:proofErr w:type="spellEnd"/>
      <w:r w:rsidRPr="002E608A">
        <w:rPr>
          <w:bCs/>
          <w:szCs w:val="26"/>
        </w:rPr>
        <w:t xml:space="preserve"> μια χούφτα παράσιτα που κατέχουν το 99% του παραγόμενου πλούτου. Για τους ενεργειακούς κολοσσούς κέρδη 8.333 δολάρια του δευτερόλεπτο τον πρώτο μήνα του πολέμου στον Ιράν, αλλά για τους νοσηλευτές 2 ευρώ την ώρα και για τους γιατρούς 5,5 ευρώ την ώρα ανά 24ωρη εφημερία.</w:t>
      </w:r>
    </w:p>
    <w:p w14:paraId="7EE685EE" w14:textId="16DE3670" w:rsidR="002E608A" w:rsidRPr="002E608A" w:rsidRDefault="002E608A" w:rsidP="00885421">
      <w:pPr>
        <w:pStyle w:val="ae"/>
        <w:spacing w:before="40" w:after="40" w:line="264" w:lineRule="auto"/>
        <w:ind w:left="0"/>
        <w:contextualSpacing w:val="0"/>
        <w:rPr>
          <w:bCs/>
          <w:szCs w:val="26"/>
        </w:rPr>
      </w:pPr>
      <w:r w:rsidRPr="00885421">
        <w:rPr>
          <w:bCs/>
          <w:szCs w:val="26"/>
          <w:u w:val="single"/>
        </w:rPr>
        <w:t>Απαιτούμε</w:t>
      </w:r>
      <w:r w:rsidRPr="002E608A">
        <w:rPr>
          <w:bCs/>
          <w:szCs w:val="26"/>
        </w:rPr>
        <w:t>:</w:t>
      </w:r>
    </w:p>
    <w:p w14:paraId="6CAD0540" w14:textId="6D4DFD75"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Πλήρη στελέχωση</w:t>
      </w:r>
      <w:r w:rsidRPr="002E608A">
        <w:rPr>
          <w:bCs/>
          <w:szCs w:val="26"/>
        </w:rPr>
        <w:t xml:space="preserve"> όλων των δημόσιων νοσοκομείων, της ΠΦΥ και του ΕΚΑΒ με το αναγκαίο ΜΟΝΙΜΟ προσωπικό πλήρους αποκλειστικής απασχόλησης. Αύξηση οργανικών θέσεων νοσοκομείων. Ταυτόχρονη ανοικτή προκήρυξη ΟΛΩΝ των κενών θέσεων με κίνητρα.</w:t>
      </w:r>
    </w:p>
    <w:p w14:paraId="44AF69F3" w14:textId="1F94C585"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Μονιμοποίηση όλων των συμβασιούχων</w:t>
      </w:r>
      <w:r w:rsidRPr="002E608A">
        <w:rPr>
          <w:bCs/>
          <w:szCs w:val="26"/>
        </w:rPr>
        <w:t>.</w:t>
      </w:r>
    </w:p>
    <w:p w14:paraId="1880794E" w14:textId="6A01ABD0"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Να μην συγχωνευτεί/κλείσει κανένα τμήμα, νοσοκομείο, κέντρο υγείας</w:t>
      </w:r>
      <w:r w:rsidRPr="002E608A">
        <w:rPr>
          <w:bCs/>
          <w:szCs w:val="26"/>
        </w:rPr>
        <w:t>. Όχι στο νέο «χάρτη υγείας».</w:t>
      </w:r>
    </w:p>
    <w:p w14:paraId="13BA59A4" w14:textId="4E571975"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Άμεση ενίσχυση δομών ψυχικής υγείας παιδιών και ενηλίκων με μόνιμο προσωπικό</w:t>
      </w:r>
      <w:r w:rsidRPr="002E608A">
        <w:rPr>
          <w:bCs/>
          <w:szCs w:val="26"/>
        </w:rPr>
        <w:t>. Όχι στη συγχώνευση δομών ψυχικής υγείας</w:t>
      </w:r>
    </w:p>
    <w:p w14:paraId="6F0D93CF" w14:textId="00C12603"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Κατάργηση των πληρωμών των ασθενών. Κατάργηση συμμετοχής για φάρμακα, εξετάσεις, νοσηλείες.</w:t>
      </w:r>
    </w:p>
    <w:p w14:paraId="76EC64FB" w14:textId="085C09E9"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Όχι στη μετατροπή των δημόσιων νοσοκομείων σε αυτοχρηματοδοτούμενες επιχειρήσεις με ιδιωτικοοικονομικά κριτήρια λειτουργίας</w:t>
      </w:r>
      <w:r w:rsidRPr="002E608A">
        <w:rPr>
          <w:bCs/>
          <w:szCs w:val="26"/>
        </w:rPr>
        <w:t>. Όχι στην είσοδο ιδιωτών γιατρών στα νοσοκομεία. Κατάργηση πληρωμής ασθενών στα απογευματινά ιατρεία/χειρουργεία των δημόσιων νοσοκομείων. Όχι σε εκχώρηση υπηρεσιών ΕΣΥ σε εργολάβους.</w:t>
      </w:r>
    </w:p>
    <w:p w14:paraId="65EAE9E4" w14:textId="03D5F985" w:rsidR="002E608A" w:rsidRPr="002E608A" w:rsidRDefault="002E608A" w:rsidP="00885421">
      <w:pPr>
        <w:pStyle w:val="ae"/>
        <w:spacing w:before="40" w:after="40" w:line="264" w:lineRule="auto"/>
        <w:ind w:left="0"/>
        <w:contextualSpacing w:val="0"/>
        <w:rPr>
          <w:bCs/>
          <w:szCs w:val="26"/>
        </w:rPr>
      </w:pPr>
      <w:r w:rsidRPr="002E608A">
        <w:rPr>
          <w:bCs/>
          <w:szCs w:val="26"/>
        </w:rPr>
        <w:t>• Επαρκής αποκλειστικά κρατική χρηματοδότηση υγείας, σύμφωνα με τις ανάγκες. </w:t>
      </w:r>
    </w:p>
    <w:p w14:paraId="001BC1A6" w14:textId="445D607A"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Αύξηση 20% βασικού μισθού, επαναφορά 13ου-14ου μισθού, διπλασιασμό ωρομισθίου εφημερίας</w:t>
      </w:r>
      <w:r w:rsidRPr="002E608A">
        <w:rPr>
          <w:bCs/>
          <w:szCs w:val="26"/>
        </w:rPr>
        <w:t>.</w:t>
      </w:r>
    </w:p>
    <w:p w14:paraId="43E0AD69" w14:textId="4D73DD6E" w:rsidR="002E608A" w:rsidRP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Ένταξη στα ΒΑΕ</w:t>
      </w:r>
      <w:r w:rsidRPr="002E608A">
        <w:rPr>
          <w:bCs/>
          <w:szCs w:val="26"/>
        </w:rPr>
        <w:t xml:space="preserve"> όλων των υγειονομικών.</w:t>
      </w:r>
    </w:p>
    <w:p w14:paraId="1D696027" w14:textId="17147887" w:rsidR="002E608A" w:rsidRPr="002E608A" w:rsidRDefault="002E608A" w:rsidP="00885421">
      <w:pPr>
        <w:pStyle w:val="ae"/>
        <w:spacing w:before="40" w:after="40" w:line="264" w:lineRule="auto"/>
        <w:ind w:left="0"/>
        <w:contextualSpacing w:val="0"/>
        <w:rPr>
          <w:bCs/>
          <w:szCs w:val="26"/>
        </w:rPr>
      </w:pPr>
      <w:r w:rsidRPr="002E608A">
        <w:rPr>
          <w:bCs/>
          <w:szCs w:val="26"/>
        </w:rPr>
        <w:t xml:space="preserve">• Όχι στη διευθέτηση του χρόνου εργασίας. </w:t>
      </w:r>
      <w:r w:rsidRPr="0049405E">
        <w:rPr>
          <w:b/>
          <w:szCs w:val="26"/>
        </w:rPr>
        <w:t>Σταθερό ωράριο, 6ωρο-5ημερο-30ωρο</w:t>
      </w:r>
      <w:r w:rsidRPr="002E608A">
        <w:rPr>
          <w:bCs/>
          <w:szCs w:val="26"/>
        </w:rPr>
        <w:t xml:space="preserve"> (για ΒΑΕ).</w:t>
      </w:r>
    </w:p>
    <w:p w14:paraId="6E9A7335" w14:textId="0789AA9B" w:rsidR="002E608A" w:rsidRDefault="002E608A" w:rsidP="00885421">
      <w:pPr>
        <w:pStyle w:val="ae"/>
        <w:spacing w:before="40" w:after="40" w:line="264" w:lineRule="auto"/>
        <w:ind w:left="0"/>
        <w:contextualSpacing w:val="0"/>
        <w:rPr>
          <w:bCs/>
          <w:szCs w:val="26"/>
        </w:rPr>
      </w:pPr>
      <w:r w:rsidRPr="002E608A">
        <w:rPr>
          <w:bCs/>
          <w:szCs w:val="26"/>
        </w:rPr>
        <w:t xml:space="preserve">• </w:t>
      </w:r>
      <w:r w:rsidRPr="0049405E">
        <w:rPr>
          <w:b/>
          <w:szCs w:val="26"/>
        </w:rPr>
        <w:t>Μέτρα υγείας και ασφάλειας σε όλους τους χώρους δουλειάς</w:t>
      </w:r>
      <w:r w:rsidRPr="002E608A">
        <w:rPr>
          <w:bCs/>
          <w:szCs w:val="26"/>
        </w:rPr>
        <w:t>.</w:t>
      </w:r>
    </w:p>
    <w:tbl>
      <w:tblPr>
        <w:tblW w:w="0" w:type="auto"/>
        <w:tblLook w:val="04A0" w:firstRow="1" w:lastRow="0" w:firstColumn="1" w:lastColumn="0" w:noHBand="0" w:noVBand="1"/>
      </w:tblPr>
      <w:tblGrid>
        <w:gridCol w:w="5099"/>
        <w:gridCol w:w="5105"/>
      </w:tblGrid>
      <w:tr w:rsidR="00BB0D07" w:rsidRPr="00506CDD" w14:paraId="350D9155" w14:textId="77777777" w:rsidTr="00FC0049">
        <w:tc>
          <w:tcPr>
            <w:tcW w:w="10204" w:type="dxa"/>
            <w:gridSpan w:val="2"/>
          </w:tcPr>
          <w:p w14:paraId="38E1447F" w14:textId="77777777" w:rsidR="00BB0D07" w:rsidRPr="00DF101A" w:rsidRDefault="00BB0D07" w:rsidP="00FC0049">
            <w:pPr>
              <w:spacing w:before="0" w:line="240" w:lineRule="auto"/>
              <w:ind w:left="720"/>
              <w:jc w:val="center"/>
              <w:rPr>
                <w:szCs w:val="26"/>
              </w:rPr>
            </w:pPr>
            <w:r w:rsidRPr="00DF101A">
              <w:rPr>
                <w:szCs w:val="26"/>
              </w:rPr>
              <w:t>Το Δ.Σ.</w:t>
            </w:r>
          </w:p>
        </w:tc>
      </w:tr>
      <w:tr w:rsidR="00BB0D07" w:rsidRPr="00506CDD" w14:paraId="052F0CEA" w14:textId="77777777" w:rsidTr="00FC0049">
        <w:tc>
          <w:tcPr>
            <w:tcW w:w="5099" w:type="dxa"/>
          </w:tcPr>
          <w:p w14:paraId="648D3182" w14:textId="77777777" w:rsidR="00BB0D07" w:rsidRPr="00506CDD" w:rsidRDefault="00BB0D07" w:rsidP="00FC0049">
            <w:pPr>
              <w:spacing w:before="0" w:line="240" w:lineRule="auto"/>
              <w:jc w:val="center"/>
              <w:rPr>
                <w:szCs w:val="26"/>
              </w:rPr>
            </w:pPr>
            <w:r w:rsidRPr="00506CDD">
              <w:rPr>
                <w:szCs w:val="26"/>
              </w:rPr>
              <w:t>Ο Πρόεδρος</w:t>
            </w:r>
          </w:p>
        </w:tc>
        <w:tc>
          <w:tcPr>
            <w:tcW w:w="5105" w:type="dxa"/>
          </w:tcPr>
          <w:p w14:paraId="17B13AF2" w14:textId="77777777" w:rsidR="00BB0D07" w:rsidRPr="00506CDD" w:rsidRDefault="00BB0D07" w:rsidP="00FC0049">
            <w:pPr>
              <w:spacing w:before="0" w:line="240" w:lineRule="auto"/>
              <w:jc w:val="center"/>
              <w:rPr>
                <w:szCs w:val="26"/>
              </w:rPr>
            </w:pPr>
            <w:r>
              <w:rPr>
                <w:szCs w:val="26"/>
              </w:rPr>
              <w:t xml:space="preserve">Ο Γεν. </w:t>
            </w:r>
            <w:r w:rsidRPr="00506CDD">
              <w:rPr>
                <w:szCs w:val="26"/>
              </w:rPr>
              <w:t>Γραμματέας</w:t>
            </w:r>
          </w:p>
        </w:tc>
      </w:tr>
      <w:tr w:rsidR="00BB0D07" w:rsidRPr="00506CDD" w14:paraId="37DD4416" w14:textId="77777777" w:rsidTr="00FC0049">
        <w:trPr>
          <w:trHeight w:val="819"/>
        </w:trPr>
        <w:tc>
          <w:tcPr>
            <w:tcW w:w="10204" w:type="dxa"/>
            <w:gridSpan w:val="2"/>
          </w:tcPr>
          <w:p w14:paraId="790F2CEB" w14:textId="77777777" w:rsidR="00BB0D07" w:rsidRPr="00506CDD" w:rsidRDefault="00BB0D07" w:rsidP="00FC0049">
            <w:pPr>
              <w:spacing w:before="0" w:line="240" w:lineRule="auto"/>
              <w:jc w:val="center"/>
              <w:rPr>
                <w:szCs w:val="26"/>
              </w:rPr>
            </w:pPr>
          </w:p>
          <w:p w14:paraId="563B3140" w14:textId="77777777" w:rsidR="00BB0D07" w:rsidRPr="00506CDD" w:rsidRDefault="00BB0D07" w:rsidP="00FC0049">
            <w:pPr>
              <w:spacing w:before="0" w:line="240" w:lineRule="auto"/>
              <w:jc w:val="center"/>
              <w:rPr>
                <w:szCs w:val="26"/>
              </w:rPr>
            </w:pPr>
          </w:p>
        </w:tc>
      </w:tr>
      <w:tr w:rsidR="00BB0D07" w:rsidRPr="00506CDD" w14:paraId="0ECF7A46" w14:textId="77777777" w:rsidTr="00FC0049">
        <w:tc>
          <w:tcPr>
            <w:tcW w:w="5099" w:type="dxa"/>
          </w:tcPr>
          <w:p w14:paraId="3E89BFAF" w14:textId="77777777" w:rsidR="00BB0D07" w:rsidRPr="00506CDD" w:rsidRDefault="00BB0D07" w:rsidP="00FC0049">
            <w:pPr>
              <w:spacing w:before="0" w:line="240" w:lineRule="auto"/>
              <w:jc w:val="center"/>
              <w:rPr>
                <w:szCs w:val="26"/>
              </w:rPr>
            </w:pPr>
            <w:proofErr w:type="spellStart"/>
            <w:r w:rsidRPr="00506CDD">
              <w:rPr>
                <w:szCs w:val="26"/>
              </w:rPr>
              <w:t>Βρύσαλης</w:t>
            </w:r>
            <w:proofErr w:type="spellEnd"/>
            <w:r w:rsidRPr="00506CDD">
              <w:rPr>
                <w:szCs w:val="26"/>
              </w:rPr>
              <w:t xml:space="preserve"> Δημήτρης </w:t>
            </w:r>
          </w:p>
        </w:tc>
        <w:tc>
          <w:tcPr>
            <w:tcW w:w="5105" w:type="dxa"/>
          </w:tcPr>
          <w:p w14:paraId="458B5F2F" w14:textId="77777777" w:rsidR="00BB0D07" w:rsidRPr="00506CDD" w:rsidRDefault="00BB0D07" w:rsidP="00FC0049">
            <w:pPr>
              <w:spacing w:before="0" w:line="240" w:lineRule="auto"/>
              <w:jc w:val="center"/>
              <w:rPr>
                <w:szCs w:val="26"/>
              </w:rPr>
            </w:pPr>
            <w:proofErr w:type="spellStart"/>
            <w:r>
              <w:rPr>
                <w:szCs w:val="26"/>
              </w:rPr>
              <w:t>Κοκοβάκης</w:t>
            </w:r>
            <w:proofErr w:type="spellEnd"/>
            <w:r>
              <w:rPr>
                <w:szCs w:val="26"/>
              </w:rPr>
              <w:t xml:space="preserve"> Γρηγόρης</w:t>
            </w:r>
          </w:p>
        </w:tc>
      </w:tr>
    </w:tbl>
    <w:p w14:paraId="64F44761" w14:textId="1ED7282D" w:rsidR="00732427" w:rsidRPr="002E608A" w:rsidRDefault="00732427" w:rsidP="00885421">
      <w:pPr>
        <w:pStyle w:val="ae"/>
        <w:spacing w:before="40" w:after="40" w:line="264" w:lineRule="auto"/>
        <w:ind w:left="0"/>
        <w:contextualSpacing w:val="0"/>
        <w:rPr>
          <w:bCs/>
          <w:szCs w:val="26"/>
        </w:rPr>
      </w:pPr>
    </w:p>
    <w:sectPr w:rsidR="00732427" w:rsidRPr="002E608A" w:rsidSect="00AB0ECE">
      <w:footerReference w:type="default" r:id="rId12"/>
      <w:pgSz w:w="11906" w:h="16838" w:code="9"/>
      <w:pgMar w:top="426" w:right="851" w:bottom="284" w:left="85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E713" w14:textId="77777777" w:rsidR="00442AB6" w:rsidRDefault="00442AB6">
      <w:pPr>
        <w:spacing w:before="0" w:line="240" w:lineRule="auto"/>
      </w:pPr>
      <w:r>
        <w:separator/>
      </w:r>
    </w:p>
  </w:endnote>
  <w:endnote w:type="continuationSeparator" w:id="0">
    <w:p w14:paraId="31796475" w14:textId="77777777" w:rsidR="00442AB6" w:rsidRDefault="00442A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WenQuanYi Micro Hei">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Liberation Sans">
    <w:charset w:val="A1"/>
    <w:family w:val="swiss"/>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A2BE" w14:textId="77777777" w:rsidR="000813C1" w:rsidRDefault="000813C1">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8295" w14:textId="77777777" w:rsidR="00442AB6" w:rsidRDefault="00442AB6">
      <w:pPr>
        <w:spacing w:before="0" w:line="240" w:lineRule="auto"/>
      </w:pPr>
      <w:r>
        <w:separator/>
      </w:r>
    </w:p>
  </w:footnote>
  <w:footnote w:type="continuationSeparator" w:id="0">
    <w:p w14:paraId="49530EA7" w14:textId="77777777" w:rsidR="00442AB6" w:rsidRDefault="00442AB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F684A616"/>
    <w:name w:val="WW8Num1"/>
    <w:lvl w:ilvl="0">
      <w:start w:val="1"/>
      <w:numFmt w:val="bullet"/>
      <w:suff w:val="space"/>
      <w:lvlText w:val=""/>
      <w:lvlJc w:val="left"/>
      <w:pPr>
        <w:ind w:left="707" w:hanging="283"/>
      </w:pPr>
      <w:rPr>
        <w:rFonts w:ascii="Symbol" w:hAnsi="Symbol" w:cs="OpenSymbol" w:hint="default"/>
        <w:color w:val="000000"/>
        <w:kern w:val="1"/>
        <w:sz w:val="24"/>
        <w:szCs w:val="26"/>
        <w:lang w:eastAsia="zh-CN" w:bidi="hi-IN"/>
      </w:rPr>
    </w:lvl>
    <w:lvl w:ilvl="1">
      <w:start w:val="1"/>
      <w:numFmt w:val="bullet"/>
      <w:lvlText w:val=""/>
      <w:lvlJc w:val="left"/>
      <w:pPr>
        <w:tabs>
          <w:tab w:val="num" w:pos="1414"/>
        </w:tabs>
        <w:ind w:left="1414" w:hanging="283"/>
      </w:pPr>
      <w:rPr>
        <w:rFonts w:ascii="Symbol" w:hAnsi="Symbol" w:cs="OpenSymbol" w:hint="default"/>
        <w:color w:val="000000"/>
        <w:kern w:val="1"/>
        <w:sz w:val="24"/>
        <w:szCs w:val="26"/>
        <w:lang w:eastAsia="zh-CN" w:bidi="hi-IN"/>
      </w:rPr>
    </w:lvl>
    <w:lvl w:ilvl="2">
      <w:start w:val="1"/>
      <w:numFmt w:val="bullet"/>
      <w:lvlText w:val=""/>
      <w:lvlJc w:val="left"/>
      <w:pPr>
        <w:tabs>
          <w:tab w:val="num" w:pos="2121"/>
        </w:tabs>
        <w:ind w:left="2121" w:hanging="283"/>
      </w:pPr>
      <w:rPr>
        <w:rFonts w:ascii="Symbol" w:hAnsi="Symbol" w:cs="OpenSymbol" w:hint="default"/>
        <w:color w:val="000000"/>
        <w:kern w:val="1"/>
        <w:sz w:val="24"/>
        <w:szCs w:val="26"/>
        <w:lang w:eastAsia="zh-CN" w:bidi="hi-IN"/>
      </w:rPr>
    </w:lvl>
    <w:lvl w:ilvl="3">
      <w:start w:val="1"/>
      <w:numFmt w:val="bullet"/>
      <w:lvlText w:val=""/>
      <w:lvlJc w:val="left"/>
      <w:pPr>
        <w:tabs>
          <w:tab w:val="num" w:pos="2828"/>
        </w:tabs>
        <w:ind w:left="2828" w:hanging="283"/>
      </w:pPr>
      <w:rPr>
        <w:rFonts w:ascii="Symbol" w:hAnsi="Symbol" w:cs="OpenSymbol" w:hint="default"/>
        <w:color w:val="000000"/>
        <w:kern w:val="1"/>
        <w:sz w:val="24"/>
        <w:szCs w:val="26"/>
        <w:lang w:eastAsia="zh-CN" w:bidi="hi-IN"/>
      </w:rPr>
    </w:lvl>
    <w:lvl w:ilvl="4">
      <w:start w:val="1"/>
      <w:numFmt w:val="bullet"/>
      <w:lvlText w:val=""/>
      <w:lvlJc w:val="left"/>
      <w:pPr>
        <w:tabs>
          <w:tab w:val="num" w:pos="3535"/>
        </w:tabs>
        <w:ind w:left="3535" w:hanging="283"/>
      </w:pPr>
      <w:rPr>
        <w:rFonts w:ascii="Symbol" w:hAnsi="Symbol" w:cs="OpenSymbol" w:hint="default"/>
        <w:color w:val="000000"/>
        <w:kern w:val="1"/>
        <w:sz w:val="24"/>
        <w:szCs w:val="26"/>
        <w:lang w:eastAsia="zh-CN" w:bidi="hi-IN"/>
      </w:rPr>
    </w:lvl>
    <w:lvl w:ilvl="5">
      <w:start w:val="1"/>
      <w:numFmt w:val="bullet"/>
      <w:lvlText w:val=""/>
      <w:lvlJc w:val="left"/>
      <w:pPr>
        <w:tabs>
          <w:tab w:val="num" w:pos="4242"/>
        </w:tabs>
        <w:ind w:left="4242" w:hanging="283"/>
      </w:pPr>
      <w:rPr>
        <w:rFonts w:ascii="Symbol" w:hAnsi="Symbol" w:cs="OpenSymbol" w:hint="default"/>
        <w:color w:val="000000"/>
        <w:kern w:val="1"/>
        <w:sz w:val="24"/>
        <w:szCs w:val="26"/>
        <w:lang w:eastAsia="zh-CN" w:bidi="hi-IN"/>
      </w:rPr>
    </w:lvl>
    <w:lvl w:ilvl="6">
      <w:start w:val="1"/>
      <w:numFmt w:val="bullet"/>
      <w:lvlText w:val=""/>
      <w:lvlJc w:val="left"/>
      <w:pPr>
        <w:tabs>
          <w:tab w:val="num" w:pos="4949"/>
        </w:tabs>
        <w:ind w:left="4949" w:hanging="283"/>
      </w:pPr>
      <w:rPr>
        <w:rFonts w:ascii="Symbol" w:hAnsi="Symbol" w:cs="OpenSymbol" w:hint="default"/>
        <w:color w:val="000000"/>
        <w:kern w:val="1"/>
        <w:sz w:val="24"/>
        <w:szCs w:val="26"/>
        <w:lang w:eastAsia="zh-CN" w:bidi="hi-IN"/>
      </w:rPr>
    </w:lvl>
    <w:lvl w:ilvl="7">
      <w:start w:val="1"/>
      <w:numFmt w:val="bullet"/>
      <w:lvlText w:val=""/>
      <w:lvlJc w:val="left"/>
      <w:pPr>
        <w:tabs>
          <w:tab w:val="num" w:pos="5656"/>
        </w:tabs>
        <w:ind w:left="5656" w:hanging="283"/>
      </w:pPr>
      <w:rPr>
        <w:rFonts w:ascii="Symbol" w:hAnsi="Symbol" w:cs="OpenSymbol" w:hint="default"/>
        <w:color w:val="000000"/>
        <w:kern w:val="1"/>
        <w:sz w:val="24"/>
        <w:szCs w:val="26"/>
        <w:lang w:eastAsia="zh-CN" w:bidi="hi-IN"/>
      </w:rPr>
    </w:lvl>
    <w:lvl w:ilvl="8">
      <w:start w:val="1"/>
      <w:numFmt w:val="bullet"/>
      <w:lvlText w:val=""/>
      <w:lvlJc w:val="left"/>
      <w:pPr>
        <w:tabs>
          <w:tab w:val="num" w:pos="6363"/>
        </w:tabs>
        <w:ind w:left="6363" w:hanging="283"/>
      </w:pPr>
      <w:rPr>
        <w:rFonts w:ascii="Symbol" w:hAnsi="Symbol" w:cs="OpenSymbol" w:hint="default"/>
        <w:color w:val="000000"/>
        <w:kern w:val="1"/>
        <w:sz w:val="24"/>
        <w:szCs w:val="26"/>
        <w:lang w:eastAsia="zh-CN" w:bidi="hi-IN"/>
      </w:rPr>
    </w:lvl>
  </w:abstractNum>
  <w:abstractNum w:abstractNumId="2" w15:restartNumberingAfterBreak="0">
    <w:nsid w:val="00000006"/>
    <w:multiLevelType w:val="hybridMultilevel"/>
    <w:tmpl w:val="D958950A"/>
    <w:lvl w:ilvl="0" w:tplc="0408000D">
      <w:start w:val="1"/>
      <w:numFmt w:val="bullet"/>
      <w:lvlText w:val=""/>
      <w:lvlJc w:val="left"/>
      <w:pPr>
        <w:ind w:left="720" w:hanging="360"/>
      </w:pPr>
      <w:rPr>
        <w:rFonts w:ascii="Wingdings" w:hAnsi="Wingdings" w:hint="default"/>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3" w15:restartNumberingAfterBreak="0">
    <w:nsid w:val="0000000C"/>
    <w:multiLevelType w:val="hybridMultilevel"/>
    <w:tmpl w:val="0520F138"/>
    <w:lvl w:ilvl="0" w:tplc="31EC71C8">
      <w:start w:val="1"/>
      <w:numFmt w:val="bullet"/>
      <w:suff w:val="space"/>
      <w:lvlText w:val=""/>
      <w:lvlJc w:val="left"/>
      <w:pPr>
        <w:ind w:left="1068" w:hanging="360"/>
      </w:pPr>
      <w:rPr>
        <w:rFonts w:ascii="Symbol" w:hAnsi="Symbol" w:hint="default"/>
      </w:rPr>
    </w:lvl>
    <w:lvl w:ilvl="1" w:tplc="04080003">
      <w:start w:val="1"/>
      <w:numFmt w:val="bullet"/>
      <w:lvlRestart w:val="0"/>
      <w:lvlText w:val="o"/>
      <w:lvlJc w:val="left"/>
      <w:pPr>
        <w:ind w:left="1788" w:hanging="360"/>
      </w:pPr>
      <w:rPr>
        <w:rFonts w:ascii="Courier New" w:hAnsi="Courier New" w:cs="Courier New" w:hint="default"/>
      </w:rPr>
    </w:lvl>
    <w:lvl w:ilvl="2" w:tplc="04080005">
      <w:start w:val="1"/>
      <w:numFmt w:val="bullet"/>
      <w:lvlRestart w:val="0"/>
      <w:lvlText w:val=""/>
      <w:lvlJc w:val="left"/>
      <w:pPr>
        <w:ind w:left="2508" w:hanging="360"/>
      </w:pPr>
      <w:rPr>
        <w:rFonts w:ascii="Wingdings" w:hAnsi="Wingdings" w:hint="default"/>
      </w:rPr>
    </w:lvl>
    <w:lvl w:ilvl="3" w:tplc="04080001">
      <w:start w:val="1"/>
      <w:numFmt w:val="bullet"/>
      <w:lvlRestart w:val="0"/>
      <w:lvlText w:val=""/>
      <w:lvlJc w:val="left"/>
      <w:pPr>
        <w:ind w:left="3228" w:hanging="360"/>
      </w:pPr>
      <w:rPr>
        <w:rFonts w:ascii="Symbol" w:hAnsi="Symbol" w:hint="default"/>
      </w:rPr>
    </w:lvl>
    <w:lvl w:ilvl="4" w:tplc="04080003">
      <w:start w:val="1"/>
      <w:numFmt w:val="bullet"/>
      <w:lvlRestart w:val="0"/>
      <w:lvlText w:val="o"/>
      <w:lvlJc w:val="left"/>
      <w:pPr>
        <w:ind w:left="3948" w:hanging="360"/>
      </w:pPr>
      <w:rPr>
        <w:rFonts w:ascii="Courier New" w:hAnsi="Courier New" w:cs="Courier New" w:hint="default"/>
      </w:rPr>
    </w:lvl>
    <w:lvl w:ilvl="5" w:tplc="04080005">
      <w:start w:val="1"/>
      <w:numFmt w:val="bullet"/>
      <w:lvlRestart w:val="0"/>
      <w:lvlText w:val=""/>
      <w:lvlJc w:val="left"/>
      <w:pPr>
        <w:ind w:left="4668" w:hanging="360"/>
      </w:pPr>
      <w:rPr>
        <w:rFonts w:ascii="Wingdings" w:hAnsi="Wingdings" w:hint="default"/>
      </w:rPr>
    </w:lvl>
    <w:lvl w:ilvl="6" w:tplc="04080001">
      <w:start w:val="1"/>
      <w:numFmt w:val="bullet"/>
      <w:lvlRestart w:val="0"/>
      <w:lvlText w:val=""/>
      <w:lvlJc w:val="left"/>
      <w:pPr>
        <w:ind w:left="5388" w:hanging="360"/>
      </w:pPr>
      <w:rPr>
        <w:rFonts w:ascii="Symbol" w:hAnsi="Symbol" w:hint="default"/>
      </w:rPr>
    </w:lvl>
    <w:lvl w:ilvl="7" w:tplc="04080003">
      <w:start w:val="1"/>
      <w:numFmt w:val="bullet"/>
      <w:lvlRestart w:val="0"/>
      <w:lvlText w:val="o"/>
      <w:lvlJc w:val="left"/>
      <w:pPr>
        <w:ind w:left="6108" w:hanging="360"/>
      </w:pPr>
      <w:rPr>
        <w:rFonts w:ascii="Courier New" w:hAnsi="Courier New" w:cs="Courier New" w:hint="default"/>
      </w:rPr>
    </w:lvl>
    <w:lvl w:ilvl="8" w:tplc="04080005">
      <w:start w:val="1"/>
      <w:numFmt w:val="bullet"/>
      <w:lvlRestart w:val="0"/>
      <w:lvlText w:val=""/>
      <w:lvlJc w:val="left"/>
      <w:pPr>
        <w:ind w:left="6828" w:hanging="360"/>
      </w:pPr>
      <w:rPr>
        <w:rFonts w:ascii="Wingdings" w:hAnsi="Wingdings" w:hint="default"/>
      </w:rPr>
    </w:lvl>
  </w:abstractNum>
  <w:abstractNum w:abstractNumId="4" w15:restartNumberingAfterBreak="0">
    <w:nsid w:val="009346BB"/>
    <w:multiLevelType w:val="multilevel"/>
    <w:tmpl w:val="4FBE816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E4B57"/>
    <w:multiLevelType w:val="multilevel"/>
    <w:tmpl w:val="4D74C15A"/>
    <w:lvl w:ilvl="0">
      <w:start w:val="1"/>
      <w:numFmt w:val="bullet"/>
      <w:suff w:val="space"/>
      <w:lvlText w:val=""/>
      <w:lvlJc w:val="left"/>
      <w:pPr>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47E1394"/>
    <w:multiLevelType w:val="hybridMultilevel"/>
    <w:tmpl w:val="710AF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82E0231"/>
    <w:multiLevelType w:val="multilevel"/>
    <w:tmpl w:val="6B86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F677E"/>
    <w:multiLevelType w:val="multilevel"/>
    <w:tmpl w:val="76AC422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475C0"/>
    <w:multiLevelType w:val="multilevel"/>
    <w:tmpl w:val="194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80C83"/>
    <w:multiLevelType w:val="hybridMultilevel"/>
    <w:tmpl w:val="A9EC50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5E8298B"/>
    <w:multiLevelType w:val="hybridMultilevel"/>
    <w:tmpl w:val="124EAA3A"/>
    <w:lvl w:ilvl="0" w:tplc="C35EA5B8">
      <w:start w:val="1"/>
      <w:numFmt w:val="bullet"/>
      <w:suff w:val="space"/>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1C2E3D6C"/>
    <w:multiLevelType w:val="hybridMultilevel"/>
    <w:tmpl w:val="9F88C9BE"/>
    <w:lvl w:ilvl="0" w:tplc="97FE640C">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D5770D"/>
    <w:multiLevelType w:val="hybridMultilevel"/>
    <w:tmpl w:val="6EA66A82"/>
    <w:lvl w:ilvl="0" w:tplc="28686F82">
      <w:start w:val="1"/>
      <w:numFmt w:val="decimal"/>
      <w:suff w:val="space"/>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73E289D"/>
    <w:multiLevelType w:val="multilevel"/>
    <w:tmpl w:val="D7208BE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1A3"/>
    <w:multiLevelType w:val="hybridMultilevel"/>
    <w:tmpl w:val="4426F2BE"/>
    <w:lvl w:ilvl="0" w:tplc="FA90FB46">
      <w:start w:val="1"/>
      <w:numFmt w:val="bullet"/>
      <w:suff w:val="space"/>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616BDF"/>
    <w:multiLevelType w:val="multilevel"/>
    <w:tmpl w:val="E6ACD99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70753"/>
    <w:multiLevelType w:val="hybridMultilevel"/>
    <w:tmpl w:val="4192FCAC"/>
    <w:lvl w:ilvl="0" w:tplc="A6EA062C">
      <w:start w:val="1"/>
      <w:numFmt w:val="bullet"/>
      <w:suff w:val="space"/>
      <w:lvlText w:val=""/>
      <w:lvlJc w:val="left"/>
      <w:pPr>
        <w:ind w:left="3060" w:hanging="360"/>
      </w:pPr>
      <w:rPr>
        <w:rFonts w:ascii="Symbol" w:hAnsi="Symbol" w:hint="default"/>
      </w:rPr>
    </w:lvl>
    <w:lvl w:ilvl="1" w:tplc="04080003" w:tentative="1">
      <w:start w:val="1"/>
      <w:numFmt w:val="bullet"/>
      <w:lvlText w:val="o"/>
      <w:lvlJc w:val="left"/>
      <w:pPr>
        <w:ind w:left="3870" w:hanging="360"/>
      </w:pPr>
      <w:rPr>
        <w:rFonts w:ascii="Courier New" w:hAnsi="Courier New" w:cs="Courier New" w:hint="default"/>
      </w:rPr>
    </w:lvl>
    <w:lvl w:ilvl="2" w:tplc="04080005" w:tentative="1">
      <w:start w:val="1"/>
      <w:numFmt w:val="bullet"/>
      <w:lvlText w:val=""/>
      <w:lvlJc w:val="left"/>
      <w:pPr>
        <w:ind w:left="4590" w:hanging="360"/>
      </w:pPr>
      <w:rPr>
        <w:rFonts w:ascii="Wingdings" w:hAnsi="Wingdings" w:hint="default"/>
      </w:rPr>
    </w:lvl>
    <w:lvl w:ilvl="3" w:tplc="04080001" w:tentative="1">
      <w:start w:val="1"/>
      <w:numFmt w:val="bullet"/>
      <w:lvlText w:val=""/>
      <w:lvlJc w:val="left"/>
      <w:pPr>
        <w:ind w:left="5310" w:hanging="360"/>
      </w:pPr>
      <w:rPr>
        <w:rFonts w:ascii="Symbol" w:hAnsi="Symbol" w:hint="default"/>
      </w:rPr>
    </w:lvl>
    <w:lvl w:ilvl="4" w:tplc="04080003" w:tentative="1">
      <w:start w:val="1"/>
      <w:numFmt w:val="bullet"/>
      <w:lvlText w:val="o"/>
      <w:lvlJc w:val="left"/>
      <w:pPr>
        <w:ind w:left="6030" w:hanging="360"/>
      </w:pPr>
      <w:rPr>
        <w:rFonts w:ascii="Courier New" w:hAnsi="Courier New" w:cs="Courier New" w:hint="default"/>
      </w:rPr>
    </w:lvl>
    <w:lvl w:ilvl="5" w:tplc="04080005" w:tentative="1">
      <w:start w:val="1"/>
      <w:numFmt w:val="bullet"/>
      <w:lvlText w:val=""/>
      <w:lvlJc w:val="left"/>
      <w:pPr>
        <w:ind w:left="6750" w:hanging="360"/>
      </w:pPr>
      <w:rPr>
        <w:rFonts w:ascii="Wingdings" w:hAnsi="Wingdings" w:hint="default"/>
      </w:rPr>
    </w:lvl>
    <w:lvl w:ilvl="6" w:tplc="04080001" w:tentative="1">
      <w:start w:val="1"/>
      <w:numFmt w:val="bullet"/>
      <w:lvlText w:val=""/>
      <w:lvlJc w:val="left"/>
      <w:pPr>
        <w:ind w:left="7470" w:hanging="360"/>
      </w:pPr>
      <w:rPr>
        <w:rFonts w:ascii="Symbol" w:hAnsi="Symbol" w:hint="default"/>
      </w:rPr>
    </w:lvl>
    <w:lvl w:ilvl="7" w:tplc="04080003" w:tentative="1">
      <w:start w:val="1"/>
      <w:numFmt w:val="bullet"/>
      <w:lvlText w:val="o"/>
      <w:lvlJc w:val="left"/>
      <w:pPr>
        <w:ind w:left="8190" w:hanging="360"/>
      </w:pPr>
      <w:rPr>
        <w:rFonts w:ascii="Courier New" w:hAnsi="Courier New" w:cs="Courier New" w:hint="default"/>
      </w:rPr>
    </w:lvl>
    <w:lvl w:ilvl="8" w:tplc="04080005" w:tentative="1">
      <w:start w:val="1"/>
      <w:numFmt w:val="bullet"/>
      <w:lvlText w:val=""/>
      <w:lvlJc w:val="left"/>
      <w:pPr>
        <w:ind w:left="8910" w:hanging="360"/>
      </w:pPr>
      <w:rPr>
        <w:rFonts w:ascii="Wingdings" w:hAnsi="Wingdings" w:hint="default"/>
      </w:rPr>
    </w:lvl>
  </w:abstractNum>
  <w:abstractNum w:abstractNumId="18" w15:restartNumberingAfterBreak="0">
    <w:nsid w:val="30E75955"/>
    <w:multiLevelType w:val="multilevel"/>
    <w:tmpl w:val="8BD25E7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C59F6"/>
    <w:multiLevelType w:val="multilevel"/>
    <w:tmpl w:val="126E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F6CC7"/>
    <w:multiLevelType w:val="hybridMultilevel"/>
    <w:tmpl w:val="A66ABA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730000"/>
    <w:multiLevelType w:val="hybridMultilevel"/>
    <w:tmpl w:val="5A644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AD532A1"/>
    <w:multiLevelType w:val="multilevel"/>
    <w:tmpl w:val="07128F3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770F6"/>
    <w:multiLevelType w:val="hybridMultilevel"/>
    <w:tmpl w:val="D66EB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39083F"/>
    <w:multiLevelType w:val="multilevel"/>
    <w:tmpl w:val="3252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68620B"/>
    <w:multiLevelType w:val="hybridMultilevel"/>
    <w:tmpl w:val="30520FFE"/>
    <w:lvl w:ilvl="0" w:tplc="6C30E998">
      <w:start w:val="1"/>
      <w:numFmt w:val="bullet"/>
      <w:suff w:val="space"/>
      <w:lvlText w:val=""/>
      <w:lvlJc w:val="left"/>
      <w:pPr>
        <w:ind w:left="3060" w:hanging="360"/>
      </w:pPr>
      <w:rPr>
        <w:rFonts w:ascii="Wingdings" w:hAnsi="Wingdings" w:hint="default"/>
      </w:rPr>
    </w:lvl>
    <w:lvl w:ilvl="1" w:tplc="04080003" w:tentative="1">
      <w:start w:val="1"/>
      <w:numFmt w:val="bullet"/>
      <w:lvlText w:val="o"/>
      <w:lvlJc w:val="left"/>
      <w:pPr>
        <w:ind w:left="3870" w:hanging="360"/>
      </w:pPr>
      <w:rPr>
        <w:rFonts w:ascii="Courier New" w:hAnsi="Courier New" w:cs="Courier New" w:hint="default"/>
      </w:rPr>
    </w:lvl>
    <w:lvl w:ilvl="2" w:tplc="04080005" w:tentative="1">
      <w:start w:val="1"/>
      <w:numFmt w:val="bullet"/>
      <w:lvlText w:val=""/>
      <w:lvlJc w:val="left"/>
      <w:pPr>
        <w:ind w:left="4590" w:hanging="360"/>
      </w:pPr>
      <w:rPr>
        <w:rFonts w:ascii="Wingdings" w:hAnsi="Wingdings" w:hint="default"/>
      </w:rPr>
    </w:lvl>
    <w:lvl w:ilvl="3" w:tplc="04080001" w:tentative="1">
      <w:start w:val="1"/>
      <w:numFmt w:val="bullet"/>
      <w:lvlText w:val=""/>
      <w:lvlJc w:val="left"/>
      <w:pPr>
        <w:ind w:left="5310" w:hanging="360"/>
      </w:pPr>
      <w:rPr>
        <w:rFonts w:ascii="Symbol" w:hAnsi="Symbol" w:hint="default"/>
      </w:rPr>
    </w:lvl>
    <w:lvl w:ilvl="4" w:tplc="04080003" w:tentative="1">
      <w:start w:val="1"/>
      <w:numFmt w:val="bullet"/>
      <w:lvlText w:val="o"/>
      <w:lvlJc w:val="left"/>
      <w:pPr>
        <w:ind w:left="6030" w:hanging="360"/>
      </w:pPr>
      <w:rPr>
        <w:rFonts w:ascii="Courier New" w:hAnsi="Courier New" w:cs="Courier New" w:hint="default"/>
      </w:rPr>
    </w:lvl>
    <w:lvl w:ilvl="5" w:tplc="04080005" w:tentative="1">
      <w:start w:val="1"/>
      <w:numFmt w:val="bullet"/>
      <w:lvlText w:val=""/>
      <w:lvlJc w:val="left"/>
      <w:pPr>
        <w:ind w:left="6750" w:hanging="360"/>
      </w:pPr>
      <w:rPr>
        <w:rFonts w:ascii="Wingdings" w:hAnsi="Wingdings" w:hint="default"/>
      </w:rPr>
    </w:lvl>
    <w:lvl w:ilvl="6" w:tplc="04080001" w:tentative="1">
      <w:start w:val="1"/>
      <w:numFmt w:val="bullet"/>
      <w:lvlText w:val=""/>
      <w:lvlJc w:val="left"/>
      <w:pPr>
        <w:ind w:left="7470" w:hanging="360"/>
      </w:pPr>
      <w:rPr>
        <w:rFonts w:ascii="Symbol" w:hAnsi="Symbol" w:hint="default"/>
      </w:rPr>
    </w:lvl>
    <w:lvl w:ilvl="7" w:tplc="04080003" w:tentative="1">
      <w:start w:val="1"/>
      <w:numFmt w:val="bullet"/>
      <w:lvlText w:val="o"/>
      <w:lvlJc w:val="left"/>
      <w:pPr>
        <w:ind w:left="8190" w:hanging="360"/>
      </w:pPr>
      <w:rPr>
        <w:rFonts w:ascii="Courier New" w:hAnsi="Courier New" w:cs="Courier New" w:hint="default"/>
      </w:rPr>
    </w:lvl>
    <w:lvl w:ilvl="8" w:tplc="04080005" w:tentative="1">
      <w:start w:val="1"/>
      <w:numFmt w:val="bullet"/>
      <w:lvlText w:val=""/>
      <w:lvlJc w:val="left"/>
      <w:pPr>
        <w:ind w:left="8910" w:hanging="360"/>
      </w:pPr>
      <w:rPr>
        <w:rFonts w:ascii="Wingdings" w:hAnsi="Wingdings" w:hint="default"/>
      </w:rPr>
    </w:lvl>
  </w:abstractNum>
  <w:abstractNum w:abstractNumId="26" w15:restartNumberingAfterBreak="0">
    <w:nsid w:val="431A0876"/>
    <w:multiLevelType w:val="multilevel"/>
    <w:tmpl w:val="BFD25438"/>
    <w:lvl w:ilvl="0">
      <w:start w:val="1"/>
      <w:numFmt w:val="bullet"/>
      <w:suff w:val="space"/>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7" w15:restartNumberingAfterBreak="0">
    <w:nsid w:val="457904EB"/>
    <w:multiLevelType w:val="multilevel"/>
    <w:tmpl w:val="935A460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5445A"/>
    <w:multiLevelType w:val="hybridMultilevel"/>
    <w:tmpl w:val="2ED87AA4"/>
    <w:lvl w:ilvl="0" w:tplc="A52AEF80">
      <w:start w:val="1"/>
      <w:numFmt w:val="bullet"/>
      <w:suff w:val="space"/>
      <w:lvlText w:val=""/>
      <w:lvlJc w:val="left"/>
      <w:pPr>
        <w:ind w:left="4896" w:hanging="360"/>
      </w:pPr>
      <w:rPr>
        <w:rFonts w:ascii="Wingdings" w:hAnsi="Wingdings" w:hint="default"/>
      </w:rPr>
    </w:lvl>
    <w:lvl w:ilvl="1" w:tplc="04080003" w:tentative="1">
      <w:start w:val="1"/>
      <w:numFmt w:val="bullet"/>
      <w:lvlText w:val="o"/>
      <w:lvlJc w:val="left"/>
      <w:pPr>
        <w:ind w:left="5616" w:hanging="360"/>
      </w:pPr>
      <w:rPr>
        <w:rFonts w:ascii="Courier New" w:hAnsi="Courier New" w:cs="Courier New" w:hint="default"/>
      </w:rPr>
    </w:lvl>
    <w:lvl w:ilvl="2" w:tplc="04080005" w:tentative="1">
      <w:start w:val="1"/>
      <w:numFmt w:val="bullet"/>
      <w:lvlText w:val=""/>
      <w:lvlJc w:val="left"/>
      <w:pPr>
        <w:ind w:left="6336" w:hanging="360"/>
      </w:pPr>
      <w:rPr>
        <w:rFonts w:ascii="Wingdings" w:hAnsi="Wingdings" w:hint="default"/>
      </w:rPr>
    </w:lvl>
    <w:lvl w:ilvl="3" w:tplc="04080001" w:tentative="1">
      <w:start w:val="1"/>
      <w:numFmt w:val="bullet"/>
      <w:lvlText w:val=""/>
      <w:lvlJc w:val="left"/>
      <w:pPr>
        <w:ind w:left="7056" w:hanging="360"/>
      </w:pPr>
      <w:rPr>
        <w:rFonts w:ascii="Symbol" w:hAnsi="Symbol" w:hint="default"/>
      </w:rPr>
    </w:lvl>
    <w:lvl w:ilvl="4" w:tplc="04080003" w:tentative="1">
      <w:start w:val="1"/>
      <w:numFmt w:val="bullet"/>
      <w:lvlText w:val="o"/>
      <w:lvlJc w:val="left"/>
      <w:pPr>
        <w:ind w:left="7776" w:hanging="360"/>
      </w:pPr>
      <w:rPr>
        <w:rFonts w:ascii="Courier New" w:hAnsi="Courier New" w:cs="Courier New" w:hint="default"/>
      </w:rPr>
    </w:lvl>
    <w:lvl w:ilvl="5" w:tplc="04080005" w:tentative="1">
      <w:start w:val="1"/>
      <w:numFmt w:val="bullet"/>
      <w:lvlText w:val=""/>
      <w:lvlJc w:val="left"/>
      <w:pPr>
        <w:ind w:left="8496" w:hanging="360"/>
      </w:pPr>
      <w:rPr>
        <w:rFonts w:ascii="Wingdings" w:hAnsi="Wingdings" w:hint="default"/>
      </w:rPr>
    </w:lvl>
    <w:lvl w:ilvl="6" w:tplc="04080001" w:tentative="1">
      <w:start w:val="1"/>
      <w:numFmt w:val="bullet"/>
      <w:lvlText w:val=""/>
      <w:lvlJc w:val="left"/>
      <w:pPr>
        <w:ind w:left="9216" w:hanging="360"/>
      </w:pPr>
      <w:rPr>
        <w:rFonts w:ascii="Symbol" w:hAnsi="Symbol" w:hint="default"/>
      </w:rPr>
    </w:lvl>
    <w:lvl w:ilvl="7" w:tplc="04080003" w:tentative="1">
      <w:start w:val="1"/>
      <w:numFmt w:val="bullet"/>
      <w:lvlText w:val="o"/>
      <w:lvlJc w:val="left"/>
      <w:pPr>
        <w:ind w:left="9936" w:hanging="360"/>
      </w:pPr>
      <w:rPr>
        <w:rFonts w:ascii="Courier New" w:hAnsi="Courier New" w:cs="Courier New" w:hint="default"/>
      </w:rPr>
    </w:lvl>
    <w:lvl w:ilvl="8" w:tplc="04080005" w:tentative="1">
      <w:start w:val="1"/>
      <w:numFmt w:val="bullet"/>
      <w:lvlText w:val=""/>
      <w:lvlJc w:val="left"/>
      <w:pPr>
        <w:ind w:left="10656" w:hanging="360"/>
      </w:pPr>
      <w:rPr>
        <w:rFonts w:ascii="Wingdings" w:hAnsi="Wingdings" w:hint="default"/>
      </w:rPr>
    </w:lvl>
  </w:abstractNum>
  <w:abstractNum w:abstractNumId="29" w15:restartNumberingAfterBreak="0">
    <w:nsid w:val="48866DFA"/>
    <w:multiLevelType w:val="hybridMultilevel"/>
    <w:tmpl w:val="E13A12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E25913"/>
    <w:multiLevelType w:val="hybridMultilevel"/>
    <w:tmpl w:val="B99AFD82"/>
    <w:lvl w:ilvl="0" w:tplc="17A67AC0">
      <w:start w:val="1"/>
      <w:numFmt w:val="bullet"/>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0841AAB"/>
    <w:multiLevelType w:val="hybridMultilevel"/>
    <w:tmpl w:val="876014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67A5F8E"/>
    <w:multiLevelType w:val="hybridMultilevel"/>
    <w:tmpl w:val="613A8344"/>
    <w:lvl w:ilvl="0" w:tplc="88988F56">
      <w:start w:val="1"/>
      <w:numFmt w:val="bullet"/>
      <w:suff w:val="space"/>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7906B46"/>
    <w:multiLevelType w:val="hybridMultilevel"/>
    <w:tmpl w:val="31B2F676"/>
    <w:lvl w:ilvl="0" w:tplc="15E09AC8">
      <w:start w:val="1"/>
      <w:numFmt w:val="bullet"/>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146A1E"/>
    <w:multiLevelType w:val="multilevel"/>
    <w:tmpl w:val="A67C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C93499"/>
    <w:multiLevelType w:val="hybridMultilevel"/>
    <w:tmpl w:val="276E27FC"/>
    <w:lvl w:ilvl="0" w:tplc="44224DFA">
      <w:numFmt w:val="bullet"/>
      <w:suff w:val="space"/>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73411B5"/>
    <w:multiLevelType w:val="hybridMultilevel"/>
    <w:tmpl w:val="1822276A"/>
    <w:lvl w:ilvl="0" w:tplc="43D25670">
      <w:start w:val="1"/>
      <w:numFmt w:val="bullet"/>
      <w:suff w:val="space"/>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87A5B3F"/>
    <w:multiLevelType w:val="multilevel"/>
    <w:tmpl w:val="A8E035B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C27EA"/>
    <w:multiLevelType w:val="multilevel"/>
    <w:tmpl w:val="4D74C15A"/>
    <w:lvl w:ilvl="0">
      <w:start w:val="1"/>
      <w:numFmt w:val="bullet"/>
      <w:suff w:val="space"/>
      <w:lvlText w:val=""/>
      <w:lvlJc w:val="left"/>
      <w:pPr>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15:restartNumberingAfterBreak="0">
    <w:nsid w:val="72C662CF"/>
    <w:multiLevelType w:val="hybridMultilevel"/>
    <w:tmpl w:val="E8C80148"/>
    <w:lvl w:ilvl="0" w:tplc="9474CB96">
      <w:start w:val="1"/>
      <w:numFmt w:val="bullet"/>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5576D86"/>
    <w:multiLevelType w:val="multilevel"/>
    <w:tmpl w:val="E922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87CEA"/>
    <w:multiLevelType w:val="multilevel"/>
    <w:tmpl w:val="698CB11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7D4A0E"/>
    <w:multiLevelType w:val="hybridMultilevel"/>
    <w:tmpl w:val="F8045ED8"/>
    <w:lvl w:ilvl="0" w:tplc="5A0273F4">
      <w:start w:val="1"/>
      <w:numFmt w:val="bullet"/>
      <w:suff w:val="space"/>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7B82AF8"/>
    <w:multiLevelType w:val="multilevel"/>
    <w:tmpl w:val="6E784B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419CD"/>
    <w:multiLevelType w:val="multilevel"/>
    <w:tmpl w:val="E09E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00146"/>
    <w:multiLevelType w:val="hybridMultilevel"/>
    <w:tmpl w:val="AF8C023C"/>
    <w:lvl w:ilvl="0" w:tplc="51524118">
      <w:start w:val="1"/>
      <w:numFmt w:val="bullet"/>
      <w:suff w:val="space"/>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8"/>
  </w:num>
  <w:num w:numId="5">
    <w:abstractNumId w:val="26"/>
  </w:num>
  <w:num w:numId="6">
    <w:abstractNumId w:val="17"/>
  </w:num>
  <w:num w:numId="7">
    <w:abstractNumId w:val="25"/>
  </w:num>
  <w:num w:numId="8">
    <w:abstractNumId w:val="15"/>
  </w:num>
  <w:num w:numId="9">
    <w:abstractNumId w:val="27"/>
  </w:num>
  <w:num w:numId="10">
    <w:abstractNumId w:val="10"/>
  </w:num>
  <w:num w:numId="11">
    <w:abstractNumId w:val="30"/>
  </w:num>
  <w:num w:numId="12">
    <w:abstractNumId w:val="20"/>
  </w:num>
  <w:num w:numId="13">
    <w:abstractNumId w:val="35"/>
  </w:num>
  <w:num w:numId="14">
    <w:abstractNumId w:val="19"/>
  </w:num>
  <w:num w:numId="15">
    <w:abstractNumId w:val="7"/>
  </w:num>
  <w:num w:numId="16">
    <w:abstractNumId w:val="18"/>
  </w:num>
  <w:num w:numId="17">
    <w:abstractNumId w:val="12"/>
  </w:num>
  <w:num w:numId="18">
    <w:abstractNumId w:val="42"/>
  </w:num>
  <w:num w:numId="19">
    <w:abstractNumId w:val="13"/>
  </w:num>
  <w:num w:numId="20">
    <w:abstractNumId w:val="41"/>
  </w:num>
  <w:num w:numId="21">
    <w:abstractNumId w:val="32"/>
  </w:num>
  <w:num w:numId="22">
    <w:abstractNumId w:val="45"/>
  </w:num>
  <w:num w:numId="23">
    <w:abstractNumId w:val="11"/>
  </w:num>
  <w:num w:numId="24">
    <w:abstractNumId w:val="21"/>
  </w:num>
  <w:num w:numId="25">
    <w:abstractNumId w:val="6"/>
  </w:num>
  <w:num w:numId="26">
    <w:abstractNumId w:val="16"/>
  </w:num>
  <w:num w:numId="27">
    <w:abstractNumId w:val="36"/>
  </w:num>
  <w:num w:numId="28">
    <w:abstractNumId w:val="31"/>
  </w:num>
  <w:num w:numId="29">
    <w:abstractNumId w:val="8"/>
  </w:num>
  <w:num w:numId="30">
    <w:abstractNumId w:val="14"/>
  </w:num>
  <w:num w:numId="31">
    <w:abstractNumId w:val="23"/>
  </w:num>
  <w:num w:numId="32">
    <w:abstractNumId w:val="9"/>
  </w:num>
  <w:num w:numId="33">
    <w:abstractNumId w:val="34"/>
  </w:num>
  <w:num w:numId="34">
    <w:abstractNumId w:val="28"/>
  </w:num>
  <w:num w:numId="35">
    <w:abstractNumId w:val="3"/>
  </w:num>
  <w:num w:numId="36">
    <w:abstractNumId w:val="2"/>
  </w:num>
  <w:num w:numId="37">
    <w:abstractNumId w:val="24"/>
  </w:num>
  <w:num w:numId="38">
    <w:abstractNumId w:val="40"/>
  </w:num>
  <w:num w:numId="39">
    <w:abstractNumId w:val="44"/>
  </w:num>
  <w:num w:numId="40">
    <w:abstractNumId w:val="37"/>
  </w:num>
  <w:num w:numId="41">
    <w:abstractNumId w:val="4"/>
  </w:num>
  <w:num w:numId="42">
    <w:abstractNumId w:val="22"/>
  </w:num>
  <w:num w:numId="43">
    <w:abstractNumId w:val="43"/>
  </w:num>
  <w:num w:numId="44">
    <w:abstractNumId w:val="33"/>
  </w:num>
  <w:num w:numId="45">
    <w:abstractNumId w:val="2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F4"/>
    <w:rsid w:val="00010031"/>
    <w:rsid w:val="00013E0F"/>
    <w:rsid w:val="0001488D"/>
    <w:rsid w:val="00015464"/>
    <w:rsid w:val="00015C7C"/>
    <w:rsid w:val="00030AE1"/>
    <w:rsid w:val="00033DF4"/>
    <w:rsid w:val="000340BC"/>
    <w:rsid w:val="00035B12"/>
    <w:rsid w:val="00037048"/>
    <w:rsid w:val="000400C5"/>
    <w:rsid w:val="00040127"/>
    <w:rsid w:val="000448F4"/>
    <w:rsid w:val="00044B08"/>
    <w:rsid w:val="00045681"/>
    <w:rsid w:val="000556A9"/>
    <w:rsid w:val="00056616"/>
    <w:rsid w:val="00060074"/>
    <w:rsid w:val="000657E7"/>
    <w:rsid w:val="00070345"/>
    <w:rsid w:val="00071C4D"/>
    <w:rsid w:val="00077F42"/>
    <w:rsid w:val="000806D4"/>
    <w:rsid w:val="000813C1"/>
    <w:rsid w:val="0009183C"/>
    <w:rsid w:val="00094DCF"/>
    <w:rsid w:val="00096BE1"/>
    <w:rsid w:val="000C0513"/>
    <w:rsid w:val="000C0764"/>
    <w:rsid w:val="000C149A"/>
    <w:rsid w:val="000C772B"/>
    <w:rsid w:val="000D0B85"/>
    <w:rsid w:val="000D7FB9"/>
    <w:rsid w:val="0010733C"/>
    <w:rsid w:val="00110066"/>
    <w:rsid w:val="00112C1D"/>
    <w:rsid w:val="00122876"/>
    <w:rsid w:val="00123334"/>
    <w:rsid w:val="001264D8"/>
    <w:rsid w:val="00130986"/>
    <w:rsid w:val="001675F6"/>
    <w:rsid w:val="00172D14"/>
    <w:rsid w:val="00175F2D"/>
    <w:rsid w:val="00183259"/>
    <w:rsid w:val="001866C1"/>
    <w:rsid w:val="00193DCF"/>
    <w:rsid w:val="00195E7C"/>
    <w:rsid w:val="001A1AD7"/>
    <w:rsid w:val="001A5732"/>
    <w:rsid w:val="001B066F"/>
    <w:rsid w:val="001B33DE"/>
    <w:rsid w:val="001B6356"/>
    <w:rsid w:val="001D06C0"/>
    <w:rsid w:val="001D20BF"/>
    <w:rsid w:val="001D413C"/>
    <w:rsid w:val="001D7351"/>
    <w:rsid w:val="001D74DF"/>
    <w:rsid w:val="001D7BDA"/>
    <w:rsid w:val="001E20EF"/>
    <w:rsid w:val="001E3515"/>
    <w:rsid w:val="001F0F69"/>
    <w:rsid w:val="001F606B"/>
    <w:rsid w:val="00204F91"/>
    <w:rsid w:val="00205998"/>
    <w:rsid w:val="0021516E"/>
    <w:rsid w:val="00217721"/>
    <w:rsid w:val="0022255A"/>
    <w:rsid w:val="00222606"/>
    <w:rsid w:val="00223DE6"/>
    <w:rsid w:val="00224CA3"/>
    <w:rsid w:val="00225540"/>
    <w:rsid w:val="00231351"/>
    <w:rsid w:val="00237829"/>
    <w:rsid w:val="002448FE"/>
    <w:rsid w:val="002477F3"/>
    <w:rsid w:val="0025053A"/>
    <w:rsid w:val="0026568C"/>
    <w:rsid w:val="00277A39"/>
    <w:rsid w:val="0028085B"/>
    <w:rsid w:val="002824B6"/>
    <w:rsid w:val="00282BCC"/>
    <w:rsid w:val="00286BF7"/>
    <w:rsid w:val="002905D0"/>
    <w:rsid w:val="00293CAB"/>
    <w:rsid w:val="002A1520"/>
    <w:rsid w:val="002A3B74"/>
    <w:rsid w:val="002A4B91"/>
    <w:rsid w:val="002B0AA4"/>
    <w:rsid w:val="002B14AC"/>
    <w:rsid w:val="002B3088"/>
    <w:rsid w:val="002B370E"/>
    <w:rsid w:val="002D4EEA"/>
    <w:rsid w:val="002D51D1"/>
    <w:rsid w:val="002E27C6"/>
    <w:rsid w:val="002E4F11"/>
    <w:rsid w:val="002E608A"/>
    <w:rsid w:val="00301A89"/>
    <w:rsid w:val="00305269"/>
    <w:rsid w:val="0030605A"/>
    <w:rsid w:val="00310544"/>
    <w:rsid w:val="00314A9C"/>
    <w:rsid w:val="00317E77"/>
    <w:rsid w:val="003208EA"/>
    <w:rsid w:val="00320EE5"/>
    <w:rsid w:val="0032399B"/>
    <w:rsid w:val="0032413E"/>
    <w:rsid w:val="00326545"/>
    <w:rsid w:val="003266B5"/>
    <w:rsid w:val="00336A1B"/>
    <w:rsid w:val="00341120"/>
    <w:rsid w:val="00341AC5"/>
    <w:rsid w:val="003508AF"/>
    <w:rsid w:val="00356DF3"/>
    <w:rsid w:val="00361F9F"/>
    <w:rsid w:val="00374A00"/>
    <w:rsid w:val="0038647D"/>
    <w:rsid w:val="003904A4"/>
    <w:rsid w:val="00390A40"/>
    <w:rsid w:val="00394995"/>
    <w:rsid w:val="003B2A6E"/>
    <w:rsid w:val="003B3315"/>
    <w:rsid w:val="003B5EF1"/>
    <w:rsid w:val="003B7BF5"/>
    <w:rsid w:val="003C5648"/>
    <w:rsid w:val="003C6DE9"/>
    <w:rsid w:val="003C7BA9"/>
    <w:rsid w:val="003D2BA2"/>
    <w:rsid w:val="003D62E8"/>
    <w:rsid w:val="003E3295"/>
    <w:rsid w:val="003E3325"/>
    <w:rsid w:val="003E468A"/>
    <w:rsid w:val="003F4F05"/>
    <w:rsid w:val="0040209E"/>
    <w:rsid w:val="00403685"/>
    <w:rsid w:val="0040421F"/>
    <w:rsid w:val="004115A9"/>
    <w:rsid w:val="00416248"/>
    <w:rsid w:val="00431C53"/>
    <w:rsid w:val="004332FB"/>
    <w:rsid w:val="00434784"/>
    <w:rsid w:val="004402F3"/>
    <w:rsid w:val="00442AB6"/>
    <w:rsid w:val="00442E31"/>
    <w:rsid w:val="00447BF9"/>
    <w:rsid w:val="0045281F"/>
    <w:rsid w:val="00455336"/>
    <w:rsid w:val="00455790"/>
    <w:rsid w:val="004571BE"/>
    <w:rsid w:val="004621E3"/>
    <w:rsid w:val="00465EB8"/>
    <w:rsid w:val="00467DD6"/>
    <w:rsid w:val="00470298"/>
    <w:rsid w:val="0047122E"/>
    <w:rsid w:val="00471E59"/>
    <w:rsid w:val="00473E17"/>
    <w:rsid w:val="00480681"/>
    <w:rsid w:val="004812BE"/>
    <w:rsid w:val="00492014"/>
    <w:rsid w:val="00493A62"/>
    <w:rsid w:val="0049405E"/>
    <w:rsid w:val="00494E2D"/>
    <w:rsid w:val="004B0479"/>
    <w:rsid w:val="004B790C"/>
    <w:rsid w:val="004C03F1"/>
    <w:rsid w:val="004C28AB"/>
    <w:rsid w:val="004C43AA"/>
    <w:rsid w:val="004C7287"/>
    <w:rsid w:val="004C7A0B"/>
    <w:rsid w:val="004C7BBD"/>
    <w:rsid w:val="004D4B19"/>
    <w:rsid w:val="004D70DA"/>
    <w:rsid w:val="004E1776"/>
    <w:rsid w:val="004E4196"/>
    <w:rsid w:val="004E5213"/>
    <w:rsid w:val="004F31E8"/>
    <w:rsid w:val="004F3959"/>
    <w:rsid w:val="004F4A12"/>
    <w:rsid w:val="004F7E25"/>
    <w:rsid w:val="00501DC9"/>
    <w:rsid w:val="00501F99"/>
    <w:rsid w:val="00506334"/>
    <w:rsid w:val="005078C0"/>
    <w:rsid w:val="00514B8A"/>
    <w:rsid w:val="005179C9"/>
    <w:rsid w:val="00533830"/>
    <w:rsid w:val="00537C9A"/>
    <w:rsid w:val="00541806"/>
    <w:rsid w:val="0054377E"/>
    <w:rsid w:val="00546236"/>
    <w:rsid w:val="005605A4"/>
    <w:rsid w:val="005610D6"/>
    <w:rsid w:val="00575656"/>
    <w:rsid w:val="005814E7"/>
    <w:rsid w:val="00581F4E"/>
    <w:rsid w:val="0058633A"/>
    <w:rsid w:val="005A3BBB"/>
    <w:rsid w:val="005B3F59"/>
    <w:rsid w:val="005B7FA3"/>
    <w:rsid w:val="005C1531"/>
    <w:rsid w:val="005C1BBB"/>
    <w:rsid w:val="005C6E4D"/>
    <w:rsid w:val="005D3808"/>
    <w:rsid w:val="005E6140"/>
    <w:rsid w:val="005E61F1"/>
    <w:rsid w:val="005F21FE"/>
    <w:rsid w:val="005F2D7C"/>
    <w:rsid w:val="005F42A0"/>
    <w:rsid w:val="005F6167"/>
    <w:rsid w:val="00611193"/>
    <w:rsid w:val="00613481"/>
    <w:rsid w:val="00630A67"/>
    <w:rsid w:val="00631A81"/>
    <w:rsid w:val="006331AE"/>
    <w:rsid w:val="00635D05"/>
    <w:rsid w:val="00637B3B"/>
    <w:rsid w:val="00651265"/>
    <w:rsid w:val="00660CB2"/>
    <w:rsid w:val="00662D62"/>
    <w:rsid w:val="00665EEF"/>
    <w:rsid w:val="00667B73"/>
    <w:rsid w:val="006737F8"/>
    <w:rsid w:val="00676D42"/>
    <w:rsid w:val="00682E03"/>
    <w:rsid w:val="00686528"/>
    <w:rsid w:val="00693D07"/>
    <w:rsid w:val="00694205"/>
    <w:rsid w:val="0069523A"/>
    <w:rsid w:val="0069564E"/>
    <w:rsid w:val="006B4EE2"/>
    <w:rsid w:val="006C013C"/>
    <w:rsid w:val="006C1924"/>
    <w:rsid w:val="006C2B0D"/>
    <w:rsid w:val="006C31A3"/>
    <w:rsid w:val="006C3E0B"/>
    <w:rsid w:val="006C5233"/>
    <w:rsid w:val="006C5D01"/>
    <w:rsid w:val="006C5EED"/>
    <w:rsid w:val="006D7520"/>
    <w:rsid w:val="006E2938"/>
    <w:rsid w:val="006E5E40"/>
    <w:rsid w:val="006F07BA"/>
    <w:rsid w:val="006F149B"/>
    <w:rsid w:val="006F155C"/>
    <w:rsid w:val="006F3BA3"/>
    <w:rsid w:val="006F5624"/>
    <w:rsid w:val="00703F0B"/>
    <w:rsid w:val="00704245"/>
    <w:rsid w:val="00707D07"/>
    <w:rsid w:val="00721E13"/>
    <w:rsid w:val="00722FE1"/>
    <w:rsid w:val="00725014"/>
    <w:rsid w:val="00731B2B"/>
    <w:rsid w:val="00731F13"/>
    <w:rsid w:val="00732427"/>
    <w:rsid w:val="007477E8"/>
    <w:rsid w:val="00751F56"/>
    <w:rsid w:val="00752372"/>
    <w:rsid w:val="00755358"/>
    <w:rsid w:val="0076029F"/>
    <w:rsid w:val="00765883"/>
    <w:rsid w:val="0077157F"/>
    <w:rsid w:val="007828B0"/>
    <w:rsid w:val="00783422"/>
    <w:rsid w:val="0078546F"/>
    <w:rsid w:val="00785E7B"/>
    <w:rsid w:val="00786308"/>
    <w:rsid w:val="0079016F"/>
    <w:rsid w:val="00792963"/>
    <w:rsid w:val="0079355A"/>
    <w:rsid w:val="00793A87"/>
    <w:rsid w:val="00794FD3"/>
    <w:rsid w:val="007C03AB"/>
    <w:rsid w:val="007C0923"/>
    <w:rsid w:val="007C143D"/>
    <w:rsid w:val="007C723C"/>
    <w:rsid w:val="007D1284"/>
    <w:rsid w:val="007D3F50"/>
    <w:rsid w:val="007E19F7"/>
    <w:rsid w:val="007E1D43"/>
    <w:rsid w:val="007E7959"/>
    <w:rsid w:val="007F5101"/>
    <w:rsid w:val="007F5672"/>
    <w:rsid w:val="007F6D30"/>
    <w:rsid w:val="00805A33"/>
    <w:rsid w:val="00806994"/>
    <w:rsid w:val="008202FE"/>
    <w:rsid w:val="00822614"/>
    <w:rsid w:val="00826CB5"/>
    <w:rsid w:val="00830885"/>
    <w:rsid w:val="00836FEA"/>
    <w:rsid w:val="008403E0"/>
    <w:rsid w:val="0084380C"/>
    <w:rsid w:val="00846089"/>
    <w:rsid w:val="00852A45"/>
    <w:rsid w:val="008535C3"/>
    <w:rsid w:val="00854758"/>
    <w:rsid w:val="00874401"/>
    <w:rsid w:val="00881CC7"/>
    <w:rsid w:val="00883F79"/>
    <w:rsid w:val="00885056"/>
    <w:rsid w:val="00885421"/>
    <w:rsid w:val="00890809"/>
    <w:rsid w:val="00891FF7"/>
    <w:rsid w:val="00897E27"/>
    <w:rsid w:val="008B46A7"/>
    <w:rsid w:val="008D4535"/>
    <w:rsid w:val="008E23BA"/>
    <w:rsid w:val="008F1134"/>
    <w:rsid w:val="008F4853"/>
    <w:rsid w:val="009048E2"/>
    <w:rsid w:val="009107FD"/>
    <w:rsid w:val="00912A87"/>
    <w:rsid w:val="00916780"/>
    <w:rsid w:val="00916E10"/>
    <w:rsid w:val="00920C76"/>
    <w:rsid w:val="00920F5C"/>
    <w:rsid w:val="00926F5F"/>
    <w:rsid w:val="009425D9"/>
    <w:rsid w:val="00950B71"/>
    <w:rsid w:val="0095508D"/>
    <w:rsid w:val="00974866"/>
    <w:rsid w:val="00975C7F"/>
    <w:rsid w:val="009800EA"/>
    <w:rsid w:val="00983413"/>
    <w:rsid w:val="00990253"/>
    <w:rsid w:val="00992962"/>
    <w:rsid w:val="00994664"/>
    <w:rsid w:val="009973FC"/>
    <w:rsid w:val="00997D5A"/>
    <w:rsid w:val="009A40AF"/>
    <w:rsid w:val="009A6D56"/>
    <w:rsid w:val="009B1754"/>
    <w:rsid w:val="009B192B"/>
    <w:rsid w:val="009B2454"/>
    <w:rsid w:val="009B246D"/>
    <w:rsid w:val="009B496B"/>
    <w:rsid w:val="009B6D60"/>
    <w:rsid w:val="009C094D"/>
    <w:rsid w:val="009C22C0"/>
    <w:rsid w:val="009C3393"/>
    <w:rsid w:val="009C359C"/>
    <w:rsid w:val="009C4D0C"/>
    <w:rsid w:val="009D06AF"/>
    <w:rsid w:val="009D6602"/>
    <w:rsid w:val="009E4763"/>
    <w:rsid w:val="009F0D97"/>
    <w:rsid w:val="00A02413"/>
    <w:rsid w:val="00A04484"/>
    <w:rsid w:val="00A04E1B"/>
    <w:rsid w:val="00A05281"/>
    <w:rsid w:val="00A05C88"/>
    <w:rsid w:val="00A22D16"/>
    <w:rsid w:val="00A263A4"/>
    <w:rsid w:val="00A33B62"/>
    <w:rsid w:val="00A6387E"/>
    <w:rsid w:val="00A6618C"/>
    <w:rsid w:val="00A67F85"/>
    <w:rsid w:val="00A729BD"/>
    <w:rsid w:val="00A778BE"/>
    <w:rsid w:val="00A869AC"/>
    <w:rsid w:val="00A97A43"/>
    <w:rsid w:val="00AA4B46"/>
    <w:rsid w:val="00AA53B2"/>
    <w:rsid w:val="00AA74D8"/>
    <w:rsid w:val="00AB0ECE"/>
    <w:rsid w:val="00AB652D"/>
    <w:rsid w:val="00AC7078"/>
    <w:rsid w:val="00AD5C87"/>
    <w:rsid w:val="00AE0545"/>
    <w:rsid w:val="00AF26B4"/>
    <w:rsid w:val="00AF2F2F"/>
    <w:rsid w:val="00AF3899"/>
    <w:rsid w:val="00B01163"/>
    <w:rsid w:val="00B01701"/>
    <w:rsid w:val="00B049FF"/>
    <w:rsid w:val="00B052B9"/>
    <w:rsid w:val="00B21A76"/>
    <w:rsid w:val="00B306F9"/>
    <w:rsid w:val="00B45367"/>
    <w:rsid w:val="00B47748"/>
    <w:rsid w:val="00B5054F"/>
    <w:rsid w:val="00B50843"/>
    <w:rsid w:val="00B509F5"/>
    <w:rsid w:val="00B50C34"/>
    <w:rsid w:val="00B720EB"/>
    <w:rsid w:val="00B855A7"/>
    <w:rsid w:val="00BA0D71"/>
    <w:rsid w:val="00BA7E33"/>
    <w:rsid w:val="00BB0D07"/>
    <w:rsid w:val="00BC2988"/>
    <w:rsid w:val="00BC448C"/>
    <w:rsid w:val="00BC6794"/>
    <w:rsid w:val="00BD7598"/>
    <w:rsid w:val="00BE69F7"/>
    <w:rsid w:val="00C02D5F"/>
    <w:rsid w:val="00C05D29"/>
    <w:rsid w:val="00C114F9"/>
    <w:rsid w:val="00C13A92"/>
    <w:rsid w:val="00C15CD3"/>
    <w:rsid w:val="00C1715A"/>
    <w:rsid w:val="00C17199"/>
    <w:rsid w:val="00C1769B"/>
    <w:rsid w:val="00C21AEB"/>
    <w:rsid w:val="00C21C10"/>
    <w:rsid w:val="00C27D11"/>
    <w:rsid w:val="00C34941"/>
    <w:rsid w:val="00C40E81"/>
    <w:rsid w:val="00C47163"/>
    <w:rsid w:val="00C47F0A"/>
    <w:rsid w:val="00C529AD"/>
    <w:rsid w:val="00C57A0B"/>
    <w:rsid w:val="00C67D9E"/>
    <w:rsid w:val="00C71049"/>
    <w:rsid w:val="00C71C71"/>
    <w:rsid w:val="00C81443"/>
    <w:rsid w:val="00C861AA"/>
    <w:rsid w:val="00CB363C"/>
    <w:rsid w:val="00CC6EE5"/>
    <w:rsid w:val="00CD4004"/>
    <w:rsid w:val="00CD4B16"/>
    <w:rsid w:val="00CE3353"/>
    <w:rsid w:val="00CF31BE"/>
    <w:rsid w:val="00D00373"/>
    <w:rsid w:val="00D0203D"/>
    <w:rsid w:val="00D0448A"/>
    <w:rsid w:val="00D07181"/>
    <w:rsid w:val="00D073D1"/>
    <w:rsid w:val="00D07646"/>
    <w:rsid w:val="00D16B10"/>
    <w:rsid w:val="00D2013E"/>
    <w:rsid w:val="00D227CD"/>
    <w:rsid w:val="00D2457C"/>
    <w:rsid w:val="00D27B98"/>
    <w:rsid w:val="00D30797"/>
    <w:rsid w:val="00D3363F"/>
    <w:rsid w:val="00D432CF"/>
    <w:rsid w:val="00D43330"/>
    <w:rsid w:val="00D5345F"/>
    <w:rsid w:val="00D55D87"/>
    <w:rsid w:val="00D56192"/>
    <w:rsid w:val="00D60A98"/>
    <w:rsid w:val="00D643B7"/>
    <w:rsid w:val="00D7054F"/>
    <w:rsid w:val="00D756FA"/>
    <w:rsid w:val="00D75C7E"/>
    <w:rsid w:val="00D763D1"/>
    <w:rsid w:val="00D825BF"/>
    <w:rsid w:val="00D86390"/>
    <w:rsid w:val="00D97C99"/>
    <w:rsid w:val="00DA50F6"/>
    <w:rsid w:val="00DA5FF4"/>
    <w:rsid w:val="00DB2841"/>
    <w:rsid w:val="00DB2C5C"/>
    <w:rsid w:val="00DB67F1"/>
    <w:rsid w:val="00DC02C6"/>
    <w:rsid w:val="00DC28AE"/>
    <w:rsid w:val="00DC4F93"/>
    <w:rsid w:val="00DC5050"/>
    <w:rsid w:val="00DC5568"/>
    <w:rsid w:val="00DC6B00"/>
    <w:rsid w:val="00DD0840"/>
    <w:rsid w:val="00DD2094"/>
    <w:rsid w:val="00DD46F0"/>
    <w:rsid w:val="00DD7925"/>
    <w:rsid w:val="00DE3E6D"/>
    <w:rsid w:val="00DE4070"/>
    <w:rsid w:val="00DE68D9"/>
    <w:rsid w:val="00DE7B45"/>
    <w:rsid w:val="00DF4BD1"/>
    <w:rsid w:val="00DF7637"/>
    <w:rsid w:val="00E03C43"/>
    <w:rsid w:val="00E06751"/>
    <w:rsid w:val="00E124E3"/>
    <w:rsid w:val="00E141EE"/>
    <w:rsid w:val="00E15EEE"/>
    <w:rsid w:val="00E16724"/>
    <w:rsid w:val="00E2051E"/>
    <w:rsid w:val="00E218E0"/>
    <w:rsid w:val="00E21DEE"/>
    <w:rsid w:val="00E30D98"/>
    <w:rsid w:val="00E31059"/>
    <w:rsid w:val="00E32728"/>
    <w:rsid w:val="00E32A1E"/>
    <w:rsid w:val="00E3485E"/>
    <w:rsid w:val="00E3512C"/>
    <w:rsid w:val="00E40172"/>
    <w:rsid w:val="00E51FBA"/>
    <w:rsid w:val="00E52096"/>
    <w:rsid w:val="00E53E57"/>
    <w:rsid w:val="00E552CF"/>
    <w:rsid w:val="00E55400"/>
    <w:rsid w:val="00E61DED"/>
    <w:rsid w:val="00E62907"/>
    <w:rsid w:val="00E635B3"/>
    <w:rsid w:val="00E67DEE"/>
    <w:rsid w:val="00E727B8"/>
    <w:rsid w:val="00E74440"/>
    <w:rsid w:val="00E74BA0"/>
    <w:rsid w:val="00E761B8"/>
    <w:rsid w:val="00E83CCC"/>
    <w:rsid w:val="00E87961"/>
    <w:rsid w:val="00E906C2"/>
    <w:rsid w:val="00E94264"/>
    <w:rsid w:val="00E94681"/>
    <w:rsid w:val="00E96358"/>
    <w:rsid w:val="00EA223A"/>
    <w:rsid w:val="00EA2FB9"/>
    <w:rsid w:val="00EA4082"/>
    <w:rsid w:val="00EB28FA"/>
    <w:rsid w:val="00EB7EF5"/>
    <w:rsid w:val="00EC3F94"/>
    <w:rsid w:val="00ED326E"/>
    <w:rsid w:val="00ED399D"/>
    <w:rsid w:val="00F0361A"/>
    <w:rsid w:val="00F11EE9"/>
    <w:rsid w:val="00F1467F"/>
    <w:rsid w:val="00F303EB"/>
    <w:rsid w:val="00F33688"/>
    <w:rsid w:val="00F34A6E"/>
    <w:rsid w:val="00F35EB9"/>
    <w:rsid w:val="00F4072F"/>
    <w:rsid w:val="00F47E26"/>
    <w:rsid w:val="00F55C5C"/>
    <w:rsid w:val="00F6659D"/>
    <w:rsid w:val="00F76A98"/>
    <w:rsid w:val="00F77659"/>
    <w:rsid w:val="00F848DC"/>
    <w:rsid w:val="00F86B2D"/>
    <w:rsid w:val="00F8706A"/>
    <w:rsid w:val="00F87AC0"/>
    <w:rsid w:val="00F87CA7"/>
    <w:rsid w:val="00F87F9C"/>
    <w:rsid w:val="00FA1DEC"/>
    <w:rsid w:val="00FA25F5"/>
    <w:rsid w:val="00FA3135"/>
    <w:rsid w:val="00FA45AF"/>
    <w:rsid w:val="00FA6A28"/>
    <w:rsid w:val="00FA7ED4"/>
    <w:rsid w:val="00FB0D1B"/>
    <w:rsid w:val="00FC27A1"/>
    <w:rsid w:val="00FC448A"/>
    <w:rsid w:val="00FC6DE1"/>
    <w:rsid w:val="00FD0F57"/>
    <w:rsid w:val="00FE26DB"/>
    <w:rsid w:val="00FF3CB6"/>
    <w:rsid w:val="00FF3F4D"/>
    <w:rsid w:val="00FF6D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1F5CCF03"/>
  <w15:chartTrackingRefBased/>
  <w15:docId w15:val="{585F44C4-4C40-4E49-851A-099D1B12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line="360" w:lineRule="auto"/>
      <w:jc w:val="both"/>
    </w:pPr>
    <w:rPr>
      <w:sz w:val="26"/>
      <w:lang w:eastAsia="zh-CN"/>
    </w:rPr>
  </w:style>
  <w:style w:type="paragraph" w:styleId="1">
    <w:name w:val="heading 1"/>
    <w:basedOn w:val="a"/>
    <w:next w:val="a"/>
    <w:link w:val="1Char"/>
    <w:uiPriority w:val="9"/>
    <w:qFormat/>
    <w:rsid w:val="00D0203D"/>
    <w:pPr>
      <w:keepNext/>
      <w:spacing w:before="240" w:after="60"/>
      <w:outlineLvl w:val="0"/>
    </w:pPr>
    <w:rPr>
      <w:rFonts w:ascii="Cambria" w:hAnsi="Cambria"/>
      <w:b/>
      <w:bCs/>
      <w:kern w:val="32"/>
      <w:sz w:val="32"/>
      <w:szCs w:val="32"/>
      <w:lang w:val="x-none"/>
    </w:rPr>
  </w:style>
  <w:style w:type="paragraph" w:styleId="2">
    <w:name w:val="heading 2"/>
    <w:basedOn w:val="a"/>
    <w:next w:val="a"/>
    <w:link w:val="2Char"/>
    <w:uiPriority w:val="9"/>
    <w:semiHidden/>
    <w:unhideWhenUsed/>
    <w:qFormat/>
    <w:rsid w:val="00C13A92"/>
    <w:pPr>
      <w:keepNext/>
      <w:keepLines/>
      <w:spacing w:before="40"/>
      <w:outlineLvl w:val="1"/>
    </w:pPr>
    <w:rPr>
      <w:rFonts w:asciiTheme="majorHAnsi" w:eastAsiaTheme="majorEastAsia" w:hAnsiTheme="majorHAnsi" w:cstheme="majorBidi"/>
      <w:color w:val="2F5496" w:themeColor="accent1" w:themeShade="BF"/>
      <w:szCs w:val="26"/>
    </w:rPr>
  </w:style>
  <w:style w:type="paragraph" w:styleId="3">
    <w:name w:val="heading 3"/>
    <w:basedOn w:val="a"/>
    <w:next w:val="a"/>
    <w:qFormat/>
    <w:pPr>
      <w:keepNext/>
      <w:numPr>
        <w:ilvl w:val="2"/>
        <w:numId w:val="1"/>
      </w:numPr>
      <w:spacing w:before="240" w:after="60"/>
      <w:outlineLvl w:val="2"/>
    </w:pPr>
    <w:rPr>
      <w:rFonts w:ascii="Cambria" w:hAnsi="Cambria" w:cs="Cambria"/>
      <w:b/>
      <w:bCs/>
      <w:szCs w:val="26"/>
    </w:rPr>
  </w:style>
  <w:style w:type="paragraph" w:styleId="6">
    <w:name w:val="heading 6"/>
    <w:basedOn w:val="a"/>
    <w:next w:val="a"/>
    <w:qFormat/>
    <w:pPr>
      <w:keepNext/>
      <w:numPr>
        <w:ilvl w:val="5"/>
        <w:numId w:val="1"/>
      </w:numPr>
      <w:jc w:val="center"/>
      <w:outlineLvl w:val="5"/>
    </w:pPr>
    <w:rPr>
      <w:b/>
      <w:sz w:val="20"/>
    </w:rPr>
  </w:style>
  <w:style w:type="paragraph" w:styleId="7">
    <w:name w:val="heading 7"/>
    <w:basedOn w:val="a"/>
    <w:next w:val="a"/>
    <w:qFormat/>
    <w:pPr>
      <w:keepNext/>
      <w:numPr>
        <w:ilvl w:val="6"/>
        <w:numId w:val="1"/>
      </w:numPr>
      <w:outlineLvl w:val="6"/>
    </w:pPr>
    <w:rPr>
      <w:b/>
      <w:sz w:val="16"/>
    </w:rPr>
  </w:style>
  <w:style w:type="paragraph" w:styleId="8">
    <w:name w:val="heading 8"/>
    <w:basedOn w:val="a"/>
    <w:next w:val="a"/>
    <w:qFormat/>
    <w:pPr>
      <w:keepNext/>
      <w:numPr>
        <w:ilvl w:val="7"/>
        <w:numId w:val="1"/>
      </w:numPr>
      <w:outlineLvl w:val="7"/>
    </w:pPr>
    <w:rPr>
      <w:b/>
      <w:sz w:val="20"/>
    </w:rPr>
  </w:style>
  <w:style w:type="paragraph" w:styleId="9">
    <w:name w:val="heading 9"/>
    <w:basedOn w:val="a"/>
    <w:next w:val="a"/>
    <w:qFormat/>
    <w:pPr>
      <w:keepNext/>
      <w:numPr>
        <w:ilvl w:val="8"/>
        <w:numId w:val="1"/>
      </w:numPr>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eastAsia="WenQuanYi Micro Hei" w:hAnsi="Symbol" w:cs="OpenSymbol"/>
      <w:color w:val="000000"/>
      <w:kern w:val="1"/>
      <w:sz w:val="24"/>
      <w:szCs w:val="26"/>
      <w:lang w:eastAsia="zh-CN" w:bidi="hi-IN"/>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color w:val="FF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sz w:val="20"/>
    </w:rPr>
  </w:style>
  <w:style w:type="character" w:customStyle="1" w:styleId="WW8Num4z2">
    <w:name w:val="WW8Num4z2"/>
    <w:rPr>
      <w:rFonts w:ascii="Wingdings" w:hAnsi="Wingdings" w:cs="Wingdings" w:hint="default"/>
      <w:sz w:val="20"/>
    </w:rPr>
  </w:style>
  <w:style w:type="character" w:customStyle="1" w:styleId="WW8Num5z0">
    <w:name w:val="WW8Num5z0"/>
    <w:rPr>
      <w:b/>
    </w:rPr>
  </w:style>
  <w:style w:type="character" w:customStyle="1" w:styleId="WW8Num5z1">
    <w:name w:val="WW8Num5z1"/>
    <w:rPr>
      <w:rFonts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eastAsia="Times New Roman" w:hAnsi="Arial" w:cs="Arial" w:hint="default"/>
      <w:color w:val="FF0000"/>
      <w:sz w:val="26"/>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Wingdings 3" w:eastAsia="Times New Roman" w:hAnsi="Wingdings 3" w:cs="Times New Roman" w:hint="default"/>
      <w:color w:val="auto"/>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b/>
    </w:rPr>
  </w:style>
  <w:style w:type="character" w:customStyle="1" w:styleId="WW8Num16z1">
    <w:name w:val="WW8Num16z1"/>
    <w:rPr>
      <w:rFonts w:ascii="Wingdings" w:eastAsia="Times New Roman" w:hAnsi="Wingdings" w:cs="Times New Roman" w:hint="default"/>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eastAsia="Times New Roman" w:hAnsi="Arial" w:cs="Aria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3" w:eastAsia="Times New Roman" w:hAnsi="Wingdings 3" w:cs="Aria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Times New Roman" w:hAnsi="Times New Roman" w:cs="Times New Roman" w:hint="default"/>
      <w:sz w:val="26"/>
      <w:szCs w:val="26"/>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b/>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Helvetica" w:eastAsia="Times New Roman" w:hAnsi="Helvetica" w:cs="Helvetica" w:hint="default"/>
      <w:b/>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Wingdings" w:hAnsi="Wingdings" w:cs="Wingdings" w:hint="default"/>
      <w:color w:val="auto"/>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b/>
      <w:color w:val="FF000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eastAsia="Times New Roman" w:hAnsi="Times New Roman" w:cs="Times New Roman"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Wingdings" w:hAnsi="Wingdings" w:cs="Wingdings" w:hint="default"/>
    </w:rPr>
  </w:style>
  <w:style w:type="character" w:customStyle="1" w:styleId="WW8Num39z1">
    <w:name w:val="WW8Num39z1"/>
    <w:rPr>
      <w:rFonts w:ascii="Courier New" w:hAnsi="Courier New" w:cs="Courier New" w:hint="default"/>
    </w:rPr>
  </w:style>
  <w:style w:type="character" w:customStyle="1" w:styleId="WW8Num39z3">
    <w:name w:val="WW8Num39z3"/>
    <w:rPr>
      <w:rFonts w:ascii="Symbol" w:hAnsi="Symbol" w:cs="Symbol" w:hint="default"/>
    </w:rPr>
  </w:style>
  <w:style w:type="character" w:customStyle="1" w:styleId="WW8Num40z0">
    <w:name w:val="WW8Num40z0"/>
    <w:rPr>
      <w:rFonts w:ascii="Times New Roman" w:eastAsia="Times New Roman" w:hAnsi="Times New Roman" w:cs="Times New Roman"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hint="default"/>
    </w:rPr>
  </w:style>
  <w:style w:type="character" w:customStyle="1" w:styleId="WW8Num43z1">
    <w:name w:val="WW8Num43z1"/>
    <w:rPr>
      <w:rFonts w:ascii="OpenSymbol" w:hAnsi="OpenSymbol" w:cs="OpenSymbol" w:hint="default"/>
    </w:rPr>
  </w:style>
  <w:style w:type="character" w:customStyle="1" w:styleId="WW8Num44z0">
    <w:name w:val="WW8Num44z0"/>
    <w:rPr>
      <w:rFonts w:ascii="Symbol" w:hAnsi="Symbol" w:cs="Symbol"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Symbol" w:hAnsi="Symbol" w:cs="Symbol" w:hint="default"/>
    </w:rPr>
  </w:style>
  <w:style w:type="character" w:customStyle="1" w:styleId="WW8Num47z1">
    <w:name w:val="WW8Num47z1"/>
    <w:rPr>
      <w:rFonts w:ascii="Courier New" w:hAnsi="Courier New" w:cs="Courier New" w:hint="default"/>
    </w:rPr>
  </w:style>
  <w:style w:type="character" w:customStyle="1" w:styleId="WW8Num47z2">
    <w:name w:val="WW8Num47z2"/>
    <w:rPr>
      <w:rFonts w:ascii="Wingdings" w:hAnsi="Wingdings" w:cs="Wingdings" w:hint="default"/>
    </w:rPr>
  </w:style>
  <w:style w:type="character" w:customStyle="1" w:styleId="WW8Num48z0">
    <w:name w:val="WW8Num48z0"/>
    <w:rPr>
      <w:rFonts w:ascii="Wingdings" w:hAnsi="Wingdings" w:cs="Wingdings" w:hint="default"/>
    </w:rPr>
  </w:style>
  <w:style w:type="character" w:customStyle="1" w:styleId="WW8Num48z1">
    <w:name w:val="WW8Num48z1"/>
    <w:rPr>
      <w:rFonts w:ascii="Courier New" w:hAnsi="Courier New" w:cs="Courier New" w:hint="default"/>
    </w:rPr>
  </w:style>
  <w:style w:type="character" w:customStyle="1" w:styleId="WW8Num48z3">
    <w:name w:val="WW8Num48z3"/>
    <w:rPr>
      <w:rFonts w:ascii="Symbol" w:hAnsi="Symbol" w:cs="Symbol"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St39z0">
    <w:name w:val="WW8NumSt39z0"/>
    <w:rPr>
      <w:rFonts w:ascii="Wingdings" w:hAnsi="Wingdings" w:cs="Wingdings" w:hint="default"/>
      <w:sz w:val="20"/>
    </w:rPr>
  </w:style>
  <w:style w:type="character" w:customStyle="1" w:styleId="10">
    <w:name w:val="Προεπιλεγμένη γραμματοσειρά1"/>
  </w:style>
  <w:style w:type="character" w:styleId="-">
    <w:name w:val="Hyperlink"/>
    <w:rPr>
      <w:color w:val="0000FF"/>
      <w:u w:val="single"/>
    </w:rPr>
  </w:style>
  <w:style w:type="character" w:styleId="a3">
    <w:name w:val="page number"/>
    <w:basedOn w:val="10"/>
  </w:style>
  <w:style w:type="character" w:customStyle="1" w:styleId="6Char">
    <w:name w:val="Επικεφαλίδα 6 Char"/>
    <w:rPr>
      <w:b/>
      <w:lang w:val="el-GR"/>
    </w:rPr>
  </w:style>
  <w:style w:type="character" w:customStyle="1" w:styleId="7Char">
    <w:name w:val="Επικεφαλίδα 7 Char"/>
    <w:rPr>
      <w:b/>
      <w:sz w:val="16"/>
      <w:lang w:val="el-GR"/>
    </w:rPr>
  </w:style>
  <w:style w:type="character" w:customStyle="1" w:styleId="8Char">
    <w:name w:val="Επικεφαλίδα 8 Char"/>
    <w:rPr>
      <w:b/>
      <w:lang w:val="el-GR"/>
    </w:rPr>
  </w:style>
  <w:style w:type="character" w:customStyle="1" w:styleId="3Char">
    <w:name w:val="Επικεφαλίδα 3 Char"/>
    <w:rPr>
      <w:rFonts w:ascii="Cambria" w:eastAsia="Times New Roman" w:hAnsi="Cambria" w:cs="Times New Roman"/>
      <w:b/>
      <w:bCs/>
      <w:sz w:val="26"/>
      <w:szCs w:val="26"/>
      <w:lang w:val="el-GR"/>
    </w:rPr>
  </w:style>
  <w:style w:type="character" w:styleId="a4">
    <w:name w:val="Strong"/>
    <w:uiPriority w:val="22"/>
    <w:qFormat/>
    <w:rPr>
      <w:b/>
      <w:bCs/>
    </w:rPr>
  </w:style>
  <w:style w:type="character" w:customStyle="1" w:styleId="yiv6602833775bumpedfont15">
    <w:name w:val="yiv6602833775bumpedfont15"/>
    <w:basedOn w:val="10"/>
  </w:style>
  <w:style w:type="character" w:customStyle="1" w:styleId="yiv6602833775s6">
    <w:name w:val="yiv6602833775s6"/>
    <w:basedOn w:val="10"/>
  </w:style>
  <w:style w:type="character" w:styleId="a5">
    <w:name w:val="Emphasis"/>
    <w:uiPriority w:val="20"/>
    <w:qFormat/>
    <w:rPr>
      <w:i/>
      <w:iCs/>
    </w:rPr>
  </w:style>
  <w:style w:type="paragraph" w:customStyle="1" w:styleId="a6">
    <w:name w:val="Επικεφαλίδα"/>
    <w:basedOn w:val="a"/>
    <w:next w:val="a7"/>
    <w:pPr>
      <w:keepNext/>
      <w:spacing w:before="240" w:after="120"/>
    </w:pPr>
    <w:rPr>
      <w:rFonts w:ascii="Liberation Sans" w:eastAsia="Noto Sans CJK SC Regular" w:hAnsi="Liberation Sans" w:cs="FreeSans"/>
      <w:sz w:val="28"/>
      <w:szCs w:val="28"/>
    </w:rPr>
  </w:style>
  <w:style w:type="paragraph" w:styleId="a7">
    <w:name w:val="Body Text"/>
    <w:basedOn w:val="a"/>
    <w:link w:val="Char"/>
    <w:pPr>
      <w:spacing w:before="0" w:line="240" w:lineRule="auto"/>
      <w:jc w:val="center"/>
    </w:pPr>
    <w:rPr>
      <w:rFonts w:ascii="Arial" w:hAnsi="Arial"/>
      <w:b/>
      <w:sz w:val="20"/>
      <w:lang w:val="x-none"/>
    </w:rPr>
  </w:style>
  <w:style w:type="paragraph" w:styleId="a8">
    <w:name w:val="List"/>
    <w:basedOn w:val="a7"/>
    <w:rPr>
      <w:rFonts w:cs="FreeSans"/>
    </w:rPr>
  </w:style>
  <w:style w:type="paragraph" w:styleId="a9">
    <w:name w:val="caption"/>
    <w:basedOn w:val="a"/>
    <w:qFormat/>
    <w:pPr>
      <w:suppressLineNumbers/>
      <w:spacing w:after="120"/>
    </w:pPr>
    <w:rPr>
      <w:rFonts w:cs="FreeSans"/>
      <w:i/>
      <w:iCs/>
      <w:sz w:val="24"/>
      <w:szCs w:val="24"/>
    </w:rPr>
  </w:style>
  <w:style w:type="paragraph" w:customStyle="1" w:styleId="aa">
    <w:name w:val="Ευρετήριο"/>
    <w:basedOn w:val="a"/>
    <w:pPr>
      <w:suppressLineNumbers/>
    </w:pPr>
    <w:rPr>
      <w:rFonts w:cs="FreeSans"/>
    </w:rPr>
  </w:style>
  <w:style w:type="paragraph" w:styleId="ab">
    <w:name w:val="footer"/>
    <w:basedOn w:val="a"/>
    <w:pPr>
      <w:tabs>
        <w:tab w:val="center" w:pos="4153"/>
        <w:tab w:val="right" w:pos="8306"/>
      </w:tabs>
    </w:pPr>
  </w:style>
  <w:style w:type="paragraph" w:styleId="ac">
    <w:name w:val="Balloon Text"/>
    <w:basedOn w:val="a"/>
    <w:rPr>
      <w:rFonts w:ascii="Tahoma" w:hAnsi="Tahoma" w:cs="Tahoma"/>
      <w:sz w:val="16"/>
      <w:szCs w:val="16"/>
    </w:rPr>
  </w:style>
  <w:style w:type="paragraph" w:styleId="ad">
    <w:name w:val="header"/>
    <w:basedOn w:val="a"/>
    <w:pPr>
      <w:tabs>
        <w:tab w:val="center" w:pos="4153"/>
        <w:tab w:val="right" w:pos="8306"/>
      </w:tabs>
    </w:pPr>
  </w:style>
  <w:style w:type="paragraph" w:styleId="ae">
    <w:name w:val="List Paragraph"/>
    <w:basedOn w:val="a"/>
    <w:uiPriority w:val="34"/>
    <w:qFormat/>
    <w:pPr>
      <w:ind w:left="720"/>
      <w:contextualSpacing/>
    </w:pPr>
  </w:style>
  <w:style w:type="paragraph" w:styleId="Web">
    <w:name w:val="Normal (Web)"/>
    <w:basedOn w:val="a"/>
    <w:uiPriority w:val="99"/>
    <w:qFormat/>
    <w:pPr>
      <w:spacing w:before="280" w:after="280" w:line="240" w:lineRule="auto"/>
      <w:jc w:val="left"/>
    </w:pPr>
    <w:rPr>
      <w:sz w:val="24"/>
      <w:szCs w:val="24"/>
    </w:rPr>
  </w:style>
  <w:style w:type="paragraph" w:customStyle="1" w:styleId="yiv3915881196msonormal">
    <w:name w:val="yiv3915881196msonormal"/>
    <w:basedOn w:val="a"/>
    <w:pPr>
      <w:spacing w:before="280" w:after="280" w:line="240" w:lineRule="auto"/>
      <w:jc w:val="left"/>
    </w:pPr>
    <w:rPr>
      <w:sz w:val="24"/>
      <w:szCs w:val="24"/>
    </w:rPr>
  </w:style>
  <w:style w:type="paragraph" w:customStyle="1" w:styleId="yiv3915881196gmail-msolistparagraph">
    <w:name w:val="yiv3915881196gmail-msolistparagraph"/>
    <w:basedOn w:val="a"/>
    <w:pPr>
      <w:spacing w:before="280" w:after="280" w:line="240" w:lineRule="auto"/>
      <w:jc w:val="left"/>
    </w:pPr>
    <w:rPr>
      <w:sz w:val="24"/>
      <w:szCs w:val="24"/>
    </w:rPr>
  </w:style>
  <w:style w:type="paragraph" w:customStyle="1" w:styleId="yiv6602833775s3">
    <w:name w:val="yiv6602833775s3"/>
    <w:basedOn w:val="a"/>
    <w:pPr>
      <w:spacing w:before="280" w:after="280" w:line="240" w:lineRule="auto"/>
      <w:jc w:val="left"/>
    </w:pPr>
    <w:rPr>
      <w:sz w:val="24"/>
      <w:szCs w:val="24"/>
    </w:rPr>
  </w:style>
  <w:style w:type="paragraph" w:customStyle="1" w:styleId="yiv6602833775s5">
    <w:name w:val="yiv6602833775s5"/>
    <w:basedOn w:val="a"/>
    <w:pPr>
      <w:spacing w:before="280" w:after="280" w:line="240" w:lineRule="auto"/>
      <w:jc w:val="left"/>
    </w:pPr>
    <w:rPr>
      <w:sz w:val="24"/>
      <w:szCs w:val="24"/>
    </w:rPr>
  </w:style>
  <w:style w:type="paragraph" w:customStyle="1" w:styleId="msoaccenttext8">
    <w:name w:val="msoaccenttext8"/>
    <w:pPr>
      <w:suppressAutoHyphens/>
      <w:spacing w:line="266" w:lineRule="auto"/>
    </w:pPr>
    <w:rPr>
      <w:rFonts w:ascii="Arial Narrow" w:hAnsi="Arial Narrow" w:cs="Arial Narrow"/>
      <w:color w:val="000000"/>
      <w:kern w:val="1"/>
      <w:sz w:val="24"/>
      <w:szCs w:val="24"/>
      <w:lang w:eastAsia="zh-CN"/>
    </w:rPr>
  </w:style>
  <w:style w:type="paragraph" w:customStyle="1" w:styleId="font8">
    <w:name w:val="font_8"/>
    <w:basedOn w:val="a"/>
    <w:pPr>
      <w:spacing w:before="280" w:after="280" w:line="240" w:lineRule="auto"/>
      <w:jc w:val="left"/>
    </w:pPr>
    <w:rPr>
      <w:sz w:val="24"/>
      <w:szCs w:val="24"/>
    </w:rPr>
  </w:style>
  <w:style w:type="character" w:customStyle="1" w:styleId="Char">
    <w:name w:val="Σώμα κειμένου Char"/>
    <w:link w:val="a7"/>
    <w:rsid w:val="00B306F9"/>
    <w:rPr>
      <w:rFonts w:ascii="Arial" w:hAnsi="Arial" w:cs="Arial"/>
      <w:b/>
      <w:lang w:eastAsia="zh-CN"/>
    </w:rPr>
  </w:style>
  <w:style w:type="character" w:customStyle="1" w:styleId="1Char">
    <w:name w:val="Επικεφαλίδα 1 Char"/>
    <w:link w:val="1"/>
    <w:uiPriority w:val="9"/>
    <w:rsid w:val="00D0203D"/>
    <w:rPr>
      <w:rFonts w:ascii="Cambria" w:eastAsia="Times New Roman" w:hAnsi="Cambria" w:cs="Times New Roman"/>
      <w:b/>
      <w:bCs/>
      <w:kern w:val="32"/>
      <w:sz w:val="32"/>
      <w:szCs w:val="32"/>
      <w:lang w:eastAsia="zh-CN"/>
    </w:rPr>
  </w:style>
  <w:style w:type="paragraph" w:customStyle="1" w:styleId="yiv1901266168msonormal">
    <w:name w:val="yiv1901266168msonormal"/>
    <w:basedOn w:val="a"/>
    <w:rsid w:val="00E727B8"/>
    <w:pPr>
      <w:spacing w:before="280" w:after="280" w:line="240" w:lineRule="auto"/>
      <w:jc w:val="left"/>
    </w:pPr>
    <w:rPr>
      <w:sz w:val="24"/>
      <w:szCs w:val="24"/>
    </w:rPr>
  </w:style>
  <w:style w:type="character" w:customStyle="1" w:styleId="Char0">
    <w:name w:val="Τίτλος Char"/>
    <w:link w:val="af"/>
    <w:rsid w:val="0054377E"/>
    <w:rPr>
      <w:b/>
      <w:bCs/>
      <w:kern w:val="1"/>
      <w:sz w:val="40"/>
      <w:szCs w:val="40"/>
      <w:u w:val="single"/>
      <w:lang w:eastAsia="ar-SA"/>
    </w:rPr>
  </w:style>
  <w:style w:type="paragraph" w:styleId="af">
    <w:name w:val="Title"/>
    <w:basedOn w:val="a"/>
    <w:next w:val="af0"/>
    <w:link w:val="Char0"/>
    <w:qFormat/>
    <w:rsid w:val="0054377E"/>
    <w:pPr>
      <w:spacing w:before="0" w:after="160" w:line="251" w:lineRule="auto"/>
      <w:jc w:val="center"/>
    </w:pPr>
    <w:rPr>
      <w:b/>
      <w:bCs/>
      <w:kern w:val="1"/>
      <w:sz w:val="40"/>
      <w:szCs w:val="40"/>
      <w:u w:val="single"/>
      <w:lang w:eastAsia="ar-SA"/>
    </w:rPr>
  </w:style>
  <w:style w:type="character" w:customStyle="1" w:styleId="Char1">
    <w:name w:val="Τίτλος Char1"/>
    <w:basedOn w:val="a0"/>
    <w:uiPriority w:val="10"/>
    <w:rsid w:val="0054377E"/>
    <w:rPr>
      <w:rFonts w:asciiTheme="majorHAnsi" w:eastAsiaTheme="majorEastAsia" w:hAnsiTheme="majorHAnsi" w:cstheme="majorBidi"/>
      <w:spacing w:val="-10"/>
      <w:kern w:val="28"/>
      <w:sz w:val="56"/>
      <w:szCs w:val="56"/>
      <w:lang w:eastAsia="zh-CN"/>
    </w:rPr>
  </w:style>
  <w:style w:type="character" w:customStyle="1" w:styleId="t286pc">
    <w:name w:val="t286pc"/>
    <w:rsid w:val="0054377E"/>
    <w:rPr>
      <w:rFonts w:ascii="Times New Roman" w:eastAsia="Times New Roman" w:hAnsi="Times New Roman" w:cs="Times New Roman"/>
    </w:rPr>
  </w:style>
  <w:style w:type="paragraph" w:styleId="af0">
    <w:name w:val="Subtitle"/>
    <w:basedOn w:val="a"/>
    <w:next w:val="a"/>
    <w:link w:val="Char2"/>
    <w:uiPriority w:val="11"/>
    <w:qFormat/>
    <w:rsid w:val="0054377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2">
    <w:name w:val="Υπότιτλος Char"/>
    <w:basedOn w:val="a0"/>
    <w:link w:val="af0"/>
    <w:uiPriority w:val="11"/>
    <w:rsid w:val="0054377E"/>
    <w:rPr>
      <w:rFonts w:asciiTheme="minorHAnsi" w:eastAsiaTheme="minorEastAsia" w:hAnsiTheme="minorHAnsi" w:cstheme="minorBidi"/>
      <w:color w:val="5A5A5A" w:themeColor="text1" w:themeTint="A5"/>
      <w:spacing w:val="15"/>
      <w:sz w:val="22"/>
      <w:szCs w:val="22"/>
      <w:lang w:eastAsia="zh-CN"/>
    </w:rPr>
  </w:style>
  <w:style w:type="character" w:customStyle="1" w:styleId="2Char">
    <w:name w:val="Επικεφαλίδα 2 Char"/>
    <w:basedOn w:val="a0"/>
    <w:link w:val="2"/>
    <w:uiPriority w:val="9"/>
    <w:semiHidden/>
    <w:rsid w:val="00C13A92"/>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7949">
      <w:bodyDiv w:val="1"/>
      <w:marLeft w:val="0"/>
      <w:marRight w:val="0"/>
      <w:marTop w:val="0"/>
      <w:marBottom w:val="0"/>
      <w:divBdr>
        <w:top w:val="none" w:sz="0" w:space="0" w:color="auto"/>
        <w:left w:val="none" w:sz="0" w:space="0" w:color="auto"/>
        <w:bottom w:val="none" w:sz="0" w:space="0" w:color="auto"/>
        <w:right w:val="none" w:sz="0" w:space="0" w:color="auto"/>
      </w:divBdr>
      <w:divsChild>
        <w:div w:id="53242054">
          <w:marLeft w:val="0"/>
          <w:marRight w:val="0"/>
          <w:marTop w:val="0"/>
          <w:marBottom w:val="0"/>
          <w:divBdr>
            <w:top w:val="none" w:sz="0" w:space="0" w:color="auto"/>
            <w:left w:val="none" w:sz="0" w:space="0" w:color="auto"/>
            <w:bottom w:val="none" w:sz="0" w:space="0" w:color="auto"/>
            <w:right w:val="none" w:sz="0" w:space="0" w:color="auto"/>
          </w:divBdr>
        </w:div>
        <w:div w:id="279724797">
          <w:marLeft w:val="0"/>
          <w:marRight w:val="0"/>
          <w:marTop w:val="0"/>
          <w:marBottom w:val="0"/>
          <w:divBdr>
            <w:top w:val="none" w:sz="0" w:space="0" w:color="auto"/>
            <w:left w:val="none" w:sz="0" w:space="0" w:color="auto"/>
            <w:bottom w:val="none" w:sz="0" w:space="0" w:color="auto"/>
            <w:right w:val="none" w:sz="0" w:space="0" w:color="auto"/>
          </w:divBdr>
        </w:div>
        <w:div w:id="357120372">
          <w:marLeft w:val="0"/>
          <w:marRight w:val="0"/>
          <w:marTop w:val="0"/>
          <w:marBottom w:val="0"/>
          <w:divBdr>
            <w:top w:val="none" w:sz="0" w:space="0" w:color="auto"/>
            <w:left w:val="none" w:sz="0" w:space="0" w:color="auto"/>
            <w:bottom w:val="none" w:sz="0" w:space="0" w:color="auto"/>
            <w:right w:val="none" w:sz="0" w:space="0" w:color="auto"/>
          </w:divBdr>
        </w:div>
        <w:div w:id="550187268">
          <w:marLeft w:val="0"/>
          <w:marRight w:val="0"/>
          <w:marTop w:val="0"/>
          <w:marBottom w:val="0"/>
          <w:divBdr>
            <w:top w:val="none" w:sz="0" w:space="0" w:color="auto"/>
            <w:left w:val="none" w:sz="0" w:space="0" w:color="auto"/>
            <w:bottom w:val="none" w:sz="0" w:space="0" w:color="auto"/>
            <w:right w:val="none" w:sz="0" w:space="0" w:color="auto"/>
          </w:divBdr>
        </w:div>
        <w:div w:id="613942695">
          <w:marLeft w:val="0"/>
          <w:marRight w:val="0"/>
          <w:marTop w:val="0"/>
          <w:marBottom w:val="0"/>
          <w:divBdr>
            <w:top w:val="none" w:sz="0" w:space="0" w:color="auto"/>
            <w:left w:val="none" w:sz="0" w:space="0" w:color="auto"/>
            <w:bottom w:val="none" w:sz="0" w:space="0" w:color="auto"/>
            <w:right w:val="none" w:sz="0" w:space="0" w:color="auto"/>
          </w:divBdr>
        </w:div>
        <w:div w:id="633559624">
          <w:marLeft w:val="0"/>
          <w:marRight w:val="0"/>
          <w:marTop w:val="0"/>
          <w:marBottom w:val="0"/>
          <w:divBdr>
            <w:top w:val="none" w:sz="0" w:space="0" w:color="auto"/>
            <w:left w:val="none" w:sz="0" w:space="0" w:color="auto"/>
            <w:bottom w:val="none" w:sz="0" w:space="0" w:color="auto"/>
            <w:right w:val="none" w:sz="0" w:space="0" w:color="auto"/>
          </w:divBdr>
        </w:div>
        <w:div w:id="657612739">
          <w:marLeft w:val="0"/>
          <w:marRight w:val="0"/>
          <w:marTop w:val="0"/>
          <w:marBottom w:val="0"/>
          <w:divBdr>
            <w:top w:val="none" w:sz="0" w:space="0" w:color="auto"/>
            <w:left w:val="none" w:sz="0" w:space="0" w:color="auto"/>
            <w:bottom w:val="none" w:sz="0" w:space="0" w:color="auto"/>
            <w:right w:val="none" w:sz="0" w:space="0" w:color="auto"/>
          </w:divBdr>
        </w:div>
        <w:div w:id="766383386">
          <w:marLeft w:val="0"/>
          <w:marRight w:val="0"/>
          <w:marTop w:val="0"/>
          <w:marBottom w:val="0"/>
          <w:divBdr>
            <w:top w:val="none" w:sz="0" w:space="0" w:color="auto"/>
            <w:left w:val="none" w:sz="0" w:space="0" w:color="auto"/>
            <w:bottom w:val="none" w:sz="0" w:space="0" w:color="auto"/>
            <w:right w:val="none" w:sz="0" w:space="0" w:color="auto"/>
          </w:divBdr>
        </w:div>
        <w:div w:id="838613889">
          <w:marLeft w:val="0"/>
          <w:marRight w:val="0"/>
          <w:marTop w:val="0"/>
          <w:marBottom w:val="0"/>
          <w:divBdr>
            <w:top w:val="none" w:sz="0" w:space="0" w:color="auto"/>
            <w:left w:val="none" w:sz="0" w:space="0" w:color="auto"/>
            <w:bottom w:val="none" w:sz="0" w:space="0" w:color="auto"/>
            <w:right w:val="none" w:sz="0" w:space="0" w:color="auto"/>
          </w:divBdr>
        </w:div>
        <w:div w:id="1047487189">
          <w:marLeft w:val="0"/>
          <w:marRight w:val="0"/>
          <w:marTop w:val="0"/>
          <w:marBottom w:val="0"/>
          <w:divBdr>
            <w:top w:val="none" w:sz="0" w:space="0" w:color="auto"/>
            <w:left w:val="none" w:sz="0" w:space="0" w:color="auto"/>
            <w:bottom w:val="none" w:sz="0" w:space="0" w:color="auto"/>
            <w:right w:val="none" w:sz="0" w:space="0" w:color="auto"/>
          </w:divBdr>
        </w:div>
        <w:div w:id="1080636502">
          <w:marLeft w:val="0"/>
          <w:marRight w:val="0"/>
          <w:marTop w:val="0"/>
          <w:marBottom w:val="0"/>
          <w:divBdr>
            <w:top w:val="none" w:sz="0" w:space="0" w:color="auto"/>
            <w:left w:val="none" w:sz="0" w:space="0" w:color="auto"/>
            <w:bottom w:val="none" w:sz="0" w:space="0" w:color="auto"/>
            <w:right w:val="none" w:sz="0" w:space="0" w:color="auto"/>
          </w:divBdr>
        </w:div>
        <w:div w:id="1351026671">
          <w:marLeft w:val="0"/>
          <w:marRight w:val="0"/>
          <w:marTop w:val="0"/>
          <w:marBottom w:val="0"/>
          <w:divBdr>
            <w:top w:val="none" w:sz="0" w:space="0" w:color="auto"/>
            <w:left w:val="none" w:sz="0" w:space="0" w:color="auto"/>
            <w:bottom w:val="none" w:sz="0" w:space="0" w:color="auto"/>
            <w:right w:val="none" w:sz="0" w:space="0" w:color="auto"/>
          </w:divBdr>
        </w:div>
        <w:div w:id="1470512175">
          <w:marLeft w:val="0"/>
          <w:marRight w:val="0"/>
          <w:marTop w:val="0"/>
          <w:marBottom w:val="0"/>
          <w:divBdr>
            <w:top w:val="none" w:sz="0" w:space="0" w:color="auto"/>
            <w:left w:val="none" w:sz="0" w:space="0" w:color="auto"/>
            <w:bottom w:val="none" w:sz="0" w:space="0" w:color="auto"/>
            <w:right w:val="none" w:sz="0" w:space="0" w:color="auto"/>
          </w:divBdr>
        </w:div>
        <w:div w:id="1698849964">
          <w:marLeft w:val="0"/>
          <w:marRight w:val="0"/>
          <w:marTop w:val="0"/>
          <w:marBottom w:val="0"/>
          <w:divBdr>
            <w:top w:val="none" w:sz="0" w:space="0" w:color="auto"/>
            <w:left w:val="none" w:sz="0" w:space="0" w:color="auto"/>
            <w:bottom w:val="none" w:sz="0" w:space="0" w:color="auto"/>
            <w:right w:val="none" w:sz="0" w:space="0" w:color="auto"/>
          </w:divBdr>
        </w:div>
        <w:div w:id="1733232244">
          <w:marLeft w:val="0"/>
          <w:marRight w:val="0"/>
          <w:marTop w:val="0"/>
          <w:marBottom w:val="0"/>
          <w:divBdr>
            <w:top w:val="none" w:sz="0" w:space="0" w:color="auto"/>
            <w:left w:val="none" w:sz="0" w:space="0" w:color="auto"/>
            <w:bottom w:val="none" w:sz="0" w:space="0" w:color="auto"/>
            <w:right w:val="none" w:sz="0" w:space="0" w:color="auto"/>
          </w:divBdr>
        </w:div>
        <w:div w:id="1937397521">
          <w:marLeft w:val="0"/>
          <w:marRight w:val="0"/>
          <w:marTop w:val="0"/>
          <w:marBottom w:val="0"/>
          <w:divBdr>
            <w:top w:val="none" w:sz="0" w:space="0" w:color="auto"/>
            <w:left w:val="none" w:sz="0" w:space="0" w:color="auto"/>
            <w:bottom w:val="none" w:sz="0" w:space="0" w:color="auto"/>
            <w:right w:val="none" w:sz="0" w:space="0" w:color="auto"/>
          </w:divBdr>
        </w:div>
        <w:div w:id="1950039839">
          <w:marLeft w:val="0"/>
          <w:marRight w:val="0"/>
          <w:marTop w:val="0"/>
          <w:marBottom w:val="0"/>
          <w:divBdr>
            <w:top w:val="none" w:sz="0" w:space="0" w:color="auto"/>
            <w:left w:val="none" w:sz="0" w:space="0" w:color="auto"/>
            <w:bottom w:val="none" w:sz="0" w:space="0" w:color="auto"/>
            <w:right w:val="none" w:sz="0" w:space="0" w:color="auto"/>
          </w:divBdr>
        </w:div>
        <w:div w:id="2113161996">
          <w:marLeft w:val="0"/>
          <w:marRight w:val="0"/>
          <w:marTop w:val="0"/>
          <w:marBottom w:val="0"/>
          <w:divBdr>
            <w:top w:val="none" w:sz="0" w:space="0" w:color="auto"/>
            <w:left w:val="none" w:sz="0" w:space="0" w:color="auto"/>
            <w:bottom w:val="none" w:sz="0" w:space="0" w:color="auto"/>
            <w:right w:val="none" w:sz="0" w:space="0" w:color="auto"/>
          </w:divBdr>
        </w:div>
      </w:divsChild>
    </w:div>
    <w:div w:id="914045739">
      <w:bodyDiv w:val="1"/>
      <w:marLeft w:val="0"/>
      <w:marRight w:val="0"/>
      <w:marTop w:val="0"/>
      <w:marBottom w:val="0"/>
      <w:divBdr>
        <w:top w:val="none" w:sz="0" w:space="0" w:color="auto"/>
        <w:left w:val="none" w:sz="0" w:space="0" w:color="auto"/>
        <w:bottom w:val="none" w:sz="0" w:space="0" w:color="auto"/>
        <w:right w:val="none" w:sz="0" w:space="0" w:color="auto"/>
      </w:divBdr>
      <w:divsChild>
        <w:div w:id="40911829">
          <w:marLeft w:val="0"/>
          <w:marRight w:val="0"/>
          <w:marTop w:val="0"/>
          <w:marBottom w:val="0"/>
          <w:divBdr>
            <w:top w:val="none" w:sz="0" w:space="0" w:color="auto"/>
            <w:left w:val="none" w:sz="0" w:space="0" w:color="auto"/>
            <w:bottom w:val="none" w:sz="0" w:space="0" w:color="auto"/>
            <w:right w:val="none" w:sz="0" w:space="0" w:color="auto"/>
          </w:divBdr>
        </w:div>
        <w:div w:id="284890365">
          <w:marLeft w:val="0"/>
          <w:marRight w:val="0"/>
          <w:marTop w:val="0"/>
          <w:marBottom w:val="0"/>
          <w:divBdr>
            <w:top w:val="none" w:sz="0" w:space="0" w:color="auto"/>
            <w:left w:val="none" w:sz="0" w:space="0" w:color="auto"/>
            <w:bottom w:val="none" w:sz="0" w:space="0" w:color="auto"/>
            <w:right w:val="none" w:sz="0" w:space="0" w:color="auto"/>
          </w:divBdr>
        </w:div>
        <w:div w:id="559367543">
          <w:marLeft w:val="0"/>
          <w:marRight w:val="0"/>
          <w:marTop w:val="0"/>
          <w:marBottom w:val="0"/>
          <w:divBdr>
            <w:top w:val="none" w:sz="0" w:space="0" w:color="auto"/>
            <w:left w:val="none" w:sz="0" w:space="0" w:color="auto"/>
            <w:bottom w:val="none" w:sz="0" w:space="0" w:color="auto"/>
            <w:right w:val="none" w:sz="0" w:space="0" w:color="auto"/>
          </w:divBdr>
        </w:div>
        <w:div w:id="708141746">
          <w:marLeft w:val="0"/>
          <w:marRight w:val="0"/>
          <w:marTop w:val="0"/>
          <w:marBottom w:val="0"/>
          <w:divBdr>
            <w:top w:val="none" w:sz="0" w:space="0" w:color="auto"/>
            <w:left w:val="none" w:sz="0" w:space="0" w:color="auto"/>
            <w:bottom w:val="none" w:sz="0" w:space="0" w:color="auto"/>
            <w:right w:val="none" w:sz="0" w:space="0" w:color="auto"/>
          </w:divBdr>
        </w:div>
        <w:div w:id="1233000558">
          <w:marLeft w:val="0"/>
          <w:marRight w:val="0"/>
          <w:marTop w:val="0"/>
          <w:marBottom w:val="0"/>
          <w:divBdr>
            <w:top w:val="none" w:sz="0" w:space="0" w:color="auto"/>
            <w:left w:val="none" w:sz="0" w:space="0" w:color="auto"/>
            <w:bottom w:val="none" w:sz="0" w:space="0" w:color="auto"/>
            <w:right w:val="none" w:sz="0" w:space="0" w:color="auto"/>
          </w:divBdr>
        </w:div>
        <w:div w:id="1461652033">
          <w:marLeft w:val="0"/>
          <w:marRight w:val="0"/>
          <w:marTop w:val="0"/>
          <w:marBottom w:val="0"/>
          <w:divBdr>
            <w:top w:val="none" w:sz="0" w:space="0" w:color="auto"/>
            <w:left w:val="none" w:sz="0" w:space="0" w:color="auto"/>
            <w:bottom w:val="none" w:sz="0" w:space="0" w:color="auto"/>
            <w:right w:val="none" w:sz="0" w:space="0" w:color="auto"/>
          </w:divBdr>
        </w:div>
        <w:div w:id="1605336376">
          <w:marLeft w:val="0"/>
          <w:marRight w:val="0"/>
          <w:marTop w:val="0"/>
          <w:marBottom w:val="0"/>
          <w:divBdr>
            <w:top w:val="none" w:sz="0" w:space="0" w:color="auto"/>
            <w:left w:val="none" w:sz="0" w:space="0" w:color="auto"/>
            <w:bottom w:val="none" w:sz="0" w:space="0" w:color="auto"/>
            <w:right w:val="none" w:sz="0" w:space="0" w:color="auto"/>
          </w:divBdr>
        </w:div>
        <w:div w:id="1630478449">
          <w:marLeft w:val="0"/>
          <w:marRight w:val="0"/>
          <w:marTop w:val="0"/>
          <w:marBottom w:val="0"/>
          <w:divBdr>
            <w:top w:val="none" w:sz="0" w:space="0" w:color="auto"/>
            <w:left w:val="none" w:sz="0" w:space="0" w:color="auto"/>
            <w:bottom w:val="none" w:sz="0" w:space="0" w:color="auto"/>
            <w:right w:val="none" w:sz="0" w:space="0" w:color="auto"/>
          </w:divBdr>
        </w:div>
        <w:div w:id="1693532721">
          <w:marLeft w:val="0"/>
          <w:marRight w:val="0"/>
          <w:marTop w:val="0"/>
          <w:marBottom w:val="0"/>
          <w:divBdr>
            <w:top w:val="none" w:sz="0" w:space="0" w:color="auto"/>
            <w:left w:val="none" w:sz="0" w:space="0" w:color="auto"/>
            <w:bottom w:val="none" w:sz="0" w:space="0" w:color="auto"/>
            <w:right w:val="none" w:sz="0" w:space="0" w:color="auto"/>
          </w:divBdr>
        </w:div>
        <w:div w:id="1869948182">
          <w:marLeft w:val="0"/>
          <w:marRight w:val="0"/>
          <w:marTop w:val="0"/>
          <w:marBottom w:val="0"/>
          <w:divBdr>
            <w:top w:val="none" w:sz="0" w:space="0" w:color="auto"/>
            <w:left w:val="none" w:sz="0" w:space="0" w:color="auto"/>
            <w:bottom w:val="none" w:sz="0" w:space="0" w:color="auto"/>
            <w:right w:val="none" w:sz="0" w:space="0" w:color="auto"/>
          </w:divBdr>
        </w:div>
        <w:div w:id="1923684937">
          <w:marLeft w:val="0"/>
          <w:marRight w:val="0"/>
          <w:marTop w:val="0"/>
          <w:marBottom w:val="0"/>
          <w:divBdr>
            <w:top w:val="none" w:sz="0" w:space="0" w:color="auto"/>
            <w:left w:val="none" w:sz="0" w:space="0" w:color="auto"/>
            <w:bottom w:val="none" w:sz="0" w:space="0" w:color="auto"/>
            <w:right w:val="none" w:sz="0" w:space="0" w:color="auto"/>
          </w:divBdr>
        </w:div>
        <w:div w:id="2006129125">
          <w:marLeft w:val="0"/>
          <w:marRight w:val="0"/>
          <w:marTop w:val="0"/>
          <w:marBottom w:val="0"/>
          <w:divBdr>
            <w:top w:val="none" w:sz="0" w:space="0" w:color="auto"/>
            <w:left w:val="none" w:sz="0" w:space="0" w:color="auto"/>
            <w:bottom w:val="none" w:sz="0" w:space="0" w:color="auto"/>
            <w:right w:val="none" w:sz="0" w:space="0" w:color="auto"/>
          </w:divBdr>
        </w:div>
        <w:div w:id="2145269154">
          <w:marLeft w:val="0"/>
          <w:marRight w:val="0"/>
          <w:marTop w:val="0"/>
          <w:marBottom w:val="0"/>
          <w:divBdr>
            <w:top w:val="none" w:sz="0" w:space="0" w:color="auto"/>
            <w:left w:val="none" w:sz="0" w:space="0" w:color="auto"/>
            <w:bottom w:val="none" w:sz="0" w:space="0" w:color="auto"/>
            <w:right w:val="none" w:sz="0" w:space="0" w:color="auto"/>
          </w:divBdr>
        </w:div>
      </w:divsChild>
    </w:div>
    <w:div w:id="1323579986">
      <w:bodyDiv w:val="1"/>
      <w:marLeft w:val="0"/>
      <w:marRight w:val="0"/>
      <w:marTop w:val="0"/>
      <w:marBottom w:val="0"/>
      <w:divBdr>
        <w:top w:val="none" w:sz="0" w:space="0" w:color="auto"/>
        <w:left w:val="none" w:sz="0" w:space="0" w:color="auto"/>
        <w:bottom w:val="none" w:sz="0" w:space="0" w:color="auto"/>
        <w:right w:val="none" w:sz="0" w:space="0" w:color="auto"/>
      </w:divBdr>
    </w:div>
    <w:div w:id="1429808720">
      <w:bodyDiv w:val="1"/>
      <w:marLeft w:val="0"/>
      <w:marRight w:val="0"/>
      <w:marTop w:val="0"/>
      <w:marBottom w:val="0"/>
      <w:divBdr>
        <w:top w:val="none" w:sz="0" w:space="0" w:color="auto"/>
        <w:left w:val="none" w:sz="0" w:space="0" w:color="auto"/>
        <w:bottom w:val="none" w:sz="0" w:space="0" w:color="auto"/>
        <w:right w:val="none" w:sz="0" w:space="0" w:color="auto"/>
      </w:divBdr>
      <w:divsChild>
        <w:div w:id="548961020">
          <w:marLeft w:val="0"/>
          <w:marRight w:val="0"/>
          <w:marTop w:val="0"/>
          <w:marBottom w:val="0"/>
          <w:divBdr>
            <w:top w:val="none" w:sz="0" w:space="0" w:color="auto"/>
            <w:left w:val="none" w:sz="0" w:space="0" w:color="auto"/>
            <w:bottom w:val="none" w:sz="0" w:space="0" w:color="auto"/>
            <w:right w:val="none" w:sz="0" w:space="0" w:color="auto"/>
          </w:divBdr>
        </w:div>
        <w:div w:id="627855429">
          <w:marLeft w:val="0"/>
          <w:marRight w:val="0"/>
          <w:marTop w:val="0"/>
          <w:marBottom w:val="0"/>
          <w:divBdr>
            <w:top w:val="none" w:sz="0" w:space="0" w:color="auto"/>
            <w:left w:val="none" w:sz="0" w:space="0" w:color="auto"/>
            <w:bottom w:val="none" w:sz="0" w:space="0" w:color="auto"/>
            <w:right w:val="none" w:sz="0" w:space="0" w:color="auto"/>
          </w:divBdr>
        </w:div>
        <w:div w:id="916015585">
          <w:marLeft w:val="0"/>
          <w:marRight w:val="0"/>
          <w:marTop w:val="0"/>
          <w:marBottom w:val="0"/>
          <w:divBdr>
            <w:top w:val="none" w:sz="0" w:space="0" w:color="auto"/>
            <w:left w:val="none" w:sz="0" w:space="0" w:color="auto"/>
            <w:bottom w:val="none" w:sz="0" w:space="0" w:color="auto"/>
            <w:right w:val="none" w:sz="0" w:space="0" w:color="auto"/>
          </w:divBdr>
        </w:div>
        <w:div w:id="940723066">
          <w:marLeft w:val="0"/>
          <w:marRight w:val="0"/>
          <w:marTop w:val="0"/>
          <w:marBottom w:val="0"/>
          <w:divBdr>
            <w:top w:val="none" w:sz="0" w:space="0" w:color="auto"/>
            <w:left w:val="none" w:sz="0" w:space="0" w:color="auto"/>
            <w:bottom w:val="none" w:sz="0" w:space="0" w:color="auto"/>
            <w:right w:val="none" w:sz="0" w:space="0" w:color="auto"/>
          </w:divBdr>
        </w:div>
        <w:div w:id="1492211980">
          <w:marLeft w:val="0"/>
          <w:marRight w:val="0"/>
          <w:marTop w:val="0"/>
          <w:marBottom w:val="0"/>
          <w:divBdr>
            <w:top w:val="none" w:sz="0" w:space="0" w:color="auto"/>
            <w:left w:val="none" w:sz="0" w:space="0" w:color="auto"/>
            <w:bottom w:val="none" w:sz="0" w:space="0" w:color="auto"/>
            <w:right w:val="none" w:sz="0" w:space="0" w:color="auto"/>
          </w:divBdr>
        </w:div>
        <w:div w:id="1639915146">
          <w:marLeft w:val="0"/>
          <w:marRight w:val="0"/>
          <w:marTop w:val="0"/>
          <w:marBottom w:val="0"/>
          <w:divBdr>
            <w:top w:val="none" w:sz="0" w:space="0" w:color="auto"/>
            <w:left w:val="none" w:sz="0" w:space="0" w:color="auto"/>
            <w:bottom w:val="none" w:sz="0" w:space="0" w:color="auto"/>
            <w:right w:val="none" w:sz="0" w:space="0" w:color="auto"/>
          </w:divBdr>
        </w:div>
        <w:div w:id="2048750259">
          <w:marLeft w:val="0"/>
          <w:marRight w:val="0"/>
          <w:marTop w:val="0"/>
          <w:marBottom w:val="0"/>
          <w:divBdr>
            <w:top w:val="none" w:sz="0" w:space="0" w:color="auto"/>
            <w:left w:val="none" w:sz="0" w:space="0" w:color="auto"/>
            <w:bottom w:val="none" w:sz="0" w:space="0" w:color="auto"/>
            <w:right w:val="none" w:sz="0" w:space="0" w:color="auto"/>
          </w:divBdr>
        </w:div>
      </w:divsChild>
    </w:div>
    <w:div w:id="191450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mateiopagni.blogspot.gr/" TargetMode="External"/><Relationship Id="rId5" Type="http://schemas.openxmlformats.org/officeDocument/2006/relationships/webSettings" Target="webSettings.xml"/><Relationship Id="rId10" Type="http://schemas.openxmlformats.org/officeDocument/2006/relationships/hyperlink" Target="mailto:somateiopagni@yahoo.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B18D8-768F-42F6-B92A-C6BF08EA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4936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5839</CharactersWithSpaces>
  <SharedDoc>false</SharedDoc>
  <HLinks>
    <vt:vector size="12" baseType="variant">
      <vt:variant>
        <vt:i4>1769501</vt:i4>
      </vt:variant>
      <vt:variant>
        <vt:i4>3</vt:i4>
      </vt:variant>
      <vt:variant>
        <vt:i4>0</vt:i4>
      </vt:variant>
      <vt:variant>
        <vt:i4>5</vt:i4>
      </vt:variant>
      <vt:variant>
        <vt:lpwstr>http://www.somateiopagni.blogspot.gr/</vt:lpwstr>
      </vt:variant>
      <vt:variant>
        <vt:lpwstr/>
      </vt:variant>
      <vt:variant>
        <vt:i4>393249</vt:i4>
      </vt:variant>
      <vt:variant>
        <vt:i4>0</vt:i4>
      </vt:variant>
      <vt:variant>
        <vt:i4>0</vt:i4>
      </vt:variant>
      <vt:variant>
        <vt:i4>5</vt:i4>
      </vt:variant>
      <vt:variant>
        <vt:lpwstr>mailto:somateiopagni@yahoo.gr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Μαριάννα Νικολακοπούλου</dc:creator>
  <cp:keywords/>
  <cp:lastModifiedBy>User</cp:lastModifiedBy>
  <cp:revision>2</cp:revision>
  <cp:lastPrinted>2026-05-19T08:43:00Z</cp:lastPrinted>
  <dcterms:created xsi:type="dcterms:W3CDTF">2026-05-21T06:21:00Z</dcterms:created>
  <dcterms:modified xsi:type="dcterms:W3CDTF">2026-05-21T06:21:00Z</dcterms:modified>
</cp:coreProperties>
</file>