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321605">
        <w:t>9/2/2021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321605">
        <w:t>4100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022D4B" w:rsidRDefault="00022D4B" w:rsidP="00022D4B">
      <w:pPr>
        <w:spacing w:line="360" w:lineRule="auto"/>
        <w:jc w:val="both"/>
        <w:rPr>
          <w:b/>
        </w:rPr>
      </w:pPr>
      <w:r>
        <w:rPr>
          <w:b/>
        </w:rPr>
        <w:tab/>
        <w:t xml:space="preserve">Άμεση άρση των συνδικαλιστικών διώξεων του συναδέλφου Αχιλλέα </w:t>
      </w:r>
      <w:proofErr w:type="spellStart"/>
      <w:r>
        <w:rPr>
          <w:b/>
        </w:rPr>
        <w:t>Καλεμκερίδη</w:t>
      </w:r>
      <w:proofErr w:type="spellEnd"/>
      <w:r>
        <w:rPr>
          <w:b/>
        </w:rPr>
        <w:t xml:space="preserve">, για δηλώσεις του που αναδείκνυε τα προβλήματα του Νοσοκομείου  </w:t>
      </w:r>
    </w:p>
    <w:p w:rsidR="00676948" w:rsidRPr="00092219" w:rsidRDefault="00676948" w:rsidP="00676948">
      <w:pPr>
        <w:spacing w:line="360" w:lineRule="auto"/>
        <w:jc w:val="both"/>
        <w:rPr>
          <w:b/>
        </w:rPr>
      </w:pPr>
    </w:p>
    <w:p w:rsidR="00321605" w:rsidRDefault="00321605" w:rsidP="00321605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Ο Διοικητής του Νοσοκομείου Κιλκίς άσκησε πειθαρχική δίωξη στον εκλεγμένο εκπρόσωπο των εργαζομένων, Γενικό Γραμματέα του Σωματείου και του Νομαρχιακού τμήματος της ΑΔΕΔΥ, </w:t>
      </w:r>
      <w:proofErr w:type="spellStart"/>
      <w:r>
        <w:rPr>
          <w:sz w:val="22"/>
          <w:szCs w:val="22"/>
        </w:rPr>
        <w:t>Καλεμκερίδη</w:t>
      </w:r>
      <w:proofErr w:type="spellEnd"/>
      <w:r>
        <w:rPr>
          <w:sz w:val="22"/>
          <w:szCs w:val="22"/>
        </w:rPr>
        <w:t xml:space="preserve"> Αχιλλέα, για δηλώσεις στον τύπο.</w:t>
      </w:r>
    </w:p>
    <w:p w:rsidR="00321605" w:rsidRDefault="00321605" w:rsidP="0032160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Στα πλαίσια της άσκησης των Συνδικαλιστικών καθηκόντων έχει το δικαίωμα ανάδειξης των προβλημάτων του Νοσοκομείου.</w:t>
      </w:r>
    </w:p>
    <w:p w:rsidR="00321605" w:rsidRDefault="00321605" w:rsidP="0032160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Με το Νόμο 1264/82 περί Συνδικαλιστικών ελευθεριών, απαγορεύεται η πειθαρχική δίωξη στους συνδικαλιστικούς εκπροσώπους των εργαζομένων για την συνδικαλιστική τους δράση. Δεν θα επιτρέψουμε την φίμωση των εκπροσώπων των εργαζομένων με την απειλή ποινικών και πειθαρχικών διώξεων. </w:t>
      </w:r>
    </w:p>
    <w:p w:rsidR="00277018" w:rsidRPr="00277018" w:rsidRDefault="002D2227" w:rsidP="00277018">
      <w:pPr>
        <w:suppressAutoHyphens/>
        <w:spacing w:line="360" w:lineRule="auto"/>
        <w:ind w:firstLine="720"/>
        <w:jc w:val="both"/>
      </w:pPr>
      <w:r>
        <w:t>Κ</w:t>
      </w:r>
      <w:r w:rsidR="00277018">
        <w:t xml:space="preserve">αταδικάζουμε </w:t>
      </w:r>
      <w:r>
        <w:t xml:space="preserve">όλη την διαδικασία </w:t>
      </w:r>
      <w:r w:rsidR="00277018">
        <w:t>και ζητάμε από την πολιτική Ηγεσία, την 4</w:t>
      </w:r>
      <w:r w:rsidR="00277018" w:rsidRPr="00277018">
        <w:rPr>
          <w:vertAlign w:val="superscript"/>
        </w:rPr>
        <w:t>η</w:t>
      </w:r>
      <w:r w:rsidR="00277018">
        <w:t xml:space="preserve"> ΥΠΕ να παρέμβει να αρθεί η πειθαρχική δίωξη. </w:t>
      </w:r>
    </w:p>
    <w:p w:rsidR="00277018" w:rsidRDefault="00277018" w:rsidP="00321605">
      <w:pPr>
        <w:spacing w:line="360" w:lineRule="auto"/>
        <w:jc w:val="both"/>
        <w:rPr>
          <w:sz w:val="22"/>
          <w:szCs w:val="22"/>
        </w:rPr>
      </w:pPr>
    </w:p>
    <w:p w:rsidR="00321605" w:rsidRDefault="00321605" w:rsidP="00321605">
      <w:pPr>
        <w:pStyle w:val="ab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1605" w:rsidRDefault="00321605" w:rsidP="00321605">
      <w:pPr>
        <w:spacing w:line="360" w:lineRule="auto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ΓΙΑ ΤΗΝ Ε.Ε. ΤΗΣ ΠΟΕΔΗΝ</w:t>
      </w:r>
    </w:p>
    <w:p w:rsidR="00321605" w:rsidRDefault="00321605" w:rsidP="00321605">
      <w:pPr>
        <w:spacing w:line="360" w:lineRule="auto"/>
        <w:ind w:firstLine="720"/>
        <w:jc w:val="center"/>
        <w:rPr>
          <w:sz w:val="22"/>
          <w:szCs w:val="22"/>
        </w:rPr>
      </w:pPr>
    </w:p>
    <w:p w:rsidR="00321605" w:rsidRDefault="00321605" w:rsidP="0032160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Ο ΠΡΟΕΔΡΟΣ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Ο ΓΕΝ.ΓΡΑΜΜΑΤΕΑΣ</w:t>
      </w:r>
    </w:p>
    <w:p w:rsidR="00321605" w:rsidRDefault="00321605" w:rsidP="00321605">
      <w:pPr>
        <w:spacing w:line="360" w:lineRule="auto"/>
        <w:jc w:val="center"/>
        <w:rPr>
          <w:sz w:val="22"/>
          <w:szCs w:val="22"/>
        </w:rPr>
      </w:pPr>
    </w:p>
    <w:p w:rsidR="00321605" w:rsidRDefault="00321605" w:rsidP="00321605">
      <w:pPr>
        <w:spacing w:line="360" w:lineRule="auto"/>
        <w:jc w:val="center"/>
        <w:rPr>
          <w:sz w:val="22"/>
          <w:szCs w:val="22"/>
        </w:rPr>
      </w:pPr>
    </w:p>
    <w:p w:rsidR="00321605" w:rsidRDefault="00321605" w:rsidP="0032160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ΜΙΧΑΛΗΣ ΓΙΑΝΝΑΚΟΣ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ΧΡΗΣΤΟΣ ΠΑΠΑΝΑΣΤΑΣΗΣ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9F3533" w:rsidRPr="00092219" w:rsidRDefault="009F3533" w:rsidP="009F3533">
      <w:pPr>
        <w:spacing w:line="360" w:lineRule="auto"/>
        <w:ind w:firstLine="720"/>
        <w:jc w:val="both"/>
      </w:pPr>
    </w:p>
    <w:p w:rsidR="009F3533" w:rsidRPr="00092219" w:rsidRDefault="009F3533" w:rsidP="002525E8">
      <w:pPr>
        <w:spacing w:line="360" w:lineRule="auto"/>
        <w:ind w:firstLine="720"/>
        <w:jc w:val="center"/>
      </w:pPr>
    </w:p>
    <w:sectPr w:rsidR="009F3533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0D" w:rsidRDefault="00B0500D">
      <w:r>
        <w:separator/>
      </w:r>
    </w:p>
  </w:endnote>
  <w:endnote w:type="continuationSeparator" w:id="0">
    <w:p w:rsidR="00B0500D" w:rsidRDefault="00B0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C657F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C657F9">
        <w:pPr>
          <w:pStyle w:val="a4"/>
          <w:jc w:val="right"/>
        </w:pPr>
        <w:fldSimple w:instr=" PAGE   \* MERGEFORMAT ">
          <w:r w:rsidR="00941463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0D" w:rsidRDefault="00B0500D">
      <w:r>
        <w:separator/>
      </w:r>
    </w:p>
  </w:footnote>
  <w:footnote w:type="continuationSeparator" w:id="0">
    <w:p w:rsidR="00B0500D" w:rsidRDefault="00B05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C657F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657F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2D4B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77018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2227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605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40D0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199"/>
    <w:rsid w:val="00754834"/>
    <w:rsid w:val="00757942"/>
    <w:rsid w:val="0076596B"/>
    <w:rsid w:val="0076621E"/>
    <w:rsid w:val="007672A8"/>
    <w:rsid w:val="007706FB"/>
    <w:rsid w:val="00776A18"/>
    <w:rsid w:val="00777185"/>
    <w:rsid w:val="0078298E"/>
    <w:rsid w:val="007868E0"/>
    <w:rsid w:val="007878C8"/>
    <w:rsid w:val="00787923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3FC9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1463"/>
    <w:rsid w:val="00942285"/>
    <w:rsid w:val="00943400"/>
    <w:rsid w:val="00945B56"/>
    <w:rsid w:val="0095091D"/>
    <w:rsid w:val="00950C96"/>
    <w:rsid w:val="009524DA"/>
    <w:rsid w:val="00954A2B"/>
    <w:rsid w:val="00960B1F"/>
    <w:rsid w:val="009612B2"/>
    <w:rsid w:val="009629DB"/>
    <w:rsid w:val="00964D8C"/>
    <w:rsid w:val="009652B9"/>
    <w:rsid w:val="00970C24"/>
    <w:rsid w:val="00971432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3109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500D"/>
    <w:rsid w:val="00B0687C"/>
    <w:rsid w:val="00B07B3A"/>
    <w:rsid w:val="00B124F6"/>
    <w:rsid w:val="00B1373A"/>
    <w:rsid w:val="00B204BB"/>
    <w:rsid w:val="00B2123D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B94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657F9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05E0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1693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81FAA-A304-41C1-8207-D55D4D97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2021-02-09T10:48:00Z</cp:lastPrinted>
  <dcterms:created xsi:type="dcterms:W3CDTF">2021-02-09T07:45:00Z</dcterms:created>
  <dcterms:modified xsi:type="dcterms:W3CDTF">2021-02-09T10:48:00Z</dcterms:modified>
</cp:coreProperties>
</file>