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A522F" w:rsidRDefault="00DE6DBE" w:rsidP="00DE6DBE">
      <w:pPr>
        <w:spacing w:line="360" w:lineRule="auto"/>
        <w:jc w:val="right"/>
        <w:rPr>
          <w:sz w:val="22"/>
          <w:szCs w:val="22"/>
        </w:rPr>
      </w:pPr>
      <w:r w:rsidRPr="00EA522F">
        <w:rPr>
          <w:sz w:val="22"/>
          <w:szCs w:val="22"/>
        </w:rPr>
        <w:t xml:space="preserve">ΑΘΗΝΑ </w:t>
      </w:r>
      <w:r w:rsidR="00A44E8F">
        <w:rPr>
          <w:sz w:val="22"/>
          <w:szCs w:val="22"/>
        </w:rPr>
        <w:t>10</w:t>
      </w:r>
      <w:r w:rsidR="00FC6F70" w:rsidRPr="00EA522F">
        <w:rPr>
          <w:sz w:val="22"/>
          <w:szCs w:val="22"/>
        </w:rPr>
        <w:t>/7/2020</w:t>
      </w:r>
    </w:p>
    <w:p w:rsidR="00B91725" w:rsidRDefault="00DE6DBE" w:rsidP="00BF6EF5">
      <w:pPr>
        <w:spacing w:line="360" w:lineRule="auto"/>
        <w:jc w:val="right"/>
        <w:rPr>
          <w:sz w:val="22"/>
          <w:szCs w:val="22"/>
        </w:rPr>
      </w:pPr>
      <w:r w:rsidRPr="00EA522F">
        <w:rPr>
          <w:sz w:val="22"/>
          <w:szCs w:val="22"/>
        </w:rPr>
        <w:t>ΑΡ. ΠΡΩΤ.</w:t>
      </w:r>
      <w:r w:rsidR="000602ED" w:rsidRPr="00EA522F">
        <w:rPr>
          <w:sz w:val="22"/>
          <w:szCs w:val="22"/>
        </w:rPr>
        <w:t>:</w:t>
      </w:r>
      <w:r w:rsidR="00C35134">
        <w:rPr>
          <w:sz w:val="22"/>
          <w:szCs w:val="22"/>
        </w:rPr>
        <w:t xml:space="preserve"> 3</w:t>
      </w:r>
      <w:r w:rsidR="00A44E8F">
        <w:rPr>
          <w:sz w:val="22"/>
          <w:szCs w:val="22"/>
        </w:rPr>
        <w:t>166</w:t>
      </w:r>
    </w:p>
    <w:p w:rsidR="00EA522F" w:rsidRPr="00EA522F" w:rsidRDefault="00EA522F" w:rsidP="00BF6EF5">
      <w:pPr>
        <w:spacing w:line="360" w:lineRule="auto"/>
        <w:jc w:val="right"/>
        <w:rPr>
          <w:sz w:val="22"/>
          <w:szCs w:val="22"/>
        </w:rPr>
      </w:pPr>
    </w:p>
    <w:p w:rsidR="00FC6F70" w:rsidRPr="00EA522F" w:rsidRDefault="00FC6F70" w:rsidP="00FC6F70">
      <w:pPr>
        <w:spacing w:line="360" w:lineRule="auto"/>
        <w:jc w:val="center"/>
        <w:rPr>
          <w:b/>
          <w:sz w:val="22"/>
          <w:szCs w:val="22"/>
        </w:rPr>
      </w:pPr>
      <w:r w:rsidRPr="00EA522F">
        <w:rPr>
          <w:b/>
          <w:sz w:val="22"/>
          <w:szCs w:val="22"/>
        </w:rPr>
        <w:t>ΔΕΛΤΙΟ ΤΥΠΟΥ</w:t>
      </w:r>
    </w:p>
    <w:p w:rsidR="0069692C" w:rsidRPr="00EA522F" w:rsidRDefault="0069692C" w:rsidP="00FC6F70">
      <w:pPr>
        <w:spacing w:line="360" w:lineRule="auto"/>
        <w:jc w:val="center"/>
        <w:rPr>
          <w:b/>
          <w:sz w:val="22"/>
          <w:szCs w:val="22"/>
        </w:rPr>
      </w:pPr>
      <w:r w:rsidRPr="00EA522F">
        <w:rPr>
          <w:b/>
          <w:sz w:val="22"/>
          <w:szCs w:val="22"/>
        </w:rPr>
        <w:t>Τετάρτη 15/7/2020 Πανελλαδική Στάση Εργασίας 8-12</w:t>
      </w:r>
    </w:p>
    <w:p w:rsidR="0069692C" w:rsidRPr="00EA522F" w:rsidRDefault="0069692C" w:rsidP="00FC6F70">
      <w:pPr>
        <w:spacing w:line="360" w:lineRule="auto"/>
        <w:jc w:val="center"/>
        <w:rPr>
          <w:b/>
          <w:sz w:val="22"/>
          <w:szCs w:val="22"/>
        </w:rPr>
      </w:pPr>
      <w:r w:rsidRPr="00EA522F">
        <w:rPr>
          <w:b/>
          <w:sz w:val="22"/>
          <w:szCs w:val="22"/>
        </w:rPr>
        <w:t>Συγκέντρωση 8.30πμ στο Υπουργείο Υγείας</w:t>
      </w:r>
    </w:p>
    <w:p w:rsidR="00FC6F70" w:rsidRPr="00EA522F" w:rsidRDefault="00FC6F70" w:rsidP="00FC6F70">
      <w:pPr>
        <w:spacing w:line="360" w:lineRule="auto"/>
        <w:jc w:val="center"/>
        <w:rPr>
          <w:sz w:val="22"/>
          <w:szCs w:val="22"/>
        </w:rPr>
      </w:pPr>
    </w:p>
    <w:p w:rsidR="00950D35" w:rsidRPr="00EA522F" w:rsidRDefault="00FC6F70" w:rsidP="00FC6F70">
      <w:pPr>
        <w:spacing w:line="360" w:lineRule="auto"/>
        <w:ind w:firstLine="720"/>
        <w:jc w:val="both"/>
        <w:rPr>
          <w:sz w:val="22"/>
          <w:szCs w:val="22"/>
        </w:rPr>
      </w:pPr>
      <w:r w:rsidRPr="00EA522F">
        <w:rPr>
          <w:sz w:val="22"/>
          <w:szCs w:val="22"/>
        </w:rPr>
        <w:t xml:space="preserve">Οι  ανάγκες στη Δημόσια Υγεία και Πρόνοια είναι πάγιες και διαρκείς. Δεν ξεκίνησαν </w:t>
      </w:r>
      <w:r w:rsidR="00950D35" w:rsidRPr="00EA522F">
        <w:rPr>
          <w:sz w:val="22"/>
          <w:szCs w:val="22"/>
        </w:rPr>
        <w:t xml:space="preserve">ούτε τελειώνουν με τον </w:t>
      </w:r>
      <w:proofErr w:type="spellStart"/>
      <w:r w:rsidR="00950D35" w:rsidRPr="00EA522F">
        <w:rPr>
          <w:sz w:val="22"/>
          <w:szCs w:val="22"/>
        </w:rPr>
        <w:t>κορωνοϊό</w:t>
      </w:r>
      <w:proofErr w:type="spellEnd"/>
      <w:r w:rsidR="00950D35" w:rsidRPr="00EA522F">
        <w:rPr>
          <w:sz w:val="22"/>
          <w:szCs w:val="22"/>
        </w:rPr>
        <w:t xml:space="preserve">. </w:t>
      </w:r>
    </w:p>
    <w:p w:rsidR="00FC6F70" w:rsidRPr="00EA522F" w:rsidRDefault="00950D35" w:rsidP="00950D35">
      <w:pPr>
        <w:spacing w:line="360" w:lineRule="auto"/>
        <w:ind w:firstLine="720"/>
        <w:jc w:val="both"/>
        <w:rPr>
          <w:sz w:val="22"/>
          <w:szCs w:val="22"/>
        </w:rPr>
      </w:pPr>
      <w:r w:rsidRPr="00EA522F">
        <w:rPr>
          <w:sz w:val="22"/>
          <w:szCs w:val="22"/>
        </w:rPr>
        <w:t>Το χ</w:t>
      </w:r>
      <w:r w:rsidR="00FC6F70" w:rsidRPr="00EA522F">
        <w:rPr>
          <w:sz w:val="22"/>
          <w:szCs w:val="22"/>
        </w:rPr>
        <w:t xml:space="preserve">ειμώνα που ήταν στη </w:t>
      </w:r>
      <w:r w:rsidR="0069692C" w:rsidRPr="00EA522F">
        <w:rPr>
          <w:sz w:val="22"/>
          <w:szCs w:val="22"/>
        </w:rPr>
        <w:t>κορύφωσή της η πανδημία</w:t>
      </w:r>
      <w:r w:rsidRPr="00EA522F">
        <w:rPr>
          <w:sz w:val="22"/>
          <w:szCs w:val="22"/>
        </w:rPr>
        <w:t xml:space="preserve"> χειροκροτούσαν το υγειονομικό προσωπικό και έταζ</w:t>
      </w:r>
      <w:r w:rsidR="00FC6F70" w:rsidRPr="00EA522F">
        <w:rPr>
          <w:sz w:val="22"/>
          <w:szCs w:val="22"/>
        </w:rPr>
        <w:t>αν τη μονιμοποίηση όλων των εκτάκ</w:t>
      </w:r>
      <w:r w:rsidRPr="00EA522F">
        <w:rPr>
          <w:sz w:val="22"/>
          <w:szCs w:val="22"/>
        </w:rPr>
        <w:t>των. Εξάλλου όλοι θυμόμαστε το δημόσιο κάλεσμα του Υπουργού να εγγραφούν</w:t>
      </w:r>
      <w:r w:rsidR="0069692C" w:rsidRPr="00EA522F">
        <w:rPr>
          <w:sz w:val="22"/>
          <w:szCs w:val="22"/>
        </w:rPr>
        <w:t xml:space="preserve"> υποψήφιοι</w:t>
      </w:r>
      <w:r w:rsidR="00FC6F70" w:rsidRPr="00EA522F">
        <w:rPr>
          <w:sz w:val="22"/>
          <w:szCs w:val="22"/>
        </w:rPr>
        <w:t xml:space="preserve"> στις λίστες του Επικουρικού προσωπικού με την δέσμευση ότι θα μονιμοποιηθούν.</w:t>
      </w:r>
    </w:p>
    <w:p w:rsidR="00FC6F70" w:rsidRPr="00EA522F" w:rsidRDefault="00FC6F70" w:rsidP="00FC6F70">
      <w:pPr>
        <w:spacing w:line="360" w:lineRule="auto"/>
        <w:ind w:firstLine="720"/>
        <w:jc w:val="both"/>
        <w:rPr>
          <w:sz w:val="22"/>
          <w:szCs w:val="22"/>
        </w:rPr>
      </w:pPr>
      <w:r w:rsidRPr="00EA522F">
        <w:rPr>
          <w:sz w:val="22"/>
          <w:szCs w:val="22"/>
        </w:rPr>
        <w:t>16.000 εργάζονται στα Νοσοκομεία και τις άλλες υπηρεσίες υγείας με ελαστικές μορφές απασχόλησης. Καλύπτουν πάγιες και διαρκείς ανάγκες καθότι οι κενές οργανικές θέσεις ε</w:t>
      </w:r>
      <w:r w:rsidR="0069692C" w:rsidRPr="00EA522F">
        <w:rPr>
          <w:sz w:val="22"/>
          <w:szCs w:val="22"/>
        </w:rPr>
        <w:t xml:space="preserve">ίναι 40.000. Υπηρετούν με </w:t>
      </w:r>
      <w:proofErr w:type="spellStart"/>
      <w:r w:rsidR="0069692C" w:rsidRPr="00EA522F">
        <w:rPr>
          <w:sz w:val="22"/>
          <w:szCs w:val="22"/>
        </w:rPr>
        <w:t>ανανεούμε</w:t>
      </w:r>
      <w:r w:rsidRPr="00EA522F">
        <w:rPr>
          <w:sz w:val="22"/>
          <w:szCs w:val="22"/>
        </w:rPr>
        <w:t>νες</w:t>
      </w:r>
      <w:proofErr w:type="spellEnd"/>
      <w:r w:rsidRPr="00EA522F">
        <w:rPr>
          <w:sz w:val="22"/>
          <w:szCs w:val="22"/>
        </w:rPr>
        <w:t xml:space="preserve"> ετήσιες συμβάσεις χωρίς να μεσολαβεί ούτε μια ημέρα διακοπή.</w:t>
      </w:r>
    </w:p>
    <w:p w:rsidR="00FC6F70" w:rsidRPr="00EA522F" w:rsidRDefault="00950D35" w:rsidP="00FC6F70">
      <w:pPr>
        <w:spacing w:line="360" w:lineRule="auto"/>
        <w:ind w:firstLine="720"/>
        <w:jc w:val="both"/>
        <w:rPr>
          <w:sz w:val="22"/>
          <w:szCs w:val="22"/>
        </w:rPr>
      </w:pPr>
      <w:r w:rsidRPr="00EA522F">
        <w:rPr>
          <w:sz w:val="22"/>
          <w:szCs w:val="22"/>
        </w:rPr>
        <w:t>Το ίδιο το κ</w:t>
      </w:r>
      <w:r w:rsidR="0069692C" w:rsidRPr="00EA522F">
        <w:rPr>
          <w:sz w:val="22"/>
          <w:szCs w:val="22"/>
        </w:rPr>
        <w:t>ράτος διαπιστώνει</w:t>
      </w:r>
      <w:r w:rsidR="00FC6F70" w:rsidRPr="00EA522F">
        <w:rPr>
          <w:sz w:val="22"/>
          <w:szCs w:val="22"/>
        </w:rPr>
        <w:t xml:space="preserve"> ότι το κενό τους</w:t>
      </w:r>
      <w:r w:rsidRPr="00EA522F">
        <w:rPr>
          <w:sz w:val="22"/>
          <w:szCs w:val="22"/>
        </w:rPr>
        <w:t xml:space="preserve"> είναι δυσαναπλήρωτο, </w:t>
      </w:r>
      <w:r w:rsidR="0069692C" w:rsidRPr="00EA522F">
        <w:rPr>
          <w:sz w:val="22"/>
          <w:szCs w:val="22"/>
        </w:rPr>
        <w:t xml:space="preserve">γι’ αυτό και </w:t>
      </w:r>
      <w:r w:rsidRPr="00EA522F">
        <w:rPr>
          <w:sz w:val="22"/>
          <w:szCs w:val="22"/>
        </w:rPr>
        <w:t>οδηγούνται σε συνεχεί</w:t>
      </w:r>
      <w:r w:rsidR="00FC6F70" w:rsidRPr="00EA522F">
        <w:rPr>
          <w:sz w:val="22"/>
          <w:szCs w:val="22"/>
        </w:rPr>
        <w:t>ς ανανεώσεις των συμβάσεων.</w:t>
      </w:r>
    </w:p>
    <w:p w:rsidR="0069692C" w:rsidRPr="00A44E8F" w:rsidRDefault="00FC6F70" w:rsidP="00A44E8F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EA522F">
        <w:rPr>
          <w:sz w:val="22"/>
          <w:szCs w:val="22"/>
        </w:rPr>
        <w:t>Μάλιστα αν και εξήγγειλαν προκήρυξη 2100 μόνιμων προσλήψεων με τάχιστες διαδικασίες πριν έν</w:t>
      </w:r>
      <w:r w:rsidR="0069692C" w:rsidRPr="00EA522F">
        <w:rPr>
          <w:sz w:val="22"/>
          <w:szCs w:val="22"/>
        </w:rPr>
        <w:t xml:space="preserve">α χρόνο, ακόμη δεν ξεκίνησε η υποβολή των αιτήσεων. </w:t>
      </w:r>
      <w:r w:rsidR="0069692C" w:rsidRPr="00EA522F">
        <w:rPr>
          <w:b/>
          <w:sz w:val="22"/>
          <w:szCs w:val="22"/>
        </w:rPr>
        <w:t>Με το υπάρχο</w:t>
      </w:r>
      <w:r w:rsidR="00913C7C" w:rsidRPr="00EA522F">
        <w:rPr>
          <w:b/>
          <w:sz w:val="22"/>
          <w:szCs w:val="22"/>
        </w:rPr>
        <w:t>ν</w:t>
      </w:r>
      <w:r w:rsidR="00950D35" w:rsidRPr="00EA522F">
        <w:rPr>
          <w:b/>
          <w:sz w:val="22"/>
          <w:szCs w:val="22"/>
        </w:rPr>
        <w:t xml:space="preserve"> προσωπικό θα κληθούμε τον χ</w:t>
      </w:r>
      <w:r w:rsidR="00913C7C" w:rsidRPr="00EA522F">
        <w:rPr>
          <w:b/>
          <w:sz w:val="22"/>
          <w:szCs w:val="22"/>
        </w:rPr>
        <w:t xml:space="preserve">ειμώνα να αντιμετωπίσουμε ένα νέο κύμα </w:t>
      </w:r>
      <w:proofErr w:type="spellStart"/>
      <w:r w:rsidR="00913C7C" w:rsidRPr="00EA522F">
        <w:rPr>
          <w:b/>
          <w:sz w:val="22"/>
          <w:szCs w:val="22"/>
        </w:rPr>
        <w:t>κορωνοϊού</w:t>
      </w:r>
      <w:proofErr w:type="spellEnd"/>
      <w:r w:rsidR="00913C7C" w:rsidRPr="00EA522F">
        <w:rPr>
          <w:b/>
          <w:sz w:val="22"/>
          <w:szCs w:val="22"/>
        </w:rPr>
        <w:t xml:space="preserve"> μαζί με την εποχική γρίπη.</w:t>
      </w:r>
      <w:r w:rsidR="00A44E8F">
        <w:rPr>
          <w:b/>
          <w:sz w:val="22"/>
          <w:szCs w:val="22"/>
        </w:rPr>
        <w:t xml:space="preserve"> </w:t>
      </w:r>
      <w:r w:rsidR="00913C7C" w:rsidRPr="00EA522F">
        <w:rPr>
          <w:sz w:val="22"/>
          <w:szCs w:val="22"/>
        </w:rPr>
        <w:t>Εάν απολυθούν οι έκτακτοι που λήγουν οι συμβάσεις, η κατάσταση θα είναι εκτός ελέγχου.</w:t>
      </w:r>
    </w:p>
    <w:p w:rsidR="00913C7C" w:rsidRPr="00EA522F" w:rsidRDefault="00913C7C" w:rsidP="0069692C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EA522F">
        <w:rPr>
          <w:b/>
          <w:sz w:val="22"/>
          <w:szCs w:val="22"/>
        </w:rPr>
        <w:t xml:space="preserve"> Ε</w:t>
      </w:r>
      <w:r w:rsidR="00950D35" w:rsidRPr="00EA522F">
        <w:rPr>
          <w:b/>
          <w:sz w:val="22"/>
          <w:szCs w:val="22"/>
        </w:rPr>
        <w:t>πτά χρόνια χωρίς διακοπή δουλεύει</w:t>
      </w:r>
      <w:r w:rsidRPr="00EA522F">
        <w:rPr>
          <w:b/>
          <w:sz w:val="22"/>
          <w:szCs w:val="22"/>
        </w:rPr>
        <w:t xml:space="preserve"> το Επικουρικό προσωπικό.</w:t>
      </w:r>
      <w:r w:rsidR="0069692C" w:rsidRPr="00EA522F">
        <w:rPr>
          <w:b/>
          <w:sz w:val="22"/>
          <w:szCs w:val="22"/>
        </w:rPr>
        <w:t xml:space="preserve"> </w:t>
      </w:r>
      <w:r w:rsidRPr="00EA522F">
        <w:rPr>
          <w:b/>
          <w:sz w:val="22"/>
          <w:szCs w:val="22"/>
        </w:rPr>
        <w:t xml:space="preserve">Συμμετείχαν στο διαγωνισμό 2Κ με αυξημένη </w:t>
      </w:r>
      <w:proofErr w:type="spellStart"/>
      <w:r w:rsidRPr="00EA522F">
        <w:rPr>
          <w:b/>
          <w:sz w:val="22"/>
          <w:szCs w:val="22"/>
        </w:rPr>
        <w:t>μοριοδότηση</w:t>
      </w:r>
      <w:proofErr w:type="spellEnd"/>
      <w:r w:rsidRPr="00EA522F">
        <w:rPr>
          <w:b/>
          <w:sz w:val="22"/>
          <w:szCs w:val="22"/>
        </w:rPr>
        <w:t xml:space="preserve"> και </w:t>
      </w:r>
      <w:r w:rsidR="00A44E8F">
        <w:rPr>
          <w:b/>
          <w:sz w:val="22"/>
          <w:szCs w:val="22"/>
        </w:rPr>
        <w:t>αρκετοί</w:t>
      </w:r>
      <w:r w:rsidRPr="00EA522F">
        <w:rPr>
          <w:b/>
          <w:sz w:val="22"/>
          <w:szCs w:val="22"/>
        </w:rPr>
        <w:t xml:space="preserve"> είναι εκτός των προσωρινών πινάκων επιτυχόντων. Με την έκδοση των οριστικών πινάκων απολύονται. Εργάζονται 4.000</w:t>
      </w:r>
      <w:r w:rsidR="00950D35" w:rsidRPr="00EA522F">
        <w:rPr>
          <w:b/>
          <w:sz w:val="22"/>
          <w:szCs w:val="22"/>
        </w:rPr>
        <w:t xml:space="preserve"> υγειονομικοί υπάλληλοι στα Νοσοκομεία τέταρτο χρόνο μέσω ΟΑΕΔ</w:t>
      </w:r>
      <w:r w:rsidR="0069692C" w:rsidRPr="00EA522F">
        <w:rPr>
          <w:b/>
          <w:sz w:val="22"/>
          <w:szCs w:val="22"/>
        </w:rPr>
        <w:t xml:space="preserve"> με συνεχεί</w:t>
      </w:r>
      <w:r w:rsidRPr="00EA522F">
        <w:rPr>
          <w:b/>
          <w:sz w:val="22"/>
          <w:szCs w:val="22"/>
        </w:rPr>
        <w:t>ς</w:t>
      </w:r>
      <w:r w:rsidRPr="00EA522F">
        <w:rPr>
          <w:sz w:val="22"/>
          <w:szCs w:val="22"/>
        </w:rPr>
        <w:t xml:space="preserve"> </w:t>
      </w:r>
      <w:r w:rsidRPr="00EA522F">
        <w:rPr>
          <w:b/>
          <w:sz w:val="22"/>
          <w:szCs w:val="22"/>
        </w:rPr>
        <w:t>ανανεώσε</w:t>
      </w:r>
      <w:r w:rsidR="00950D35" w:rsidRPr="00EA522F">
        <w:rPr>
          <w:b/>
          <w:sz w:val="22"/>
          <w:szCs w:val="22"/>
        </w:rPr>
        <w:t xml:space="preserve">ις των συμβάσεων. Καλύπτουν αδιαμφισβήτητα </w:t>
      </w:r>
      <w:r w:rsidRPr="00EA522F">
        <w:rPr>
          <w:b/>
          <w:sz w:val="22"/>
          <w:szCs w:val="22"/>
        </w:rPr>
        <w:t>πάγιες και διαρκείς ανάγκες.</w:t>
      </w:r>
      <w:r w:rsidR="003C50B9" w:rsidRPr="00EA522F">
        <w:rPr>
          <w:b/>
          <w:sz w:val="22"/>
          <w:szCs w:val="22"/>
        </w:rPr>
        <w:t xml:space="preserve"> </w:t>
      </w:r>
      <w:r w:rsidR="00A44E8F">
        <w:rPr>
          <w:b/>
          <w:sz w:val="22"/>
          <w:szCs w:val="22"/>
        </w:rPr>
        <w:t xml:space="preserve">Το Υπουργείο Υγείας δεν έχει ακόμα ξεκαθαρίσει αν θα ανανεωθούν οι συμβάσεις τους. </w:t>
      </w:r>
    </w:p>
    <w:p w:rsidR="00913C7C" w:rsidRPr="00EA522F" w:rsidRDefault="00913C7C" w:rsidP="00EA522F">
      <w:pPr>
        <w:spacing w:line="360" w:lineRule="auto"/>
        <w:ind w:firstLine="720"/>
        <w:jc w:val="both"/>
        <w:rPr>
          <w:sz w:val="22"/>
          <w:szCs w:val="22"/>
        </w:rPr>
      </w:pPr>
      <w:r w:rsidRPr="00EA522F">
        <w:rPr>
          <w:sz w:val="22"/>
          <w:szCs w:val="22"/>
        </w:rPr>
        <w:t>Στις υπηρεσίες στήριξης υπηρετούν 8.000 με ατομικές συμβάσεις εργασίας που ανανεώνοντα</w:t>
      </w:r>
      <w:r w:rsidR="0069692C" w:rsidRPr="00EA522F">
        <w:rPr>
          <w:sz w:val="22"/>
          <w:szCs w:val="22"/>
        </w:rPr>
        <w:t>ι συνεχώς</w:t>
      </w:r>
      <w:r w:rsidR="003C50B9" w:rsidRPr="00EA522F">
        <w:rPr>
          <w:sz w:val="22"/>
          <w:szCs w:val="22"/>
        </w:rPr>
        <w:t>.</w:t>
      </w:r>
      <w:r w:rsidR="0069692C" w:rsidRPr="00EA522F">
        <w:rPr>
          <w:sz w:val="22"/>
          <w:szCs w:val="22"/>
        </w:rPr>
        <w:t xml:space="preserve"> </w:t>
      </w:r>
      <w:r w:rsidR="003C50B9" w:rsidRPr="00EA522F">
        <w:rPr>
          <w:sz w:val="22"/>
          <w:szCs w:val="22"/>
        </w:rPr>
        <w:t>Ο</w:t>
      </w:r>
      <w:r w:rsidR="0069692C" w:rsidRPr="00EA522F">
        <w:rPr>
          <w:sz w:val="22"/>
          <w:szCs w:val="22"/>
        </w:rPr>
        <w:t>ι περισσότεροι εργάζονται πάνω από τέσσερα χρόνια.</w:t>
      </w:r>
      <w:r w:rsidRPr="00EA522F">
        <w:rPr>
          <w:sz w:val="22"/>
          <w:szCs w:val="22"/>
        </w:rPr>
        <w:t xml:space="preserve"> </w:t>
      </w:r>
      <w:r w:rsidRPr="00EA522F">
        <w:rPr>
          <w:b/>
          <w:sz w:val="22"/>
          <w:szCs w:val="22"/>
        </w:rPr>
        <w:t xml:space="preserve">Η Κυβέρνηση με </w:t>
      </w:r>
      <w:r w:rsidR="00950D35" w:rsidRPr="00EA522F">
        <w:rPr>
          <w:b/>
          <w:sz w:val="22"/>
          <w:szCs w:val="22"/>
        </w:rPr>
        <w:t>ασάφειες στη ν</w:t>
      </w:r>
      <w:r w:rsidRPr="00EA522F">
        <w:rPr>
          <w:b/>
          <w:sz w:val="22"/>
          <w:szCs w:val="22"/>
        </w:rPr>
        <w:t xml:space="preserve">ομοθετική ρύθμιση </w:t>
      </w:r>
      <w:r w:rsidR="0069692C" w:rsidRPr="00EA522F">
        <w:rPr>
          <w:b/>
          <w:sz w:val="22"/>
          <w:szCs w:val="22"/>
        </w:rPr>
        <w:t xml:space="preserve">που υποτίθεται </w:t>
      </w:r>
      <w:r w:rsidR="00430AD1" w:rsidRPr="00EA522F">
        <w:rPr>
          <w:b/>
          <w:sz w:val="22"/>
          <w:szCs w:val="22"/>
        </w:rPr>
        <w:t>παρατείνει τις συμβάσεις έως τέλος Σεπτεμβρίου άνοιξε το δρόμο της</w:t>
      </w:r>
      <w:r w:rsidRPr="00EA522F">
        <w:rPr>
          <w:b/>
          <w:sz w:val="22"/>
          <w:szCs w:val="22"/>
        </w:rPr>
        <w:t xml:space="preserve"> επιστροφή</w:t>
      </w:r>
      <w:r w:rsidR="00430AD1" w:rsidRPr="00EA522F">
        <w:rPr>
          <w:b/>
          <w:sz w:val="22"/>
          <w:szCs w:val="22"/>
        </w:rPr>
        <w:t>ς</w:t>
      </w:r>
      <w:r w:rsidRPr="00EA522F">
        <w:rPr>
          <w:b/>
          <w:sz w:val="22"/>
          <w:szCs w:val="22"/>
        </w:rPr>
        <w:t xml:space="preserve"> των εργολάβων.</w:t>
      </w:r>
      <w:r w:rsidR="00EA522F" w:rsidRPr="00EA522F">
        <w:rPr>
          <w:sz w:val="22"/>
          <w:szCs w:val="22"/>
        </w:rPr>
        <w:t xml:space="preserve"> Αντί </w:t>
      </w:r>
      <w:r w:rsidRPr="00EA522F">
        <w:rPr>
          <w:sz w:val="22"/>
          <w:szCs w:val="22"/>
        </w:rPr>
        <w:t xml:space="preserve">να διώξει τους εργολάβους και από τα υπόλοιπα </w:t>
      </w:r>
      <w:r w:rsidRPr="00EA522F">
        <w:rPr>
          <w:sz w:val="22"/>
          <w:szCs w:val="22"/>
        </w:rPr>
        <w:lastRenderedPageBreak/>
        <w:t>Νοσοκομεία όπου υπάρχουν,</w:t>
      </w:r>
      <w:r w:rsidR="00EA522F" w:rsidRPr="00EA522F">
        <w:rPr>
          <w:sz w:val="22"/>
          <w:szCs w:val="22"/>
        </w:rPr>
        <w:t xml:space="preserve"> όπως ορίζει η απόφαση του Ευρωπαϊκού Δικαστηρίου,</w:t>
      </w:r>
      <w:r w:rsidRPr="00EA522F">
        <w:rPr>
          <w:sz w:val="22"/>
          <w:szCs w:val="22"/>
        </w:rPr>
        <w:t xml:space="preserve"> προσπαθεί με κάθε τρόπο να τους επαναφέρει σε όλα. </w:t>
      </w:r>
    </w:p>
    <w:p w:rsidR="00913C7C" w:rsidRPr="00EA522F" w:rsidRDefault="00950D35" w:rsidP="00430AD1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EA522F">
        <w:rPr>
          <w:b/>
          <w:sz w:val="22"/>
          <w:szCs w:val="22"/>
        </w:rPr>
        <w:t xml:space="preserve">Οι εργολάβοι στοιχίζουν </w:t>
      </w:r>
      <w:r w:rsidR="00913C7C" w:rsidRPr="00EA522F">
        <w:rPr>
          <w:b/>
          <w:sz w:val="22"/>
          <w:szCs w:val="22"/>
        </w:rPr>
        <w:t>πολ</w:t>
      </w:r>
      <w:r w:rsidRPr="00EA522F">
        <w:rPr>
          <w:b/>
          <w:sz w:val="22"/>
          <w:szCs w:val="22"/>
        </w:rPr>
        <w:t>ύ περισσότερα χρήματα στο κράτος</w:t>
      </w:r>
      <w:r w:rsidR="00430AD1" w:rsidRPr="00EA522F">
        <w:rPr>
          <w:b/>
          <w:sz w:val="22"/>
          <w:szCs w:val="22"/>
        </w:rPr>
        <w:t xml:space="preserve">, προσφέροντας </w:t>
      </w:r>
      <w:r w:rsidR="003C50B9" w:rsidRPr="00EA522F">
        <w:rPr>
          <w:b/>
          <w:sz w:val="22"/>
          <w:szCs w:val="22"/>
        </w:rPr>
        <w:t>κάκιστη</w:t>
      </w:r>
      <w:r w:rsidR="00430AD1" w:rsidRPr="00EA522F">
        <w:rPr>
          <w:b/>
          <w:sz w:val="22"/>
          <w:szCs w:val="22"/>
        </w:rPr>
        <w:t xml:space="preserve"> ποιότητα υπηρεσιών </w:t>
      </w:r>
      <w:r w:rsidR="00913C7C" w:rsidRPr="00EA522F">
        <w:rPr>
          <w:b/>
          <w:sz w:val="22"/>
          <w:szCs w:val="22"/>
        </w:rPr>
        <w:t>και προσφέρουν συνθήκες εργασιακού μεσαίωνα στους εργαζόμενους.</w:t>
      </w:r>
    </w:p>
    <w:p w:rsidR="00913C7C" w:rsidRPr="00EA522F" w:rsidRDefault="00913C7C" w:rsidP="00913C7C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EA522F">
        <w:rPr>
          <w:b/>
          <w:sz w:val="22"/>
          <w:szCs w:val="22"/>
        </w:rPr>
        <w:t>Είναι αιτία πολέμου η επιστροφή των εργολάβων</w:t>
      </w:r>
      <w:r w:rsidRPr="00EA522F">
        <w:rPr>
          <w:sz w:val="22"/>
          <w:szCs w:val="22"/>
        </w:rPr>
        <w:t>. Σκόπιμα η Κυβέρνηση δεν ψη</w:t>
      </w:r>
      <w:r w:rsidR="007A2222" w:rsidRPr="00EA522F">
        <w:rPr>
          <w:sz w:val="22"/>
          <w:szCs w:val="22"/>
        </w:rPr>
        <w:t xml:space="preserve">φίζει Νομοσχέδιο που θα δίνει </w:t>
      </w:r>
      <w:r w:rsidRPr="00EA522F">
        <w:rPr>
          <w:sz w:val="22"/>
          <w:szCs w:val="22"/>
        </w:rPr>
        <w:t xml:space="preserve"> δυνατότητα στα Νοσοκομεία σύναψης νέων συμβάσεων εργασίας</w:t>
      </w:r>
      <w:r w:rsidR="003C50B9" w:rsidRPr="00EA522F">
        <w:rPr>
          <w:sz w:val="22"/>
          <w:szCs w:val="22"/>
        </w:rPr>
        <w:t xml:space="preserve"> στις υπηρεσίες στήριξης</w:t>
      </w:r>
      <w:r w:rsidRPr="00EA522F">
        <w:rPr>
          <w:sz w:val="22"/>
          <w:szCs w:val="22"/>
        </w:rPr>
        <w:t xml:space="preserve"> και </w:t>
      </w:r>
      <w:r w:rsidR="007A2222" w:rsidRPr="00EA522F">
        <w:rPr>
          <w:b/>
          <w:sz w:val="22"/>
          <w:szCs w:val="22"/>
        </w:rPr>
        <w:t xml:space="preserve">ήδη προκηρύσσονται διαγωνισμοί </w:t>
      </w:r>
      <w:r w:rsidR="00430AD1" w:rsidRPr="00EA522F">
        <w:rPr>
          <w:b/>
          <w:sz w:val="22"/>
          <w:szCs w:val="22"/>
        </w:rPr>
        <w:t xml:space="preserve">στα Νοσοκομεία </w:t>
      </w:r>
      <w:r w:rsidR="007A2222" w:rsidRPr="00EA522F">
        <w:rPr>
          <w:b/>
          <w:sz w:val="22"/>
          <w:szCs w:val="22"/>
        </w:rPr>
        <w:t>για</w:t>
      </w:r>
      <w:r w:rsidRPr="00EA522F">
        <w:rPr>
          <w:b/>
          <w:sz w:val="22"/>
          <w:szCs w:val="22"/>
        </w:rPr>
        <w:t xml:space="preserve"> επιστροφή </w:t>
      </w:r>
      <w:r w:rsidR="007A2222" w:rsidRPr="00EA522F">
        <w:rPr>
          <w:b/>
          <w:sz w:val="22"/>
          <w:szCs w:val="22"/>
        </w:rPr>
        <w:t xml:space="preserve">των </w:t>
      </w:r>
      <w:r w:rsidR="00430AD1" w:rsidRPr="00EA522F">
        <w:rPr>
          <w:b/>
          <w:sz w:val="22"/>
          <w:szCs w:val="22"/>
        </w:rPr>
        <w:t>εργολάβων</w:t>
      </w:r>
      <w:r w:rsidR="00430AD1" w:rsidRPr="00EA522F">
        <w:rPr>
          <w:sz w:val="22"/>
          <w:szCs w:val="22"/>
        </w:rPr>
        <w:t xml:space="preserve">. </w:t>
      </w:r>
      <w:r w:rsidR="00430AD1" w:rsidRPr="00EA522F">
        <w:rPr>
          <w:b/>
          <w:sz w:val="22"/>
          <w:szCs w:val="22"/>
        </w:rPr>
        <w:t>Κάποια Νοσοκομεία ήδη έχουν αναθέσει</w:t>
      </w:r>
      <w:r w:rsidR="003C50B9" w:rsidRPr="00EA522F">
        <w:rPr>
          <w:b/>
          <w:sz w:val="22"/>
          <w:szCs w:val="22"/>
        </w:rPr>
        <w:t xml:space="preserve"> τις εν λόγω υπηρεσίες</w:t>
      </w:r>
      <w:r w:rsidR="00430AD1" w:rsidRPr="00EA522F">
        <w:rPr>
          <w:b/>
          <w:sz w:val="22"/>
          <w:szCs w:val="22"/>
        </w:rPr>
        <w:t xml:space="preserve"> σε εργολάβους</w:t>
      </w:r>
      <w:r w:rsidR="003C50B9" w:rsidRPr="00EA522F">
        <w:rPr>
          <w:b/>
          <w:sz w:val="22"/>
          <w:szCs w:val="22"/>
        </w:rPr>
        <w:t xml:space="preserve"> διώχνοντας τους συμβασιούχους.</w:t>
      </w:r>
    </w:p>
    <w:p w:rsidR="00913C7C" w:rsidRPr="00EA522F" w:rsidRDefault="00430AD1" w:rsidP="00913C7C">
      <w:pPr>
        <w:spacing w:line="360" w:lineRule="auto"/>
        <w:ind w:firstLine="720"/>
        <w:jc w:val="both"/>
        <w:rPr>
          <w:sz w:val="22"/>
          <w:szCs w:val="22"/>
        </w:rPr>
      </w:pPr>
      <w:r w:rsidRPr="00EA522F">
        <w:rPr>
          <w:b/>
          <w:sz w:val="22"/>
          <w:szCs w:val="22"/>
        </w:rPr>
        <w:t>Διεκδικούμε</w:t>
      </w:r>
      <w:r w:rsidR="00913C7C" w:rsidRPr="00EA522F">
        <w:rPr>
          <w:b/>
          <w:sz w:val="22"/>
          <w:szCs w:val="22"/>
        </w:rPr>
        <w:t xml:space="preserve"> </w:t>
      </w:r>
      <w:r w:rsidRPr="00EA522F">
        <w:rPr>
          <w:b/>
          <w:sz w:val="22"/>
          <w:szCs w:val="22"/>
        </w:rPr>
        <w:t>τ</w:t>
      </w:r>
      <w:r w:rsidR="00913C7C" w:rsidRPr="00EA522F">
        <w:rPr>
          <w:b/>
          <w:sz w:val="22"/>
          <w:szCs w:val="22"/>
        </w:rPr>
        <w:t>η μονιμοποίηση όλων των εκτά</w:t>
      </w:r>
      <w:r w:rsidR="007A2222" w:rsidRPr="00EA522F">
        <w:rPr>
          <w:b/>
          <w:sz w:val="22"/>
          <w:szCs w:val="22"/>
        </w:rPr>
        <w:t xml:space="preserve">κτων. </w:t>
      </w:r>
      <w:r w:rsidRPr="00EA522F">
        <w:rPr>
          <w:b/>
          <w:sz w:val="22"/>
          <w:szCs w:val="22"/>
        </w:rPr>
        <w:t>Είναι η μόνη λύση για να ανασάνει το σύστημα.</w:t>
      </w:r>
      <w:r w:rsidRPr="00EA522F">
        <w:rPr>
          <w:sz w:val="22"/>
          <w:szCs w:val="22"/>
        </w:rPr>
        <w:t xml:space="preserve"> Εάν τυχόν απολυθούν με τη λήξη των συμβάσεων θα είναι καταστροφικό για το σύστημα. Οι ισχυρισμοί</w:t>
      </w:r>
      <w:r w:rsidR="00913C7C" w:rsidRPr="00EA522F">
        <w:rPr>
          <w:sz w:val="22"/>
          <w:szCs w:val="22"/>
        </w:rPr>
        <w:t xml:space="preserve"> ότι δήθεν δεν επιτρέπει το Σύντ</w:t>
      </w:r>
      <w:r w:rsidRPr="00EA522F">
        <w:rPr>
          <w:sz w:val="22"/>
          <w:szCs w:val="22"/>
        </w:rPr>
        <w:t xml:space="preserve">αγμα την μονιμοποίησή τους είναι ψέματα. </w:t>
      </w:r>
      <w:r w:rsidRPr="00EA522F">
        <w:rPr>
          <w:b/>
          <w:sz w:val="22"/>
          <w:szCs w:val="22"/>
        </w:rPr>
        <w:t>Τώρα η</w:t>
      </w:r>
      <w:r w:rsidR="00913C7C" w:rsidRPr="00EA522F">
        <w:rPr>
          <w:b/>
          <w:sz w:val="22"/>
          <w:szCs w:val="22"/>
        </w:rPr>
        <w:t xml:space="preserve"> Κυβέρνηση μιλάει για </w:t>
      </w:r>
      <w:proofErr w:type="spellStart"/>
      <w:r w:rsidR="00913C7C" w:rsidRPr="00EA522F">
        <w:rPr>
          <w:b/>
          <w:sz w:val="22"/>
          <w:szCs w:val="22"/>
        </w:rPr>
        <w:t>μοριοδότηση</w:t>
      </w:r>
      <w:proofErr w:type="spellEnd"/>
      <w:r w:rsidR="00913C7C" w:rsidRPr="00EA522F">
        <w:rPr>
          <w:b/>
          <w:sz w:val="22"/>
          <w:szCs w:val="22"/>
        </w:rPr>
        <w:t xml:space="preserve"> </w:t>
      </w:r>
      <w:r w:rsidRPr="00EA522F">
        <w:rPr>
          <w:b/>
          <w:sz w:val="22"/>
          <w:szCs w:val="22"/>
        </w:rPr>
        <w:t>σε επικείμενους διαγωνισμούς</w:t>
      </w:r>
      <w:r w:rsidR="003C50B9" w:rsidRPr="00EA522F">
        <w:rPr>
          <w:b/>
          <w:sz w:val="22"/>
          <w:szCs w:val="22"/>
        </w:rPr>
        <w:t xml:space="preserve">. </w:t>
      </w:r>
      <w:r w:rsidR="003C50B9" w:rsidRPr="00A44E8F">
        <w:rPr>
          <w:sz w:val="22"/>
          <w:szCs w:val="22"/>
        </w:rPr>
        <w:t>Αυτό</w:t>
      </w:r>
      <w:r w:rsidR="003C50B9" w:rsidRPr="00EA522F">
        <w:rPr>
          <w:b/>
          <w:sz w:val="22"/>
          <w:szCs w:val="22"/>
        </w:rPr>
        <w:t xml:space="preserve"> </w:t>
      </w:r>
      <w:r w:rsidRPr="00EA522F">
        <w:rPr>
          <w:sz w:val="22"/>
          <w:szCs w:val="22"/>
        </w:rPr>
        <w:t xml:space="preserve">ουσιαστικά σημαίνει </w:t>
      </w:r>
      <w:r w:rsidR="00A44E8F">
        <w:rPr>
          <w:sz w:val="22"/>
          <w:szCs w:val="22"/>
        </w:rPr>
        <w:t>ότι μπορεί να απολυθούν</w:t>
      </w:r>
      <w:r w:rsidR="00913C7C" w:rsidRPr="00EA522F">
        <w:rPr>
          <w:sz w:val="22"/>
          <w:szCs w:val="22"/>
        </w:rPr>
        <w:t>.</w:t>
      </w:r>
    </w:p>
    <w:p w:rsidR="00913C7C" w:rsidRPr="00EA522F" w:rsidRDefault="00430AD1" w:rsidP="00913C7C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EA522F">
        <w:rPr>
          <w:b/>
          <w:sz w:val="22"/>
          <w:szCs w:val="22"/>
        </w:rPr>
        <w:t xml:space="preserve">Εξάλλου οι Δικαστές που με βάση το </w:t>
      </w:r>
      <w:r w:rsidR="00913C7C" w:rsidRPr="00EA522F">
        <w:rPr>
          <w:b/>
          <w:sz w:val="22"/>
          <w:szCs w:val="22"/>
        </w:rPr>
        <w:t>Ευρωπαϊκό Δί</w:t>
      </w:r>
      <w:r w:rsidR="007A2222" w:rsidRPr="00EA522F">
        <w:rPr>
          <w:b/>
          <w:sz w:val="22"/>
          <w:szCs w:val="22"/>
        </w:rPr>
        <w:t xml:space="preserve">καιο εκδίδουν αποφάσεις για απευθείας </w:t>
      </w:r>
      <w:r w:rsidR="00913C7C" w:rsidRPr="00EA522F">
        <w:rPr>
          <w:b/>
          <w:sz w:val="22"/>
          <w:szCs w:val="22"/>
        </w:rPr>
        <w:t xml:space="preserve">μετατροπή των συμβάσεων </w:t>
      </w:r>
      <w:r w:rsidRPr="00EA522F">
        <w:rPr>
          <w:b/>
          <w:sz w:val="22"/>
          <w:szCs w:val="22"/>
        </w:rPr>
        <w:t xml:space="preserve">των εκτάκτων </w:t>
      </w:r>
      <w:r w:rsidR="00913C7C" w:rsidRPr="00EA522F">
        <w:rPr>
          <w:b/>
          <w:sz w:val="22"/>
          <w:szCs w:val="22"/>
        </w:rPr>
        <w:t>σε αορίστου χρόνου</w:t>
      </w:r>
      <w:r w:rsidR="007A2222" w:rsidRPr="00EA522F">
        <w:rPr>
          <w:b/>
          <w:sz w:val="22"/>
          <w:szCs w:val="22"/>
        </w:rPr>
        <w:t>,</w:t>
      </w:r>
      <w:r w:rsidR="00913C7C" w:rsidRPr="00EA522F">
        <w:rPr>
          <w:b/>
          <w:sz w:val="22"/>
          <w:szCs w:val="22"/>
        </w:rPr>
        <w:t xml:space="preserve"> γνωρίζουν να ερμηνεύουν το Σύνταγμα καλύτερα απ</w:t>
      </w:r>
      <w:r w:rsidRPr="00EA522F">
        <w:rPr>
          <w:b/>
          <w:sz w:val="22"/>
          <w:szCs w:val="22"/>
        </w:rPr>
        <w:t xml:space="preserve">ό τους Υπουργούς και τις Κυβερνήσεις. </w:t>
      </w:r>
      <w:r w:rsidR="00913C7C" w:rsidRPr="00EA522F">
        <w:rPr>
          <w:b/>
          <w:sz w:val="22"/>
          <w:szCs w:val="22"/>
        </w:rPr>
        <w:t xml:space="preserve">Τέλος η ομηρία. </w:t>
      </w:r>
    </w:p>
    <w:p w:rsidR="00913C7C" w:rsidRPr="00EA522F" w:rsidRDefault="00913C7C" w:rsidP="007A2222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EA522F">
        <w:rPr>
          <w:b/>
          <w:sz w:val="22"/>
          <w:szCs w:val="22"/>
        </w:rPr>
        <w:t>Ζητά</w:t>
      </w:r>
      <w:r w:rsidR="007A2222" w:rsidRPr="00EA522F">
        <w:rPr>
          <w:b/>
          <w:sz w:val="22"/>
          <w:szCs w:val="22"/>
        </w:rPr>
        <w:t>με εδώ και τώρα την μονιμοποίηση των εκτάκτων.</w:t>
      </w:r>
    </w:p>
    <w:p w:rsidR="00913C7C" w:rsidRPr="00EA522F" w:rsidRDefault="007A2222" w:rsidP="007A2222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EA522F">
        <w:rPr>
          <w:b/>
          <w:sz w:val="22"/>
          <w:szCs w:val="22"/>
        </w:rPr>
        <w:t>Όχι στην παλινόρθωση των εργολάβων.</w:t>
      </w:r>
    </w:p>
    <w:p w:rsidR="00151533" w:rsidRPr="00EA522F" w:rsidRDefault="00151533" w:rsidP="00151533">
      <w:pPr>
        <w:spacing w:line="360" w:lineRule="auto"/>
        <w:contextualSpacing/>
        <w:jc w:val="both"/>
        <w:rPr>
          <w:sz w:val="22"/>
          <w:szCs w:val="22"/>
        </w:rPr>
      </w:pPr>
    </w:p>
    <w:p w:rsidR="00BF4A61" w:rsidRPr="00EA522F" w:rsidRDefault="00BF4A61" w:rsidP="003D66A7">
      <w:pPr>
        <w:spacing w:line="360" w:lineRule="auto"/>
        <w:jc w:val="center"/>
        <w:rPr>
          <w:sz w:val="22"/>
          <w:szCs w:val="22"/>
        </w:rPr>
      </w:pPr>
    </w:p>
    <w:p w:rsidR="00DE6DBE" w:rsidRPr="00EA522F" w:rsidRDefault="00DE6DBE" w:rsidP="003D66A7">
      <w:pPr>
        <w:spacing w:line="360" w:lineRule="auto"/>
        <w:jc w:val="center"/>
        <w:rPr>
          <w:sz w:val="22"/>
          <w:szCs w:val="22"/>
        </w:rPr>
      </w:pPr>
      <w:r w:rsidRPr="00EA522F">
        <w:rPr>
          <w:sz w:val="22"/>
          <w:szCs w:val="22"/>
        </w:rPr>
        <w:t>ΓΙΑ ΤΗΝ Ε.Ε. ΤΗΣ ΠΟΕΔΗΝ</w:t>
      </w:r>
    </w:p>
    <w:p w:rsidR="000F2324" w:rsidRPr="00EA522F" w:rsidRDefault="000F2324" w:rsidP="003D66A7">
      <w:pPr>
        <w:spacing w:line="360" w:lineRule="auto"/>
        <w:jc w:val="center"/>
        <w:rPr>
          <w:b/>
          <w:sz w:val="22"/>
          <w:szCs w:val="22"/>
        </w:rPr>
      </w:pPr>
    </w:p>
    <w:p w:rsidR="00DE6DBE" w:rsidRPr="00EA522F" w:rsidRDefault="00DE6DBE" w:rsidP="00DE6DBE">
      <w:pPr>
        <w:spacing w:line="360" w:lineRule="auto"/>
        <w:ind w:left="720" w:firstLine="360"/>
        <w:jc w:val="center"/>
        <w:rPr>
          <w:sz w:val="22"/>
          <w:szCs w:val="22"/>
        </w:rPr>
      </w:pPr>
      <w:r w:rsidRPr="00EA522F">
        <w:rPr>
          <w:sz w:val="22"/>
          <w:szCs w:val="22"/>
        </w:rPr>
        <w:t>Ο ΠΡΟΕΔΡΟΣ</w:t>
      </w:r>
      <w:r w:rsidRPr="00EA522F">
        <w:rPr>
          <w:sz w:val="22"/>
          <w:szCs w:val="22"/>
        </w:rPr>
        <w:tab/>
      </w:r>
      <w:r w:rsidRPr="00EA522F">
        <w:rPr>
          <w:sz w:val="22"/>
          <w:szCs w:val="22"/>
        </w:rPr>
        <w:tab/>
      </w:r>
      <w:r w:rsidRPr="00EA522F">
        <w:rPr>
          <w:sz w:val="22"/>
          <w:szCs w:val="22"/>
        </w:rPr>
        <w:tab/>
        <w:t xml:space="preserve"> Ο ΓΕΝ. ΓΡΑΜΜΑΤΕΑΣ</w:t>
      </w:r>
    </w:p>
    <w:p w:rsidR="000F2324" w:rsidRPr="00EA522F" w:rsidRDefault="000F2324" w:rsidP="00DE6DBE">
      <w:pPr>
        <w:spacing w:line="360" w:lineRule="auto"/>
        <w:ind w:left="720" w:firstLine="360"/>
        <w:jc w:val="center"/>
        <w:rPr>
          <w:sz w:val="22"/>
          <w:szCs w:val="22"/>
        </w:rPr>
      </w:pPr>
    </w:p>
    <w:p w:rsidR="00D24EFA" w:rsidRPr="00EA522F" w:rsidRDefault="00DE6DBE" w:rsidP="00FC78D3">
      <w:pPr>
        <w:spacing w:line="360" w:lineRule="auto"/>
        <w:ind w:left="720" w:firstLine="360"/>
        <w:jc w:val="center"/>
        <w:rPr>
          <w:sz w:val="22"/>
          <w:szCs w:val="22"/>
        </w:rPr>
      </w:pPr>
      <w:r w:rsidRPr="00EA522F">
        <w:rPr>
          <w:sz w:val="22"/>
          <w:szCs w:val="22"/>
        </w:rPr>
        <w:t>ΜΙΧΑΛΗΣ ΓΙΑΝΝΑΚΟΣ</w:t>
      </w:r>
      <w:r w:rsidRPr="00EA522F">
        <w:rPr>
          <w:sz w:val="22"/>
          <w:szCs w:val="22"/>
        </w:rPr>
        <w:tab/>
      </w:r>
      <w:r w:rsidRPr="00EA522F">
        <w:rPr>
          <w:sz w:val="22"/>
          <w:szCs w:val="22"/>
        </w:rPr>
        <w:tab/>
        <w:t xml:space="preserve">  ΧΡΗΣΤΟΣ ΠΑΠΑΝΑΣΤΑΣΗΣ</w:t>
      </w:r>
    </w:p>
    <w:sectPr w:rsidR="00D24EFA" w:rsidRPr="00EA522F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37F" w:rsidRDefault="00DF537F">
      <w:r>
        <w:separator/>
      </w:r>
    </w:p>
  </w:endnote>
  <w:endnote w:type="continuationSeparator" w:id="0">
    <w:p w:rsidR="00DF537F" w:rsidRDefault="00DF5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CF" w:rsidRDefault="00F57874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22CCF" w:rsidRDefault="00F57874">
        <w:pPr>
          <w:pStyle w:val="a4"/>
          <w:jc w:val="right"/>
        </w:pPr>
        <w:fldSimple w:instr=" PAGE   \* MERGEFORMAT ">
          <w:r w:rsidR="00A44E8F">
            <w:rPr>
              <w:noProof/>
            </w:rPr>
            <w:t>1</w:t>
          </w:r>
        </w:fldSimple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37F" w:rsidRDefault="00DF537F">
      <w:r>
        <w:separator/>
      </w:r>
    </w:p>
  </w:footnote>
  <w:footnote w:type="continuationSeparator" w:id="0">
    <w:p w:rsidR="00DF537F" w:rsidRDefault="00DF53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F5787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F57874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38914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6615D"/>
    <w:rsid w:val="00076178"/>
    <w:rsid w:val="00081FEC"/>
    <w:rsid w:val="00084B59"/>
    <w:rsid w:val="00084F3D"/>
    <w:rsid w:val="0009353E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26F0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C50B9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0AD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9734E"/>
    <w:rsid w:val="004A038D"/>
    <w:rsid w:val="004A12BB"/>
    <w:rsid w:val="004B2AA5"/>
    <w:rsid w:val="004B5830"/>
    <w:rsid w:val="004C0DAF"/>
    <w:rsid w:val="004C2DB6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31FD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01AD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513B5"/>
    <w:rsid w:val="00665F40"/>
    <w:rsid w:val="00691378"/>
    <w:rsid w:val="00692FDA"/>
    <w:rsid w:val="00695531"/>
    <w:rsid w:val="0069692C"/>
    <w:rsid w:val="006A17FC"/>
    <w:rsid w:val="006A4982"/>
    <w:rsid w:val="006B1472"/>
    <w:rsid w:val="006B1980"/>
    <w:rsid w:val="006C54F1"/>
    <w:rsid w:val="006D442C"/>
    <w:rsid w:val="006D5552"/>
    <w:rsid w:val="006D5791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66397"/>
    <w:rsid w:val="007878C8"/>
    <w:rsid w:val="00792774"/>
    <w:rsid w:val="007A2222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4F01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13C7C"/>
    <w:rsid w:val="00921407"/>
    <w:rsid w:val="00937B94"/>
    <w:rsid w:val="00942285"/>
    <w:rsid w:val="00945B56"/>
    <w:rsid w:val="0095091D"/>
    <w:rsid w:val="00950C96"/>
    <w:rsid w:val="00950D35"/>
    <w:rsid w:val="009524DA"/>
    <w:rsid w:val="00960B1F"/>
    <w:rsid w:val="009629DB"/>
    <w:rsid w:val="009652B9"/>
    <w:rsid w:val="00970C24"/>
    <w:rsid w:val="009738C5"/>
    <w:rsid w:val="00975B20"/>
    <w:rsid w:val="009764C6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44E8F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4962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134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5F77"/>
    <w:rsid w:val="00D90889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37F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A522F"/>
    <w:rsid w:val="00EB7558"/>
    <w:rsid w:val="00EC0E1E"/>
    <w:rsid w:val="00EC51BD"/>
    <w:rsid w:val="00EE354A"/>
    <w:rsid w:val="00EF2611"/>
    <w:rsid w:val="00EF7815"/>
    <w:rsid w:val="00F00464"/>
    <w:rsid w:val="00F0156C"/>
    <w:rsid w:val="00F073FD"/>
    <w:rsid w:val="00F1064D"/>
    <w:rsid w:val="00F10E9E"/>
    <w:rsid w:val="00F120C8"/>
    <w:rsid w:val="00F16BFF"/>
    <w:rsid w:val="00F239A4"/>
    <w:rsid w:val="00F32301"/>
    <w:rsid w:val="00F335C6"/>
    <w:rsid w:val="00F50183"/>
    <w:rsid w:val="00F5158F"/>
    <w:rsid w:val="00F5228D"/>
    <w:rsid w:val="00F5376D"/>
    <w:rsid w:val="00F56CB2"/>
    <w:rsid w:val="00F57874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6F70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8914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3E314-C8F6-4AFF-937F-62983FCC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562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11</cp:revision>
  <cp:lastPrinted>2020-07-09T09:13:00Z</cp:lastPrinted>
  <dcterms:created xsi:type="dcterms:W3CDTF">2020-07-08T07:38:00Z</dcterms:created>
  <dcterms:modified xsi:type="dcterms:W3CDTF">2020-07-10T08:23:00Z</dcterms:modified>
</cp:coreProperties>
</file>