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 xml:space="preserve">ΑΘΗΝΑ </w:t>
      </w:r>
      <w:r w:rsidR="00596565">
        <w:t>22/8/2017</w:t>
      </w:r>
    </w:p>
    <w:p w:rsidR="007A5789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A53646">
        <w:t xml:space="preserve"> </w:t>
      </w:r>
      <w:r w:rsidR="00223C97">
        <w:t>3440</w:t>
      </w:r>
    </w:p>
    <w:p w:rsidR="00EE354A" w:rsidRDefault="00EE354A" w:rsidP="00EE354A">
      <w:pPr>
        <w:spacing w:line="360" w:lineRule="auto"/>
        <w:jc w:val="right"/>
      </w:pPr>
    </w:p>
    <w:p w:rsidR="00EE354A" w:rsidRPr="002B7EEC" w:rsidRDefault="005F6A4A" w:rsidP="005F6A4A">
      <w:pPr>
        <w:spacing w:line="360" w:lineRule="auto"/>
        <w:jc w:val="center"/>
        <w:rPr>
          <w:b/>
        </w:rPr>
      </w:pPr>
      <w:r w:rsidRPr="002B7EEC">
        <w:rPr>
          <w:b/>
        </w:rPr>
        <w:t>ΔΕΛΤΙΟ ΤΥΠΟΥ</w:t>
      </w:r>
    </w:p>
    <w:p w:rsidR="005F6A4A" w:rsidRDefault="00DD4C94" w:rsidP="005F6A4A">
      <w:pPr>
        <w:spacing w:line="360" w:lineRule="auto"/>
        <w:jc w:val="center"/>
        <w:rPr>
          <w:b/>
        </w:rPr>
      </w:pPr>
      <w:r>
        <w:rPr>
          <w:b/>
        </w:rPr>
        <w:t>ΜΕΓΑΛΗ ΕΡΕΥΝΑ ΤΗΣ ΠΟΕΔΗΝ ΓΙΑ ΤΑ ΑΚΤΙΝΟΘΕΡΑΠΕΥΤΙΚΑ ΜΗΧΑΝΗΜΑΤΑ ΤΩΝ ΔΗΜΟΣΙΩΝ ΝΟΣΟΚΟΜΕΙΩΝ ΤΗΣ ΧΩΡΑΣ</w:t>
      </w:r>
    </w:p>
    <w:p w:rsidR="00DD4C94" w:rsidRDefault="00DD4C94" w:rsidP="005F6A4A">
      <w:pPr>
        <w:spacing w:line="360" w:lineRule="auto"/>
        <w:jc w:val="center"/>
        <w:rPr>
          <w:b/>
        </w:rPr>
      </w:pPr>
      <w:r>
        <w:rPr>
          <w:b/>
        </w:rPr>
        <w:t>ΤΗ ΔΩΡΕΑ ΤΟΥ Ι.Σ.Ν.</w:t>
      </w:r>
    </w:p>
    <w:p w:rsidR="00DD4C94" w:rsidRDefault="00DD4C94" w:rsidP="005F6A4A">
      <w:pPr>
        <w:spacing w:line="360" w:lineRule="auto"/>
        <w:jc w:val="center"/>
        <w:rPr>
          <w:b/>
        </w:rPr>
      </w:pPr>
      <w:r>
        <w:rPr>
          <w:b/>
        </w:rPr>
        <w:t xml:space="preserve"> ΤΗΝ ΟΔΥΣΣΕΙΑ ΤΩΝ ΚΑΡΚΙΝΟΠΑΘΩΝ ΓΙΑ ΑΚΤΙΝΟΘΕΡΑΠΕΙΑ</w:t>
      </w:r>
    </w:p>
    <w:p w:rsidR="00DD4C94" w:rsidRDefault="00DD4C94" w:rsidP="005F6A4A">
      <w:pPr>
        <w:spacing w:line="360" w:lineRule="auto"/>
        <w:jc w:val="center"/>
        <w:rPr>
          <w:b/>
        </w:rPr>
      </w:pPr>
    </w:p>
    <w:p w:rsidR="00DD4C94" w:rsidRPr="00596565" w:rsidRDefault="00DD4C94" w:rsidP="00596565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96565">
        <w:rPr>
          <w:rFonts w:ascii="Times New Roman" w:hAnsi="Times New Roman"/>
          <w:b/>
          <w:sz w:val="24"/>
          <w:szCs w:val="24"/>
        </w:rPr>
        <w:t xml:space="preserve">13.000 καρκινοπαθείς αποκλείονται από τις ακτινοθεραπείες κατ’ έτος λόγω έλλειψης </w:t>
      </w:r>
      <w:proofErr w:type="spellStart"/>
      <w:r w:rsidRPr="00596565">
        <w:rPr>
          <w:rFonts w:ascii="Times New Roman" w:hAnsi="Times New Roman"/>
          <w:b/>
          <w:sz w:val="24"/>
          <w:szCs w:val="24"/>
        </w:rPr>
        <w:t>ακτινοθεραπευτικών</w:t>
      </w:r>
      <w:proofErr w:type="spellEnd"/>
      <w:r w:rsidRPr="00596565">
        <w:rPr>
          <w:rFonts w:ascii="Times New Roman" w:hAnsi="Times New Roman"/>
          <w:b/>
          <w:sz w:val="24"/>
          <w:szCs w:val="24"/>
        </w:rPr>
        <w:t xml:space="preserve"> μηχανημάτων. Πεθαίνουν με φρικτή ποιότητα ζωής.</w:t>
      </w:r>
    </w:p>
    <w:p w:rsidR="00DD4C94" w:rsidRPr="00596565" w:rsidRDefault="00DD4C94" w:rsidP="00596565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96565">
        <w:rPr>
          <w:rFonts w:ascii="Times New Roman" w:hAnsi="Times New Roman"/>
          <w:b/>
          <w:sz w:val="24"/>
          <w:szCs w:val="24"/>
        </w:rPr>
        <w:t xml:space="preserve">Τρία χρόνια πέρασαν από την έγκριση του ΙΣΝ για Δωρεά 10 </w:t>
      </w:r>
      <w:proofErr w:type="spellStart"/>
      <w:r w:rsidRPr="00596565">
        <w:rPr>
          <w:rFonts w:ascii="Times New Roman" w:hAnsi="Times New Roman"/>
          <w:b/>
          <w:sz w:val="24"/>
          <w:szCs w:val="24"/>
        </w:rPr>
        <w:t>Ακτινοθεραπευτικών</w:t>
      </w:r>
      <w:proofErr w:type="spellEnd"/>
      <w:r w:rsidRPr="00596565">
        <w:rPr>
          <w:rFonts w:ascii="Times New Roman" w:hAnsi="Times New Roman"/>
          <w:b/>
          <w:sz w:val="24"/>
          <w:szCs w:val="24"/>
        </w:rPr>
        <w:t xml:space="preserve"> μηχανημάτων στα Νοσοκομεία της Χώρας, σύγχρονων </w:t>
      </w:r>
      <w:proofErr w:type="spellStart"/>
      <w:r w:rsidRPr="00596565">
        <w:rPr>
          <w:rFonts w:ascii="Times New Roman" w:hAnsi="Times New Roman"/>
          <w:b/>
          <w:sz w:val="24"/>
          <w:szCs w:val="24"/>
        </w:rPr>
        <w:t>στοχευμένων</w:t>
      </w:r>
      <w:proofErr w:type="spellEnd"/>
      <w:r w:rsidRPr="00596565">
        <w:rPr>
          <w:rFonts w:ascii="Times New Roman" w:hAnsi="Times New Roman"/>
          <w:b/>
          <w:sz w:val="24"/>
          <w:szCs w:val="24"/>
        </w:rPr>
        <w:t xml:space="preserve"> που προσφέρουν την εξελιγμένη θεραπεία </w:t>
      </w:r>
      <w:r w:rsidRPr="00596565">
        <w:rPr>
          <w:rFonts w:ascii="Times New Roman" w:hAnsi="Times New Roman"/>
          <w:b/>
          <w:sz w:val="24"/>
          <w:szCs w:val="24"/>
          <w:lang w:val="en-US"/>
        </w:rPr>
        <w:t>IMRT</w:t>
      </w:r>
      <w:r w:rsidRPr="00596565">
        <w:rPr>
          <w:rFonts w:ascii="Times New Roman" w:hAnsi="Times New Roman"/>
          <w:b/>
          <w:sz w:val="24"/>
          <w:szCs w:val="24"/>
        </w:rPr>
        <w:t xml:space="preserve"> και λόγω ανικανότητας της κυβέρνησης και των Νοσοκομείων ακόμη δεν τα υποδέχθηκαν για να λειτουργήσουν</w:t>
      </w:r>
    </w:p>
    <w:p w:rsidR="00DD4C94" w:rsidRPr="00596565" w:rsidRDefault="00DD4C94" w:rsidP="00596565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96565">
        <w:rPr>
          <w:rFonts w:ascii="Times New Roman" w:hAnsi="Times New Roman"/>
          <w:b/>
          <w:sz w:val="24"/>
          <w:szCs w:val="24"/>
        </w:rPr>
        <w:t xml:space="preserve">Στη χώρα μας αντιστοιχούν 3 </w:t>
      </w:r>
      <w:proofErr w:type="spellStart"/>
      <w:r w:rsidRPr="00596565">
        <w:rPr>
          <w:rFonts w:ascii="Times New Roman" w:hAnsi="Times New Roman"/>
          <w:b/>
          <w:sz w:val="24"/>
          <w:szCs w:val="24"/>
        </w:rPr>
        <w:t>Ακτινοθεραπευτικά</w:t>
      </w:r>
      <w:proofErr w:type="spellEnd"/>
      <w:r w:rsidRPr="00596565">
        <w:rPr>
          <w:rFonts w:ascii="Times New Roman" w:hAnsi="Times New Roman"/>
          <w:b/>
          <w:sz w:val="24"/>
          <w:szCs w:val="24"/>
        </w:rPr>
        <w:t xml:space="preserve"> μηχανήματα ανά 1 εκατομμύριο κατοίκους. Στις χώρες της Ε.Ε. αντιστοιχούν 6 </w:t>
      </w:r>
      <w:proofErr w:type="spellStart"/>
      <w:r w:rsidRPr="00596565">
        <w:rPr>
          <w:rFonts w:ascii="Times New Roman" w:hAnsi="Times New Roman"/>
          <w:b/>
          <w:sz w:val="24"/>
          <w:szCs w:val="24"/>
        </w:rPr>
        <w:t>ακτινοθεραπευτικά</w:t>
      </w:r>
      <w:proofErr w:type="spellEnd"/>
      <w:r w:rsidRPr="00596565">
        <w:rPr>
          <w:rFonts w:ascii="Times New Roman" w:hAnsi="Times New Roman"/>
          <w:b/>
          <w:sz w:val="24"/>
          <w:szCs w:val="24"/>
        </w:rPr>
        <w:t xml:space="preserve"> μηχανήματα ανά 1 εκατομμύριο κατοίκους</w:t>
      </w:r>
    </w:p>
    <w:p w:rsidR="00DD4C94" w:rsidRDefault="00DD4C94" w:rsidP="00596565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96565">
        <w:rPr>
          <w:rFonts w:ascii="Times New Roman" w:hAnsi="Times New Roman"/>
          <w:b/>
          <w:sz w:val="24"/>
          <w:szCs w:val="24"/>
        </w:rPr>
        <w:t xml:space="preserve">Μεγάλη έλλειψη Τεχνολόγων, </w:t>
      </w:r>
      <w:proofErr w:type="spellStart"/>
      <w:r w:rsidRPr="00596565">
        <w:rPr>
          <w:rFonts w:ascii="Times New Roman" w:hAnsi="Times New Roman"/>
          <w:b/>
          <w:sz w:val="24"/>
          <w:szCs w:val="24"/>
        </w:rPr>
        <w:t>Ακτινοθεραπευτών</w:t>
      </w:r>
      <w:proofErr w:type="spellEnd"/>
      <w:r w:rsidRPr="00596565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96565">
        <w:rPr>
          <w:rFonts w:ascii="Times New Roman" w:hAnsi="Times New Roman"/>
          <w:b/>
          <w:sz w:val="24"/>
          <w:szCs w:val="24"/>
        </w:rPr>
        <w:t>Ακτινοφυσικών</w:t>
      </w:r>
      <w:proofErr w:type="spellEnd"/>
      <w:r w:rsidR="002B7EEC">
        <w:rPr>
          <w:rFonts w:ascii="Times New Roman" w:hAnsi="Times New Roman"/>
          <w:b/>
          <w:sz w:val="24"/>
          <w:szCs w:val="24"/>
        </w:rPr>
        <w:t>. 35% οι κενές οργανικές θέσεις</w:t>
      </w:r>
    </w:p>
    <w:p w:rsidR="00C805FC" w:rsidRPr="00596565" w:rsidRDefault="00C805FC" w:rsidP="00596565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Γραμμικοί Επιταχυντές που έφαγαν τα ψωμιά τους</w:t>
      </w:r>
    </w:p>
    <w:p w:rsidR="00DD4C94" w:rsidRPr="00596565" w:rsidRDefault="00DD4C94" w:rsidP="00596565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96565">
        <w:rPr>
          <w:rFonts w:ascii="Times New Roman" w:hAnsi="Times New Roman"/>
          <w:b/>
          <w:sz w:val="24"/>
          <w:szCs w:val="24"/>
        </w:rPr>
        <w:t xml:space="preserve">Λειτουργούν </w:t>
      </w:r>
      <w:proofErr w:type="spellStart"/>
      <w:r w:rsidRPr="00596565">
        <w:rPr>
          <w:rFonts w:ascii="Times New Roman" w:hAnsi="Times New Roman"/>
          <w:b/>
          <w:sz w:val="24"/>
          <w:szCs w:val="24"/>
        </w:rPr>
        <w:t>Ακτινοθεραπευτικά</w:t>
      </w:r>
      <w:proofErr w:type="spellEnd"/>
      <w:r w:rsidRPr="00596565">
        <w:rPr>
          <w:rFonts w:ascii="Times New Roman" w:hAnsi="Times New Roman"/>
          <w:b/>
          <w:sz w:val="24"/>
          <w:szCs w:val="24"/>
        </w:rPr>
        <w:t xml:space="preserve"> μηχανήματα 45 ετών που είναι για απόσυρση.</w:t>
      </w:r>
    </w:p>
    <w:p w:rsidR="00DD4C94" w:rsidRPr="00596565" w:rsidRDefault="00DD4C94" w:rsidP="00596565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96565">
        <w:rPr>
          <w:rFonts w:ascii="Times New Roman" w:hAnsi="Times New Roman"/>
          <w:b/>
          <w:sz w:val="24"/>
          <w:szCs w:val="24"/>
        </w:rPr>
        <w:t xml:space="preserve">Τα νοσοκομεία δεν έχουν χρήματα ούτε για την απόσυρση των </w:t>
      </w:r>
      <w:proofErr w:type="spellStart"/>
      <w:r w:rsidRPr="00596565">
        <w:rPr>
          <w:rFonts w:ascii="Times New Roman" w:hAnsi="Times New Roman"/>
          <w:b/>
          <w:sz w:val="24"/>
          <w:szCs w:val="24"/>
        </w:rPr>
        <w:t>ακτινοθεραπευτικών</w:t>
      </w:r>
      <w:proofErr w:type="spellEnd"/>
      <w:r w:rsidRPr="00596565">
        <w:rPr>
          <w:rFonts w:ascii="Times New Roman" w:hAnsi="Times New Roman"/>
          <w:b/>
          <w:sz w:val="24"/>
          <w:szCs w:val="24"/>
        </w:rPr>
        <w:t xml:space="preserve"> μηχανημάτων κοβαλτίου ή καισίου </w:t>
      </w:r>
    </w:p>
    <w:p w:rsidR="00DD4C94" w:rsidRPr="00596565" w:rsidRDefault="00DD4C94" w:rsidP="00596565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96565">
        <w:rPr>
          <w:rFonts w:ascii="Times New Roman" w:hAnsi="Times New Roman"/>
          <w:b/>
          <w:sz w:val="24"/>
          <w:szCs w:val="24"/>
        </w:rPr>
        <w:t xml:space="preserve">Ανίκανη η κυβέρνηση και οι </w:t>
      </w:r>
      <w:r w:rsidR="00596565" w:rsidRPr="00596565">
        <w:rPr>
          <w:rFonts w:ascii="Times New Roman" w:hAnsi="Times New Roman"/>
          <w:b/>
          <w:sz w:val="24"/>
          <w:szCs w:val="24"/>
        </w:rPr>
        <w:t xml:space="preserve">Διοικήσεις των Νοσοκομείων να αναλάβουν πρωτοβουλίες αγοράς </w:t>
      </w:r>
      <w:proofErr w:type="spellStart"/>
      <w:r w:rsidR="00596565" w:rsidRPr="00596565">
        <w:rPr>
          <w:rFonts w:ascii="Times New Roman" w:hAnsi="Times New Roman"/>
          <w:b/>
          <w:sz w:val="24"/>
          <w:szCs w:val="24"/>
        </w:rPr>
        <w:t>ακτινοθεραπευτικών</w:t>
      </w:r>
      <w:proofErr w:type="spellEnd"/>
      <w:r w:rsidR="00596565" w:rsidRPr="00596565">
        <w:rPr>
          <w:rFonts w:ascii="Times New Roman" w:hAnsi="Times New Roman"/>
          <w:b/>
          <w:sz w:val="24"/>
          <w:szCs w:val="24"/>
        </w:rPr>
        <w:t xml:space="preserve"> μηχανημάτων με προγράμματα ΕΣΠΑ</w:t>
      </w:r>
    </w:p>
    <w:p w:rsidR="00596565" w:rsidRPr="00596565" w:rsidRDefault="00596565" w:rsidP="00596565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96565">
        <w:rPr>
          <w:rFonts w:ascii="Times New Roman" w:hAnsi="Times New Roman"/>
          <w:b/>
          <w:sz w:val="24"/>
          <w:szCs w:val="24"/>
        </w:rPr>
        <w:lastRenderedPageBreak/>
        <w:t>Χρυσές δουλειές κάνουν τα Ιδιωτικά Νοσοκομεία που διαθέτουν Γραμμικούς Επιταχυντές.</w:t>
      </w:r>
      <w:r w:rsidR="00C805FC">
        <w:rPr>
          <w:rFonts w:ascii="Times New Roman" w:hAnsi="Times New Roman"/>
          <w:b/>
          <w:sz w:val="24"/>
          <w:szCs w:val="24"/>
        </w:rPr>
        <w:t xml:space="preserve"> 4.000ευρώ καλούνται να βάλουν από την τσέπη τους οι καρκινοπαθείς. Εάν δεν έχουν χρήματα, πεθαίνουν με φρικτούς πόνους</w:t>
      </w:r>
    </w:p>
    <w:p w:rsidR="00596565" w:rsidRPr="00596565" w:rsidRDefault="00596565" w:rsidP="00596565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96565">
        <w:rPr>
          <w:rFonts w:ascii="Times New Roman" w:hAnsi="Times New Roman"/>
          <w:b/>
          <w:sz w:val="24"/>
          <w:szCs w:val="24"/>
        </w:rPr>
        <w:t>Λίστα αναμονής 4 μήνες για ακ</w:t>
      </w:r>
      <w:r w:rsidR="00C805FC">
        <w:rPr>
          <w:rFonts w:ascii="Times New Roman" w:hAnsi="Times New Roman"/>
          <w:b/>
          <w:sz w:val="24"/>
          <w:szCs w:val="24"/>
        </w:rPr>
        <w:t>τινοθεραπείες πάνω από το προσδόκιμο</w:t>
      </w:r>
      <w:r w:rsidRPr="00596565">
        <w:rPr>
          <w:rFonts w:ascii="Times New Roman" w:hAnsi="Times New Roman"/>
          <w:b/>
          <w:sz w:val="24"/>
          <w:szCs w:val="24"/>
        </w:rPr>
        <w:t xml:space="preserve"> ζωής</w:t>
      </w:r>
    </w:p>
    <w:p w:rsidR="00596565" w:rsidRPr="00596565" w:rsidRDefault="00596565" w:rsidP="00596565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96565">
        <w:rPr>
          <w:rFonts w:ascii="Times New Roman" w:hAnsi="Times New Roman"/>
          <w:b/>
          <w:sz w:val="24"/>
          <w:szCs w:val="24"/>
        </w:rPr>
        <w:t xml:space="preserve">Για 100 </w:t>
      </w:r>
      <w:proofErr w:type="spellStart"/>
      <w:r w:rsidRPr="00596565">
        <w:rPr>
          <w:rFonts w:ascii="Times New Roman" w:hAnsi="Times New Roman"/>
          <w:b/>
          <w:sz w:val="24"/>
          <w:szCs w:val="24"/>
        </w:rPr>
        <w:t>εκ.ευρώ</w:t>
      </w:r>
      <w:proofErr w:type="spellEnd"/>
      <w:r w:rsidRPr="00596565">
        <w:rPr>
          <w:rFonts w:ascii="Times New Roman" w:hAnsi="Times New Roman"/>
          <w:b/>
          <w:sz w:val="24"/>
          <w:szCs w:val="24"/>
        </w:rPr>
        <w:t xml:space="preserve"> πεθαίνουν 13.000 </w:t>
      </w:r>
      <w:proofErr w:type="spellStart"/>
      <w:r w:rsidRPr="00596565">
        <w:rPr>
          <w:rFonts w:ascii="Times New Roman" w:hAnsi="Times New Roman"/>
          <w:b/>
          <w:sz w:val="24"/>
          <w:szCs w:val="24"/>
        </w:rPr>
        <w:t>κακρινοπαθείς</w:t>
      </w:r>
      <w:proofErr w:type="spellEnd"/>
      <w:r w:rsidRPr="00596565">
        <w:rPr>
          <w:rFonts w:ascii="Times New Roman" w:hAnsi="Times New Roman"/>
          <w:b/>
          <w:sz w:val="24"/>
          <w:szCs w:val="24"/>
        </w:rPr>
        <w:t xml:space="preserve"> αβοήθητοι</w:t>
      </w:r>
    </w:p>
    <w:p w:rsidR="00596565" w:rsidRPr="00596565" w:rsidRDefault="00596565" w:rsidP="00C805FC">
      <w:pPr>
        <w:pStyle w:val="a8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596565">
        <w:rPr>
          <w:rFonts w:ascii="Times New Roman" w:hAnsi="Times New Roman"/>
          <w:b/>
          <w:sz w:val="24"/>
          <w:szCs w:val="24"/>
        </w:rPr>
        <w:t>Χρειάζεται</w:t>
      </w:r>
      <w:r w:rsidR="00C805FC">
        <w:rPr>
          <w:rFonts w:ascii="Times New Roman" w:hAnsi="Times New Roman"/>
          <w:b/>
          <w:sz w:val="24"/>
          <w:szCs w:val="24"/>
        </w:rPr>
        <w:t xml:space="preserve"> η</w:t>
      </w:r>
      <w:r w:rsidRPr="00596565">
        <w:rPr>
          <w:rFonts w:ascii="Times New Roman" w:hAnsi="Times New Roman"/>
          <w:b/>
          <w:sz w:val="24"/>
          <w:szCs w:val="24"/>
        </w:rPr>
        <w:t xml:space="preserve"> αγορά 50 ακόμη Γραμμικών Επιταχυντών αξίας 100 </w:t>
      </w:r>
      <w:proofErr w:type="spellStart"/>
      <w:r w:rsidRPr="00596565">
        <w:rPr>
          <w:rFonts w:ascii="Times New Roman" w:hAnsi="Times New Roman"/>
          <w:b/>
          <w:sz w:val="24"/>
          <w:szCs w:val="24"/>
        </w:rPr>
        <w:t>εκ.ευρώ</w:t>
      </w:r>
      <w:proofErr w:type="spellEnd"/>
      <w:r w:rsidRPr="00596565">
        <w:rPr>
          <w:rFonts w:ascii="Times New Roman" w:hAnsi="Times New Roman"/>
          <w:b/>
          <w:sz w:val="24"/>
          <w:szCs w:val="24"/>
        </w:rPr>
        <w:t xml:space="preserve"> για να σώζονται χιλιάδες καρκινοπαθείς και να βελτιώνεται η ποιότητα ζωής</w:t>
      </w:r>
      <w:r w:rsidR="00C805FC">
        <w:rPr>
          <w:rFonts w:ascii="Times New Roman" w:hAnsi="Times New Roman"/>
          <w:b/>
          <w:sz w:val="24"/>
          <w:szCs w:val="24"/>
        </w:rPr>
        <w:t xml:space="preserve"> της</w:t>
      </w:r>
      <w:r w:rsidRPr="00596565">
        <w:rPr>
          <w:rFonts w:ascii="Times New Roman" w:hAnsi="Times New Roman"/>
          <w:b/>
          <w:sz w:val="24"/>
          <w:szCs w:val="24"/>
        </w:rPr>
        <w:t>.</w:t>
      </w:r>
    </w:p>
    <w:p w:rsidR="00596565" w:rsidRPr="00596565" w:rsidRDefault="00C805FC" w:rsidP="00596565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Που είναι τα χρήματα των</w:t>
      </w:r>
      <w:r w:rsidR="00596565" w:rsidRPr="00596565">
        <w:rPr>
          <w:rFonts w:ascii="Times New Roman" w:hAnsi="Times New Roman"/>
          <w:b/>
          <w:sz w:val="24"/>
          <w:szCs w:val="24"/>
        </w:rPr>
        <w:t xml:space="preserve"> αντικαρκινικ</w:t>
      </w:r>
      <w:r>
        <w:rPr>
          <w:rFonts w:ascii="Times New Roman" w:hAnsi="Times New Roman"/>
          <w:b/>
          <w:sz w:val="24"/>
          <w:szCs w:val="24"/>
        </w:rPr>
        <w:t>ών</w:t>
      </w:r>
      <w:r w:rsidR="00596565" w:rsidRPr="00596565">
        <w:rPr>
          <w:rFonts w:ascii="Times New Roman" w:hAnsi="Times New Roman"/>
          <w:b/>
          <w:sz w:val="24"/>
          <w:szCs w:val="24"/>
        </w:rPr>
        <w:t xml:space="preserve"> εράν</w:t>
      </w:r>
      <w:r>
        <w:rPr>
          <w:rFonts w:ascii="Times New Roman" w:hAnsi="Times New Roman"/>
          <w:b/>
          <w:sz w:val="24"/>
          <w:szCs w:val="24"/>
        </w:rPr>
        <w:t>ων</w:t>
      </w:r>
      <w:r w:rsidR="00596565" w:rsidRPr="00596565">
        <w:rPr>
          <w:rFonts w:ascii="Times New Roman" w:hAnsi="Times New Roman"/>
          <w:b/>
          <w:sz w:val="24"/>
          <w:szCs w:val="24"/>
        </w:rPr>
        <w:t>;</w:t>
      </w:r>
    </w:p>
    <w:p w:rsidR="00596565" w:rsidRPr="00596565" w:rsidRDefault="00596565" w:rsidP="00596565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96565">
        <w:rPr>
          <w:rFonts w:ascii="Times New Roman" w:hAnsi="Times New Roman"/>
          <w:b/>
          <w:sz w:val="24"/>
          <w:szCs w:val="24"/>
        </w:rPr>
        <w:t xml:space="preserve">Τα Νοσοκομεία δεν διαθέτουν </w:t>
      </w:r>
      <w:r w:rsidR="00C805FC">
        <w:rPr>
          <w:rFonts w:ascii="Times New Roman" w:hAnsi="Times New Roman"/>
          <w:b/>
          <w:sz w:val="24"/>
          <w:szCs w:val="24"/>
        </w:rPr>
        <w:t xml:space="preserve">κεντρική μονάδα </w:t>
      </w:r>
      <w:r w:rsidRPr="00596565">
        <w:rPr>
          <w:rFonts w:ascii="Times New Roman" w:hAnsi="Times New Roman"/>
          <w:b/>
          <w:sz w:val="24"/>
          <w:szCs w:val="24"/>
        </w:rPr>
        <w:t>διάλυση</w:t>
      </w:r>
      <w:r w:rsidR="00C805FC">
        <w:rPr>
          <w:rFonts w:ascii="Times New Roman" w:hAnsi="Times New Roman"/>
          <w:b/>
          <w:sz w:val="24"/>
          <w:szCs w:val="24"/>
        </w:rPr>
        <w:t>ς</w:t>
      </w:r>
      <w:r w:rsidRPr="005965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6565">
        <w:rPr>
          <w:rFonts w:ascii="Times New Roman" w:hAnsi="Times New Roman"/>
          <w:b/>
          <w:sz w:val="24"/>
          <w:szCs w:val="24"/>
        </w:rPr>
        <w:t>κυταροστατικών</w:t>
      </w:r>
      <w:proofErr w:type="spellEnd"/>
      <w:r w:rsidRPr="00596565">
        <w:rPr>
          <w:rFonts w:ascii="Times New Roman" w:hAnsi="Times New Roman"/>
          <w:b/>
          <w:sz w:val="24"/>
          <w:szCs w:val="24"/>
        </w:rPr>
        <w:t xml:space="preserve"> φαρμάκων</w:t>
      </w:r>
    </w:p>
    <w:p w:rsidR="00596565" w:rsidRDefault="00C805FC" w:rsidP="00596565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</w:t>
      </w:r>
      <w:r w:rsidR="00596565" w:rsidRPr="00596565">
        <w:rPr>
          <w:rFonts w:ascii="Times New Roman" w:hAnsi="Times New Roman"/>
          <w:b/>
          <w:sz w:val="24"/>
          <w:szCs w:val="24"/>
        </w:rPr>
        <w:t xml:space="preserve">παράδεκτη Υπουργική Απόφαση </w:t>
      </w:r>
      <w:proofErr w:type="spellStart"/>
      <w:r w:rsidR="00596565" w:rsidRPr="00596565">
        <w:rPr>
          <w:rFonts w:ascii="Times New Roman" w:hAnsi="Times New Roman"/>
          <w:b/>
          <w:sz w:val="24"/>
          <w:szCs w:val="24"/>
        </w:rPr>
        <w:t>Πολάκη</w:t>
      </w:r>
      <w:proofErr w:type="spellEnd"/>
      <w:r w:rsidR="00596565" w:rsidRPr="0059656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με την οποία </w:t>
      </w:r>
      <w:r w:rsidR="00596565" w:rsidRPr="00596565">
        <w:rPr>
          <w:rFonts w:ascii="Times New Roman" w:hAnsi="Times New Roman"/>
          <w:b/>
          <w:sz w:val="24"/>
          <w:szCs w:val="24"/>
        </w:rPr>
        <w:t xml:space="preserve">την διάλυση των </w:t>
      </w:r>
      <w:proofErr w:type="spellStart"/>
      <w:r w:rsidR="00596565" w:rsidRPr="00596565">
        <w:rPr>
          <w:rFonts w:ascii="Times New Roman" w:hAnsi="Times New Roman"/>
          <w:b/>
          <w:sz w:val="24"/>
          <w:szCs w:val="24"/>
        </w:rPr>
        <w:t>κυταροστατικών</w:t>
      </w:r>
      <w:proofErr w:type="spellEnd"/>
      <w:r w:rsidR="00596565" w:rsidRPr="00596565">
        <w:rPr>
          <w:rFonts w:ascii="Times New Roman" w:hAnsi="Times New Roman"/>
          <w:b/>
          <w:sz w:val="24"/>
          <w:szCs w:val="24"/>
        </w:rPr>
        <w:t xml:space="preserve"> φαρμάκων την φορτώνονται οι Νοσηλευτές που δεν είναι στα επαγγελματικά τους δικαιώματα. Πόσα άλλα </w:t>
      </w:r>
      <w:r>
        <w:rPr>
          <w:rFonts w:ascii="Times New Roman" w:hAnsi="Times New Roman"/>
          <w:b/>
          <w:sz w:val="24"/>
          <w:szCs w:val="24"/>
        </w:rPr>
        <w:t>θ</w:t>
      </w:r>
      <w:r w:rsidR="00596565" w:rsidRPr="00596565">
        <w:rPr>
          <w:rFonts w:ascii="Times New Roman" w:hAnsi="Times New Roman"/>
          <w:b/>
          <w:sz w:val="24"/>
          <w:szCs w:val="24"/>
        </w:rPr>
        <w:t xml:space="preserve">α φορτωθούν οι </w:t>
      </w:r>
      <w:r>
        <w:rPr>
          <w:rFonts w:ascii="Times New Roman" w:hAnsi="Times New Roman"/>
          <w:b/>
          <w:sz w:val="24"/>
          <w:szCs w:val="24"/>
        </w:rPr>
        <w:t xml:space="preserve">πολύπαθοι </w:t>
      </w:r>
      <w:r w:rsidR="00596565" w:rsidRPr="00596565">
        <w:rPr>
          <w:rFonts w:ascii="Times New Roman" w:hAnsi="Times New Roman"/>
          <w:b/>
          <w:sz w:val="24"/>
          <w:szCs w:val="24"/>
        </w:rPr>
        <w:t>Νοσηλευτές;</w:t>
      </w:r>
    </w:p>
    <w:p w:rsidR="002B7EEC" w:rsidRPr="00596565" w:rsidRDefault="002B7EEC" w:rsidP="00596565">
      <w:pPr>
        <w:pStyle w:val="a8"/>
        <w:numPr>
          <w:ilvl w:val="0"/>
          <w:numId w:val="29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ΠΑΡΑΣΚΕΥΗ 8 ΣΕΠΤΕΜΒΡΙΟΥ 2017 παραμονή ΔΕΘ. Πορεία σωτηρίας της Δημόσιας Υγείας – Πρόνοιας. ΣΥΓΚΕΝΤΡΩΣΗ Ιπποκράτειο Νοσοκομείο. Πορεία στο γραφείο του Πρωθυπουργού στην Θεσσαλονίκη.</w:t>
      </w:r>
    </w:p>
    <w:p w:rsidR="00596565" w:rsidRPr="00DD4C94" w:rsidRDefault="00596565" w:rsidP="00DD4C94">
      <w:pPr>
        <w:spacing w:line="360" w:lineRule="auto"/>
        <w:rPr>
          <w:b/>
        </w:rPr>
      </w:pPr>
    </w:p>
    <w:p w:rsidR="008C4415" w:rsidRDefault="008C4415" w:rsidP="008C4415">
      <w:pPr>
        <w:spacing w:line="360" w:lineRule="auto"/>
        <w:jc w:val="both"/>
      </w:pPr>
      <w:r>
        <w:tab/>
        <w:t>Ανακοινώθηκαν από το Γενικό Λογιστήριο του Κράτους τα στοιχεία εκτέλεσης του Προϋπολογισμού του πρώτου επταμήνου του έτους (έως 31.</w:t>
      </w:r>
      <w:r w:rsidR="00E375FC" w:rsidRPr="00E375FC">
        <w:t>7</w:t>
      </w:r>
      <w:r>
        <w:t>.2017).</w:t>
      </w:r>
    </w:p>
    <w:p w:rsidR="008C4415" w:rsidRDefault="008C4415" w:rsidP="008C4415">
      <w:pPr>
        <w:spacing w:line="360" w:lineRule="auto"/>
        <w:jc w:val="both"/>
      </w:pPr>
      <w:r>
        <w:tab/>
      </w:r>
      <w:r w:rsidR="00A0017C">
        <w:t>Η ίδια η</w:t>
      </w:r>
      <w:r w:rsidR="008537DB">
        <w:t xml:space="preserve"> </w:t>
      </w:r>
      <w:r>
        <w:t xml:space="preserve">κυβέρνηση </w:t>
      </w:r>
      <w:r w:rsidR="00A0017C">
        <w:t xml:space="preserve">παραδέχεται ότι </w:t>
      </w:r>
      <w:r>
        <w:t>επιτυγχάνει</w:t>
      </w:r>
      <w:r w:rsidR="008537DB">
        <w:t xml:space="preserve"> τα</w:t>
      </w:r>
      <w:r>
        <w:t xml:space="preserve"> </w:t>
      </w:r>
      <w:r w:rsidR="00E375FC">
        <w:t>υψηλά</w:t>
      </w:r>
      <w:r>
        <w:t xml:space="preserve"> πρωτογενή πλεονάσματα από την</w:t>
      </w:r>
      <w:r w:rsidR="008537DB">
        <w:t xml:space="preserve"> συνεχή</w:t>
      </w:r>
      <w:r>
        <w:t xml:space="preserve"> μείωση των </w:t>
      </w:r>
      <w:r w:rsidR="00E375FC">
        <w:t xml:space="preserve">κοινωνικών </w:t>
      </w:r>
      <w:r>
        <w:t>δαπανών.</w:t>
      </w:r>
      <w:r w:rsidR="00E375FC">
        <w:t xml:space="preserve"> Το πρώτο επτάμηνο του έτους ο</w:t>
      </w:r>
      <w:r>
        <w:t xml:space="preserve">ι Δαπάνες για τα Νοσοκομεία και τις Πρωτοβάθμιες Μονάδες </w:t>
      </w:r>
      <w:r w:rsidR="008537DB">
        <w:t xml:space="preserve">Υγείας </w:t>
      </w:r>
      <w:r w:rsidR="00A0017C">
        <w:t>ήταν</w:t>
      </w:r>
      <w:r>
        <w:t xml:space="preserve"> 199 εκατ. ευρώ κάτω από τον στόχο</w:t>
      </w:r>
      <w:r w:rsidR="00E375FC">
        <w:t xml:space="preserve"> που είχε τεθεί</w:t>
      </w:r>
      <w:r w:rsidR="00A0017C">
        <w:t xml:space="preserve"> στον προϋπολογισμό</w:t>
      </w:r>
      <w:r w:rsidR="00E375FC">
        <w:t xml:space="preserve">. </w:t>
      </w:r>
      <w:r>
        <w:t>Τη</w:t>
      </w:r>
      <w:r w:rsidR="00E375FC">
        <w:t xml:space="preserve">ν ίδια </w:t>
      </w:r>
      <w:r>
        <w:t>στιγμή η κυβέρνηση επαίρεται για την αύξηση της κρατικής χρηματοδότησης των Νοσοκομείων</w:t>
      </w:r>
      <w:r w:rsidR="00E375FC">
        <w:t xml:space="preserve"> και την </w:t>
      </w:r>
      <w:proofErr w:type="spellStart"/>
      <w:r w:rsidR="008537DB">
        <w:t>ψευτομεταρρύθμιση</w:t>
      </w:r>
      <w:proofErr w:type="spellEnd"/>
      <w:r w:rsidR="008537DB">
        <w:t xml:space="preserve"> </w:t>
      </w:r>
      <w:r w:rsidR="00E375FC">
        <w:t>της Πρωτοβάθμιας Περίθαλψης</w:t>
      </w:r>
      <w:r>
        <w:t xml:space="preserve">. </w:t>
      </w:r>
      <w:r w:rsidR="00C63A17">
        <w:t>Ποια αύξηση;</w:t>
      </w:r>
    </w:p>
    <w:p w:rsidR="008C4415" w:rsidRPr="00A0017C" w:rsidRDefault="008C4415" w:rsidP="008C4415">
      <w:pPr>
        <w:spacing w:line="360" w:lineRule="auto"/>
        <w:jc w:val="both"/>
        <w:rPr>
          <w:b/>
        </w:rPr>
      </w:pPr>
      <w:r>
        <w:tab/>
      </w:r>
      <w:r w:rsidRPr="00A0017C">
        <w:rPr>
          <w:b/>
        </w:rPr>
        <w:t xml:space="preserve">Τα Νοσοκομεία θα λάβουν </w:t>
      </w:r>
      <w:r w:rsidR="00E375FC" w:rsidRPr="00A0017C">
        <w:rPr>
          <w:b/>
        </w:rPr>
        <w:t xml:space="preserve">συνολικά </w:t>
      </w:r>
      <w:r w:rsidRPr="00A0017C">
        <w:rPr>
          <w:b/>
        </w:rPr>
        <w:t>εφέτος κρατική χρηματοδότηση 1</w:t>
      </w:r>
      <w:r w:rsidR="00E375FC" w:rsidRPr="00A0017C">
        <w:rPr>
          <w:b/>
        </w:rPr>
        <w:t>,156</w:t>
      </w:r>
      <w:r w:rsidRPr="00A0017C">
        <w:rPr>
          <w:b/>
        </w:rPr>
        <w:t>δις ευρώ, όσ</w:t>
      </w:r>
      <w:r w:rsidR="00E375FC" w:rsidRPr="00A0017C">
        <w:rPr>
          <w:b/>
        </w:rPr>
        <w:t>α</w:t>
      </w:r>
      <w:r w:rsidRPr="00A0017C">
        <w:rPr>
          <w:b/>
        </w:rPr>
        <w:t xml:space="preserve"> ακριβώς και πέρυσι</w:t>
      </w:r>
      <w:r w:rsidR="00A0017C">
        <w:rPr>
          <w:b/>
        </w:rPr>
        <w:t>,</w:t>
      </w:r>
      <w:r w:rsidRPr="00A0017C">
        <w:rPr>
          <w:b/>
        </w:rPr>
        <w:t xml:space="preserve"> </w:t>
      </w:r>
      <w:r w:rsidR="008537DB" w:rsidRPr="00A0017C">
        <w:rPr>
          <w:b/>
        </w:rPr>
        <w:t>την ώρα που</w:t>
      </w:r>
      <w:r w:rsidRPr="00A0017C">
        <w:rPr>
          <w:b/>
        </w:rPr>
        <w:t xml:space="preserve"> οι ανεξόφλητες υποχρεώσεις τ</w:t>
      </w:r>
      <w:r w:rsidR="00E375FC" w:rsidRPr="00A0017C">
        <w:rPr>
          <w:b/>
        </w:rPr>
        <w:t>ου</w:t>
      </w:r>
      <w:r w:rsidRPr="00A0017C">
        <w:rPr>
          <w:b/>
        </w:rPr>
        <w:t xml:space="preserve">ς είναι 1δις ευρώ. </w:t>
      </w:r>
      <w:r w:rsidR="00E375FC" w:rsidRPr="00A0017C">
        <w:rPr>
          <w:b/>
        </w:rPr>
        <w:t>Για τη</w:t>
      </w:r>
      <w:r w:rsidRPr="00A0017C">
        <w:rPr>
          <w:b/>
        </w:rPr>
        <w:t xml:space="preserve"> μιζέρια της Δημόσιας Υγείας </w:t>
      </w:r>
      <w:r w:rsidR="00E375FC" w:rsidRPr="00A0017C">
        <w:rPr>
          <w:b/>
        </w:rPr>
        <w:t xml:space="preserve">ευθύνεται </w:t>
      </w:r>
      <w:r w:rsidRPr="00A0017C">
        <w:rPr>
          <w:b/>
        </w:rPr>
        <w:t>το ύψος των Δημόσιων Δαπανών Υγεία</w:t>
      </w:r>
      <w:r w:rsidR="00E375FC" w:rsidRPr="00A0017C">
        <w:rPr>
          <w:b/>
        </w:rPr>
        <w:t>ς</w:t>
      </w:r>
      <w:r w:rsidRPr="00A0017C">
        <w:rPr>
          <w:b/>
        </w:rPr>
        <w:t xml:space="preserve"> που βρίσκεται σ</w:t>
      </w:r>
      <w:r w:rsidR="00E375FC" w:rsidRPr="00A0017C">
        <w:rPr>
          <w:b/>
        </w:rPr>
        <w:t>το</w:t>
      </w:r>
      <w:r w:rsidRPr="00A0017C">
        <w:rPr>
          <w:b/>
        </w:rPr>
        <w:t xml:space="preserve"> τριτοκοσμικό επίπεδο του 5% του ΑΕΠ. </w:t>
      </w:r>
    </w:p>
    <w:p w:rsidR="008C4415" w:rsidRPr="008537DB" w:rsidRDefault="008C4415" w:rsidP="008C4415">
      <w:pPr>
        <w:spacing w:line="360" w:lineRule="auto"/>
        <w:jc w:val="both"/>
        <w:rPr>
          <w:b/>
        </w:rPr>
      </w:pPr>
      <w:r>
        <w:tab/>
        <w:t>Θυμίζουμε ότι ο μέσος όρος Δημόσιων Δαπανών για την Υγεία των χωρών της Ε</w:t>
      </w:r>
      <w:r w:rsidR="00E375FC">
        <w:t>.Ε.</w:t>
      </w:r>
      <w:r>
        <w:t xml:space="preserve"> είναι </w:t>
      </w:r>
      <w:r w:rsidR="00A0017C">
        <w:t xml:space="preserve">πάνω από </w:t>
      </w:r>
      <w:r>
        <w:t>7,5%</w:t>
      </w:r>
      <w:r w:rsidR="00E375FC">
        <w:t>.</w:t>
      </w:r>
      <w:r>
        <w:t xml:space="preserve"> </w:t>
      </w:r>
      <w:r w:rsidR="00E375FC" w:rsidRPr="00A0017C">
        <w:rPr>
          <w:b/>
        </w:rPr>
        <w:t>Μ</w:t>
      </w:r>
      <w:r w:rsidRPr="00A0017C">
        <w:rPr>
          <w:b/>
        </w:rPr>
        <w:t xml:space="preserve">ε τον ΣΥΡΙΖΑ αντιπολίτευση πολεμάγαμε το Μνημόνιο 2 που </w:t>
      </w:r>
      <w:r w:rsidR="008537DB" w:rsidRPr="00A0017C">
        <w:rPr>
          <w:b/>
        </w:rPr>
        <w:t>συρρίκνωνε</w:t>
      </w:r>
      <w:r w:rsidRPr="00A0017C">
        <w:rPr>
          <w:b/>
        </w:rPr>
        <w:t xml:space="preserve"> τις Δημόσιες Δαπάνες Υγείας στο 6% του ΑΕΠ. Τότε </w:t>
      </w:r>
      <w:r w:rsidR="008537DB" w:rsidRPr="00A0017C">
        <w:rPr>
          <w:b/>
        </w:rPr>
        <w:t xml:space="preserve">για τον ΣΥΡΙΖΑ </w:t>
      </w:r>
      <w:r w:rsidRPr="00A0017C">
        <w:rPr>
          <w:b/>
        </w:rPr>
        <w:t xml:space="preserve">το </w:t>
      </w:r>
      <w:r w:rsidRPr="00A0017C">
        <w:rPr>
          <w:b/>
        </w:rPr>
        <w:lastRenderedPageBreak/>
        <w:t xml:space="preserve">6% του ΑΕΠ ήταν καταστροφή </w:t>
      </w:r>
      <w:r w:rsidR="00E375FC" w:rsidRPr="00A0017C">
        <w:rPr>
          <w:b/>
        </w:rPr>
        <w:t xml:space="preserve">για τα </w:t>
      </w:r>
      <w:r w:rsidRPr="00A0017C">
        <w:rPr>
          <w:b/>
        </w:rPr>
        <w:t>Νοσοκομεί</w:t>
      </w:r>
      <w:r w:rsidR="00E375FC" w:rsidRPr="00A0017C">
        <w:rPr>
          <w:b/>
        </w:rPr>
        <w:t>α</w:t>
      </w:r>
      <w:r w:rsidRPr="00A0017C">
        <w:rPr>
          <w:b/>
        </w:rPr>
        <w:t>, τ</w:t>
      </w:r>
      <w:r w:rsidR="00E375FC" w:rsidRPr="00A0017C">
        <w:rPr>
          <w:b/>
        </w:rPr>
        <w:t>α</w:t>
      </w:r>
      <w:r w:rsidRPr="00A0017C">
        <w:rPr>
          <w:b/>
        </w:rPr>
        <w:t xml:space="preserve"> Κέντρ</w:t>
      </w:r>
      <w:r w:rsidR="00E375FC" w:rsidRPr="00A0017C">
        <w:rPr>
          <w:b/>
        </w:rPr>
        <w:t>α</w:t>
      </w:r>
      <w:r w:rsidRPr="00A0017C">
        <w:rPr>
          <w:b/>
        </w:rPr>
        <w:t xml:space="preserve"> Υγείας και το ΕΚΑΒ.</w:t>
      </w:r>
      <w:r>
        <w:t xml:space="preserve"> </w:t>
      </w:r>
      <w:r w:rsidRPr="008537DB">
        <w:rPr>
          <w:b/>
        </w:rPr>
        <w:t>Τώρα το 5% του ΑΕΠ είναι</w:t>
      </w:r>
      <w:r w:rsidR="00E375FC" w:rsidRPr="008537DB">
        <w:rPr>
          <w:b/>
        </w:rPr>
        <w:t xml:space="preserve"> </w:t>
      </w:r>
      <w:r w:rsidRPr="008537DB">
        <w:rPr>
          <w:b/>
        </w:rPr>
        <w:t>Θεραπεία</w:t>
      </w:r>
      <w:r w:rsidR="00E375FC" w:rsidRPr="008537DB">
        <w:rPr>
          <w:b/>
        </w:rPr>
        <w:t>,</w:t>
      </w:r>
      <w:r w:rsidRPr="008537DB">
        <w:rPr>
          <w:b/>
        </w:rPr>
        <w:t xml:space="preserve"> </w:t>
      </w:r>
      <w:r w:rsidR="00E375FC" w:rsidRPr="008537DB">
        <w:rPr>
          <w:b/>
        </w:rPr>
        <w:t xml:space="preserve">Ανάρρωση, </w:t>
      </w:r>
      <w:r w:rsidRPr="008537DB">
        <w:rPr>
          <w:b/>
        </w:rPr>
        <w:t>Ανάταση</w:t>
      </w:r>
      <w:r w:rsidR="008537DB">
        <w:rPr>
          <w:b/>
        </w:rPr>
        <w:t xml:space="preserve"> του Συστήματος</w:t>
      </w:r>
      <w:r w:rsidR="00E375FC" w:rsidRPr="008537DB">
        <w:rPr>
          <w:b/>
        </w:rPr>
        <w:t>.</w:t>
      </w:r>
      <w:r w:rsidRPr="008537DB">
        <w:rPr>
          <w:b/>
        </w:rPr>
        <w:t xml:space="preserve"> </w:t>
      </w:r>
    </w:p>
    <w:p w:rsidR="008C4415" w:rsidRDefault="008C4415" w:rsidP="008C4415">
      <w:pPr>
        <w:spacing w:line="360" w:lineRule="auto"/>
        <w:jc w:val="both"/>
      </w:pPr>
      <w:r>
        <w:tab/>
        <w:t xml:space="preserve">Τα Νοσοκομεία για να καταφέρουν να βγάλουν το </w:t>
      </w:r>
      <w:r w:rsidR="00E375FC">
        <w:t>έτος</w:t>
      </w:r>
      <w:r>
        <w:t xml:space="preserve"> με τα μειωμένα κονδύλια που διαθέτουν</w:t>
      </w:r>
      <w:r w:rsidR="00E375FC">
        <w:t>,</w:t>
      </w:r>
      <w:r>
        <w:t xml:space="preserve"> </w:t>
      </w:r>
      <w:r w:rsidR="00E375FC">
        <w:t>π</w:t>
      </w:r>
      <w:r>
        <w:t>ερικ</w:t>
      </w:r>
      <w:r w:rsidR="00E375FC">
        <w:t xml:space="preserve">όπτουν τα </w:t>
      </w:r>
      <w:r>
        <w:t>π</w:t>
      </w:r>
      <w:r w:rsidR="00E375FC">
        <w:t>ά</w:t>
      </w:r>
      <w:r>
        <w:t>ντ</w:t>
      </w:r>
      <w:r w:rsidR="00E375FC">
        <w:t>α</w:t>
      </w:r>
      <w:r>
        <w:t xml:space="preserve">. </w:t>
      </w:r>
      <w:r w:rsidRPr="00A0017C">
        <w:rPr>
          <w:b/>
        </w:rPr>
        <w:t xml:space="preserve">Αναστέλλουν για μήνες χειρουργικές επεμβάσεις, περικόπτουν θεραπείες </w:t>
      </w:r>
      <w:r w:rsidR="00E375FC" w:rsidRPr="00A0017C">
        <w:rPr>
          <w:b/>
        </w:rPr>
        <w:t>σε Ασθενείς,</w:t>
      </w:r>
      <w:r w:rsidRPr="00A0017C">
        <w:rPr>
          <w:b/>
        </w:rPr>
        <w:t xml:space="preserve"> </w:t>
      </w:r>
      <w:r w:rsidR="00E375FC" w:rsidRPr="00A0017C">
        <w:rPr>
          <w:b/>
        </w:rPr>
        <w:t>(α</w:t>
      </w:r>
      <w:r w:rsidRPr="00A0017C">
        <w:rPr>
          <w:b/>
        </w:rPr>
        <w:t>κόμη και χημειοθεραπείες</w:t>
      </w:r>
      <w:r w:rsidR="00E375FC" w:rsidRPr="00A0017C">
        <w:rPr>
          <w:b/>
        </w:rPr>
        <w:t>) σε</w:t>
      </w:r>
      <w:r w:rsidRPr="00A0017C">
        <w:rPr>
          <w:b/>
        </w:rPr>
        <w:t xml:space="preserve"> καρκινοπαθείς. Δεν διαθέτουν ούτε ευρώ για συντήρηση, επισκευή, αν</w:t>
      </w:r>
      <w:r w:rsidR="008537DB" w:rsidRPr="00A0017C">
        <w:rPr>
          <w:b/>
        </w:rPr>
        <w:t>ανέωση</w:t>
      </w:r>
      <w:r w:rsidRPr="00A0017C">
        <w:rPr>
          <w:b/>
        </w:rPr>
        <w:t xml:space="preserve"> βασικών ιατρικών μηχανημάτων.</w:t>
      </w:r>
      <w:r>
        <w:t xml:space="preserve"> </w:t>
      </w:r>
      <w:r w:rsidR="00027FDB">
        <w:t xml:space="preserve"> Οι</w:t>
      </w:r>
      <w:r w:rsidR="008537DB">
        <w:t xml:space="preserve"> Ιατροί προσπαθούν να κάνουν τη</w:t>
      </w:r>
      <w:r w:rsidR="00027FDB">
        <w:t xml:space="preserve"> δουλειά τους με χαλασμένους Αξονικούς, Αναισθησιολογικά μηχανήματα, </w:t>
      </w:r>
      <w:proofErr w:type="spellStart"/>
      <w:r w:rsidR="00027FDB">
        <w:t>Ακτινοθεραπευτικά</w:t>
      </w:r>
      <w:proofErr w:type="spellEnd"/>
      <w:r w:rsidR="00027FDB">
        <w:t xml:space="preserve"> μηχανήματα</w:t>
      </w:r>
      <w:r w:rsidR="008537DB">
        <w:t xml:space="preserve"> και κάθε είδο</w:t>
      </w:r>
      <w:r w:rsidR="00A0017C">
        <w:t>υ</w:t>
      </w:r>
      <w:r w:rsidR="008537DB">
        <w:t xml:space="preserve">ς </w:t>
      </w:r>
      <w:r w:rsidR="00C63A17">
        <w:t xml:space="preserve">ιατρικό </w:t>
      </w:r>
      <w:r w:rsidR="008537DB">
        <w:t>μηχάνημα</w:t>
      </w:r>
      <w:r w:rsidR="00027FDB">
        <w:t>.</w:t>
      </w:r>
    </w:p>
    <w:p w:rsidR="008C4415" w:rsidRDefault="008C4415" w:rsidP="008C4415">
      <w:pPr>
        <w:spacing w:line="360" w:lineRule="auto"/>
        <w:jc w:val="both"/>
      </w:pPr>
      <w:r>
        <w:tab/>
      </w:r>
      <w:r w:rsidR="00027FDB">
        <w:t>Τα ιατρικά μηχανήματα έχουν συγκεκριμέν</w:t>
      </w:r>
      <w:r w:rsidR="00E375FC">
        <w:t>η διάρκεια</w:t>
      </w:r>
      <w:r w:rsidR="00027FDB">
        <w:t xml:space="preserve"> ζωής. Πολλά εξ αυτών έφαγαν τα ψωμιά τους. Ξεπέρασαν το όριο ζωής. Ως εκ τούτου συνεχώς </w:t>
      </w:r>
      <w:r w:rsidR="00E375FC">
        <w:t>χαλάνε</w:t>
      </w:r>
      <w:r w:rsidR="00C63A17">
        <w:t xml:space="preserve">, δείχνουν λάθος αποτελέσματα, </w:t>
      </w:r>
      <w:r w:rsidR="00027FDB">
        <w:t xml:space="preserve">με αποτέλεσμα να ταλαιπωρούνται και να κινδυνεύουν οι Ασθενείς. </w:t>
      </w:r>
      <w:r w:rsidR="00E375FC">
        <w:t>Είναι τόσο παλαιά που δ</w:t>
      </w:r>
      <w:r w:rsidR="00027FDB">
        <w:t>εν βρίσκονται ανταλλακτικά στην αγορά</w:t>
      </w:r>
      <w:r w:rsidR="00E375FC">
        <w:t>.</w:t>
      </w:r>
      <w:r w:rsidR="00027FDB">
        <w:t xml:space="preserve"> </w:t>
      </w:r>
      <w:r w:rsidR="00E375FC" w:rsidRPr="00A0017C">
        <w:rPr>
          <w:b/>
        </w:rPr>
        <w:t>Π</w:t>
      </w:r>
      <w:r w:rsidR="00027FDB" w:rsidRPr="00A0017C">
        <w:rPr>
          <w:b/>
        </w:rPr>
        <w:t xml:space="preserve">ροσπαθούν να </w:t>
      </w:r>
      <w:r w:rsidR="00A0017C">
        <w:rPr>
          <w:b/>
        </w:rPr>
        <w:t>βρουν</w:t>
      </w:r>
      <w:r w:rsidR="00027FDB" w:rsidRPr="00A0017C">
        <w:rPr>
          <w:b/>
        </w:rPr>
        <w:t xml:space="preserve"> μεταχειρισμένα</w:t>
      </w:r>
      <w:r w:rsidR="00027FDB">
        <w:t xml:space="preserve"> ανταλλακτικά από άλλα μηχανήματα ίδιου τύπου που </w:t>
      </w:r>
      <w:r w:rsidR="00C63A17">
        <w:t>έχουν αποσυ</w:t>
      </w:r>
      <w:r w:rsidR="00027FDB">
        <w:t>ρ</w:t>
      </w:r>
      <w:r w:rsidR="00C63A17">
        <w:t>θεί</w:t>
      </w:r>
      <w:r w:rsidR="00027FDB">
        <w:t xml:space="preserve">. </w:t>
      </w:r>
    </w:p>
    <w:p w:rsidR="00027FDB" w:rsidRPr="00A0017C" w:rsidRDefault="00027FDB" w:rsidP="008C4415">
      <w:pPr>
        <w:spacing w:line="360" w:lineRule="auto"/>
        <w:jc w:val="both"/>
        <w:rPr>
          <w:b/>
        </w:rPr>
      </w:pPr>
      <w:r>
        <w:tab/>
      </w:r>
      <w:r w:rsidRPr="00A0017C">
        <w:rPr>
          <w:b/>
        </w:rPr>
        <w:t>Τα Νοσοκομεία λόγω έλλειψης πιστώσεων ακόμη και για την αγορά ανταλλακτικών</w:t>
      </w:r>
      <w:r w:rsidR="00A0017C">
        <w:rPr>
          <w:b/>
        </w:rPr>
        <w:t>,</w:t>
      </w:r>
      <w:r w:rsidRPr="00A0017C">
        <w:rPr>
          <w:b/>
        </w:rPr>
        <w:t xml:space="preserve"> την επισκευή </w:t>
      </w:r>
      <w:proofErr w:type="spellStart"/>
      <w:r w:rsidRPr="00A0017C">
        <w:rPr>
          <w:b/>
        </w:rPr>
        <w:t>Ακτινοθεραπευτικών</w:t>
      </w:r>
      <w:proofErr w:type="spellEnd"/>
      <w:r w:rsidRPr="00A0017C">
        <w:rPr>
          <w:b/>
        </w:rPr>
        <w:t xml:space="preserve"> μηχανημάτων, Αξονικών και άλλων ιατρικών μηχανημάτων απευθύνονται σε Ιδρύματα της Χώρας για Δωρεές. </w:t>
      </w:r>
      <w:r w:rsidR="00E375FC" w:rsidRPr="00A0017C">
        <w:rPr>
          <w:b/>
        </w:rPr>
        <w:t>Σε τ</w:t>
      </w:r>
      <w:r w:rsidRPr="00A0017C">
        <w:rPr>
          <w:b/>
        </w:rPr>
        <w:t>ράπεζες,</w:t>
      </w:r>
      <w:r w:rsidR="00E375FC" w:rsidRPr="00A0017C">
        <w:rPr>
          <w:b/>
        </w:rPr>
        <w:t xml:space="preserve"> σε</w:t>
      </w:r>
      <w:r w:rsidRPr="00A0017C">
        <w:rPr>
          <w:b/>
        </w:rPr>
        <w:t xml:space="preserve"> Ιδρύματα μη Κερδοσκοπικού Χαρακτήρα, </w:t>
      </w:r>
      <w:r w:rsidR="00E375FC" w:rsidRPr="00A0017C">
        <w:rPr>
          <w:b/>
        </w:rPr>
        <w:t xml:space="preserve">στην </w:t>
      </w:r>
      <w:r w:rsidRPr="00A0017C">
        <w:rPr>
          <w:b/>
        </w:rPr>
        <w:t>Εκκλησία,</w:t>
      </w:r>
      <w:r w:rsidR="00E375FC" w:rsidRPr="00A0017C">
        <w:rPr>
          <w:b/>
        </w:rPr>
        <w:t xml:space="preserve"> σε</w:t>
      </w:r>
      <w:r w:rsidRPr="00A0017C">
        <w:rPr>
          <w:b/>
        </w:rPr>
        <w:t xml:space="preserve"> Τοπικο</w:t>
      </w:r>
      <w:r w:rsidR="00A0017C">
        <w:rPr>
          <w:b/>
        </w:rPr>
        <w:t>ύς</w:t>
      </w:r>
      <w:r w:rsidRPr="00A0017C">
        <w:rPr>
          <w:b/>
        </w:rPr>
        <w:t xml:space="preserve"> Φορείς</w:t>
      </w:r>
      <w:r w:rsidR="00563103">
        <w:t xml:space="preserve">. Οι Δωρεές αφορούν όχι μόνο </w:t>
      </w:r>
      <w:r w:rsidR="008537DB">
        <w:t xml:space="preserve">την </w:t>
      </w:r>
      <w:r w:rsidR="00563103">
        <w:t xml:space="preserve">αντικατάσταση μηχανημάτων </w:t>
      </w:r>
      <w:r w:rsidR="008537DB">
        <w:t xml:space="preserve">ή προμήθεια νέων, </w:t>
      </w:r>
      <w:r w:rsidR="00563103">
        <w:t>α</w:t>
      </w:r>
      <w:r w:rsidR="00A0017C">
        <w:t>λλά και αγορά ανταλλακτικών,</w:t>
      </w:r>
      <w:r w:rsidR="00563103">
        <w:t xml:space="preserve"> σ</w:t>
      </w:r>
      <w:r>
        <w:t>υντήρηση ή επισκευ</w:t>
      </w:r>
      <w:r w:rsidR="00A0017C">
        <w:t>έ</w:t>
      </w:r>
      <w:r w:rsidR="00563103">
        <w:t>ς</w:t>
      </w:r>
      <w:r>
        <w:t xml:space="preserve">. </w:t>
      </w:r>
      <w:r w:rsidRPr="00C63A17">
        <w:rPr>
          <w:b/>
        </w:rPr>
        <w:t>Για την αν</w:t>
      </w:r>
      <w:r w:rsidR="00563103" w:rsidRPr="00C63A17">
        <w:rPr>
          <w:b/>
        </w:rPr>
        <w:t>ανέωση</w:t>
      </w:r>
      <w:r w:rsidRPr="00C63A17">
        <w:rPr>
          <w:b/>
        </w:rPr>
        <w:t xml:space="preserve"> των Αξονικών, </w:t>
      </w:r>
      <w:r w:rsidR="00563103" w:rsidRPr="00C63A17">
        <w:rPr>
          <w:b/>
        </w:rPr>
        <w:t xml:space="preserve">των </w:t>
      </w:r>
      <w:proofErr w:type="spellStart"/>
      <w:r w:rsidRPr="00C63A17">
        <w:rPr>
          <w:b/>
        </w:rPr>
        <w:t>Ακτινοθεραπευτικών</w:t>
      </w:r>
      <w:proofErr w:type="spellEnd"/>
      <w:r w:rsidRPr="00C63A17">
        <w:rPr>
          <w:b/>
        </w:rPr>
        <w:t xml:space="preserve"> και άλλων ιατρικών μηχανημάτων</w:t>
      </w:r>
      <w:r w:rsidR="00563103" w:rsidRPr="00C63A17">
        <w:rPr>
          <w:b/>
        </w:rPr>
        <w:t xml:space="preserve"> με σύγχρονα, αξιόπιστα, </w:t>
      </w:r>
      <w:proofErr w:type="spellStart"/>
      <w:r w:rsidR="00563103" w:rsidRPr="00C63A17">
        <w:rPr>
          <w:b/>
        </w:rPr>
        <w:t>στοχευμένα</w:t>
      </w:r>
      <w:proofErr w:type="spellEnd"/>
      <w:r w:rsidR="00563103" w:rsidRPr="00C63A17">
        <w:rPr>
          <w:b/>
        </w:rPr>
        <w:t>,</w:t>
      </w:r>
      <w:r w:rsidRPr="00C63A17">
        <w:rPr>
          <w:b/>
        </w:rPr>
        <w:t xml:space="preserve"> οι Ασθενείς εναποθέτουν τις ελπίδες τους σ</w:t>
      </w:r>
      <w:r w:rsidR="00563103" w:rsidRPr="00C63A17">
        <w:rPr>
          <w:b/>
        </w:rPr>
        <w:t>τις</w:t>
      </w:r>
      <w:r w:rsidRPr="00C63A17">
        <w:rPr>
          <w:b/>
        </w:rPr>
        <w:t xml:space="preserve"> Δωρεές</w:t>
      </w:r>
      <w:r>
        <w:t xml:space="preserve">. </w:t>
      </w:r>
      <w:r w:rsidRPr="00A0017C">
        <w:rPr>
          <w:b/>
        </w:rPr>
        <w:t>Το Κράτος είναι απών.</w:t>
      </w:r>
    </w:p>
    <w:p w:rsidR="00027FDB" w:rsidRPr="00A0017C" w:rsidRDefault="00027FDB" w:rsidP="008C4415">
      <w:pPr>
        <w:spacing w:line="360" w:lineRule="auto"/>
        <w:jc w:val="both"/>
        <w:rPr>
          <w:b/>
        </w:rPr>
      </w:pPr>
      <w:r w:rsidRPr="00A0017C">
        <w:rPr>
          <w:b/>
        </w:rPr>
        <w:tab/>
        <w:t xml:space="preserve">Δεν υπάρχει </w:t>
      </w:r>
      <w:r w:rsidR="00563103" w:rsidRPr="00A0017C">
        <w:rPr>
          <w:b/>
        </w:rPr>
        <w:t xml:space="preserve">κανένας </w:t>
      </w:r>
      <w:r w:rsidRPr="00A0017C">
        <w:rPr>
          <w:b/>
        </w:rPr>
        <w:t>σχεδιασμός</w:t>
      </w:r>
      <w:r w:rsidR="00563103" w:rsidRPr="00A0017C">
        <w:rPr>
          <w:b/>
        </w:rPr>
        <w:t xml:space="preserve"> από την κυβέρνηση </w:t>
      </w:r>
      <w:r w:rsidR="008537DB" w:rsidRPr="00A0017C">
        <w:rPr>
          <w:b/>
        </w:rPr>
        <w:t xml:space="preserve">αξιοποίησης προγραμμάτων ΕΣΠΑ, για </w:t>
      </w:r>
      <w:r w:rsidR="00563103" w:rsidRPr="00A0017C">
        <w:rPr>
          <w:b/>
        </w:rPr>
        <w:t>την</w:t>
      </w:r>
      <w:r w:rsidRPr="00A0017C">
        <w:rPr>
          <w:b/>
        </w:rPr>
        <w:t xml:space="preserve"> αντικατάσταση </w:t>
      </w:r>
      <w:r w:rsidR="008537DB" w:rsidRPr="00A0017C">
        <w:rPr>
          <w:b/>
        </w:rPr>
        <w:t xml:space="preserve">ή προμήθεια </w:t>
      </w:r>
      <w:r w:rsidRPr="00A0017C">
        <w:rPr>
          <w:b/>
        </w:rPr>
        <w:t xml:space="preserve">ιατρικών μηχανημάτων </w:t>
      </w:r>
      <w:r w:rsidR="00A0017C">
        <w:rPr>
          <w:b/>
        </w:rPr>
        <w:t>με κοινοτικά προγράμματα</w:t>
      </w:r>
      <w:r>
        <w:t xml:space="preserve"> σε συνεργασία με την Περιφερειακή Αυτοδιοίκηση της Χώρας.</w:t>
      </w:r>
      <w:r w:rsidR="00563103">
        <w:t xml:space="preserve"> Στο παρελθόν </w:t>
      </w:r>
      <w:r w:rsidR="00A0017C">
        <w:t xml:space="preserve">αξιοποιήθηκαν τα κοινοτικά κονδύλια. </w:t>
      </w:r>
      <w:r w:rsidR="00A0017C" w:rsidRPr="0059134F">
        <w:rPr>
          <w:b/>
        </w:rPr>
        <w:t>Τώρα επί ΣΥΡΙΖΑ ΤΙΠΟΤΑ</w:t>
      </w:r>
      <w:r w:rsidR="00563103" w:rsidRPr="0059134F">
        <w:rPr>
          <w:b/>
        </w:rPr>
        <w:t>.</w:t>
      </w:r>
      <w:r w:rsidRPr="0059134F">
        <w:rPr>
          <w:b/>
        </w:rPr>
        <w:t xml:space="preserve"> Σχεδόν μηδενική είναι η απορροφητικότητα των εν λόγω κονδυλίων</w:t>
      </w:r>
      <w:r>
        <w:t xml:space="preserve">. </w:t>
      </w:r>
      <w:r w:rsidRPr="00A0017C">
        <w:rPr>
          <w:b/>
        </w:rPr>
        <w:t xml:space="preserve">Ανικανότητα της κυβέρνησης και των Διοικήσεων των Νοσοκομείων να </w:t>
      </w:r>
      <w:r w:rsidR="00C63A17">
        <w:rPr>
          <w:b/>
        </w:rPr>
        <w:t>συντονίσουν με τους</w:t>
      </w:r>
      <w:r w:rsidR="00563103" w:rsidRPr="00A0017C">
        <w:rPr>
          <w:b/>
        </w:rPr>
        <w:t xml:space="preserve"> </w:t>
      </w:r>
      <w:r w:rsidR="008537DB" w:rsidRPr="00A0017C">
        <w:rPr>
          <w:b/>
        </w:rPr>
        <w:t>Π</w:t>
      </w:r>
      <w:r w:rsidR="00563103" w:rsidRPr="00A0017C">
        <w:rPr>
          <w:b/>
        </w:rPr>
        <w:t xml:space="preserve">εριφερειάρχες της χώρας </w:t>
      </w:r>
      <w:r w:rsidR="00AF77F7" w:rsidRPr="00A0017C">
        <w:rPr>
          <w:b/>
        </w:rPr>
        <w:t xml:space="preserve">την αντικατάσταση του πεπαλαιωμένου για τα σκουπίδια </w:t>
      </w:r>
      <w:proofErr w:type="spellStart"/>
      <w:r w:rsidR="00AF77F7" w:rsidRPr="00A0017C">
        <w:rPr>
          <w:b/>
        </w:rPr>
        <w:t>ιατροτεχνολογικού</w:t>
      </w:r>
      <w:proofErr w:type="spellEnd"/>
      <w:r w:rsidR="00AF77F7" w:rsidRPr="00A0017C">
        <w:rPr>
          <w:b/>
        </w:rPr>
        <w:t xml:space="preserve"> εξοπλισμού</w:t>
      </w:r>
      <w:r w:rsidR="008537DB" w:rsidRPr="00A0017C">
        <w:rPr>
          <w:b/>
        </w:rPr>
        <w:t xml:space="preserve"> ή την προμήθεια νέων ιατρικών μηχανημάτων</w:t>
      </w:r>
      <w:r w:rsidR="00A0017C">
        <w:rPr>
          <w:b/>
        </w:rPr>
        <w:t>, μέσω προγραμμάτων ΕΣΠΑ</w:t>
      </w:r>
      <w:r w:rsidR="00AF77F7" w:rsidRPr="00A0017C">
        <w:rPr>
          <w:b/>
        </w:rPr>
        <w:t>.</w:t>
      </w:r>
    </w:p>
    <w:p w:rsidR="00AF77F7" w:rsidRDefault="00AF77F7" w:rsidP="008C4415">
      <w:pPr>
        <w:spacing w:line="360" w:lineRule="auto"/>
        <w:jc w:val="both"/>
      </w:pPr>
      <w:r>
        <w:tab/>
        <w:t xml:space="preserve">Δεν φτάνει που </w:t>
      </w:r>
      <w:r w:rsidR="00563103">
        <w:t>η κυβέρνηση κουτσούρεψε τους προϋπολογισμούς των Νοσοκομείων,</w:t>
      </w:r>
      <w:r>
        <w:t xml:space="preserve"> τα φορτών</w:t>
      </w:r>
      <w:r w:rsidR="00563103">
        <w:t>ει</w:t>
      </w:r>
      <w:r w:rsidR="008537DB">
        <w:t xml:space="preserve"> συνεχώς</w:t>
      </w:r>
      <w:r>
        <w:t xml:space="preserve"> με νέες οικονομικές υποχρεώσεις. Από τους προϋπολογισμούς των Νοσοκομείων πληρώνεται η μισθοδοσία και οι πρόσθετες αμοιβές όλου του προσωπικού των </w:t>
      </w:r>
      <w:r>
        <w:lastRenderedPageBreak/>
        <w:t xml:space="preserve">Νοσοκομείων που υπηρετούν με συμβάσεις έργου ή εργασίας. Ακόμη και </w:t>
      </w:r>
      <w:r w:rsidR="008537DB">
        <w:t>των</w:t>
      </w:r>
      <w:r>
        <w:t xml:space="preserve"> υπ</w:t>
      </w:r>
      <w:r w:rsidR="008537DB">
        <w:t>α</w:t>
      </w:r>
      <w:r>
        <w:t>λλ</w:t>
      </w:r>
      <w:r w:rsidR="008537DB">
        <w:t>ήλων</w:t>
      </w:r>
      <w:r>
        <w:t xml:space="preserve"> </w:t>
      </w:r>
      <w:r w:rsidR="00563103">
        <w:t>που προσλήφθηκαν</w:t>
      </w:r>
      <w:r>
        <w:t xml:space="preserve"> με κοινοτικά κονδύλια μέσω ΟΑΕΔ, </w:t>
      </w:r>
      <w:r w:rsidR="00563103">
        <w:t>οι πρόσθετες αμοιβές (</w:t>
      </w:r>
      <w:r>
        <w:t>νυχτερινά, αργίες</w:t>
      </w:r>
      <w:r w:rsidR="00563103">
        <w:t>,</w:t>
      </w:r>
      <w:r>
        <w:t xml:space="preserve"> υπερωρίες</w:t>
      </w:r>
      <w:r w:rsidR="00C63A17">
        <w:t>)</w:t>
      </w:r>
      <w:r>
        <w:t xml:space="preserve"> </w:t>
      </w:r>
      <w:r w:rsidR="00563103">
        <w:t>πληρώνονται</w:t>
      </w:r>
      <w:r>
        <w:t xml:space="preserve"> από τους προϋπολογισμούς των Νοσοκομείων.</w:t>
      </w:r>
      <w:r w:rsidR="00563103">
        <w:t xml:space="preserve"> </w:t>
      </w:r>
      <w:r w:rsidR="00563103" w:rsidRPr="00C63A17">
        <w:rPr>
          <w:b/>
        </w:rPr>
        <w:t xml:space="preserve">Ταυτόχρονα χωρίς καμία πρόσθετη επιχορήγηση ανέλαβαν </w:t>
      </w:r>
      <w:r w:rsidR="00A0017C" w:rsidRPr="00C63A17">
        <w:rPr>
          <w:b/>
        </w:rPr>
        <w:t>την αυτονόητη</w:t>
      </w:r>
      <w:r w:rsidR="00563103" w:rsidRPr="00C63A17">
        <w:rPr>
          <w:b/>
        </w:rPr>
        <w:t xml:space="preserve"> νοσηλεία των οικονομικά αδυνάτων.</w:t>
      </w:r>
      <w:r w:rsidR="008537DB" w:rsidRPr="00C63A17">
        <w:rPr>
          <w:b/>
        </w:rPr>
        <w:t xml:space="preserve"> </w:t>
      </w:r>
      <w:r w:rsidR="00A0017C" w:rsidRPr="00C63A17">
        <w:rPr>
          <w:b/>
        </w:rPr>
        <w:t>Το 2% αύξησης της υγειονομικής περίθαλψης</w:t>
      </w:r>
      <w:r w:rsidR="00C63A17">
        <w:rPr>
          <w:b/>
        </w:rPr>
        <w:t xml:space="preserve"> στους μισθούς και τις συντάξεις που είναι γι’ αυτό το σκοπό</w:t>
      </w:r>
      <w:r w:rsidR="0059134F">
        <w:rPr>
          <w:b/>
        </w:rPr>
        <w:t>,</w:t>
      </w:r>
      <w:r w:rsidR="00A0017C" w:rsidRPr="00C63A17">
        <w:rPr>
          <w:b/>
        </w:rPr>
        <w:t xml:space="preserve"> πάει</w:t>
      </w:r>
      <w:r w:rsidR="00C63A17">
        <w:rPr>
          <w:b/>
        </w:rPr>
        <w:t xml:space="preserve"> περίπατο</w:t>
      </w:r>
      <w:r w:rsidR="00A0017C" w:rsidRPr="00C63A17">
        <w:rPr>
          <w:b/>
        </w:rPr>
        <w:t xml:space="preserve"> για τα πρωτογενή πλεονάσματα. </w:t>
      </w:r>
      <w:r w:rsidR="008537DB" w:rsidRPr="00C63A17">
        <w:rPr>
          <w:b/>
        </w:rPr>
        <w:t>Που να βρουν χρήματα για συντήρηση και ανανέωση του εξοπλισμού τους;</w:t>
      </w:r>
    </w:p>
    <w:p w:rsidR="00A0017C" w:rsidRDefault="00A0017C" w:rsidP="008C4415">
      <w:pPr>
        <w:spacing w:line="360" w:lineRule="auto"/>
        <w:jc w:val="both"/>
      </w:pPr>
    </w:p>
    <w:p w:rsidR="0059134F" w:rsidRDefault="0059134F" w:rsidP="008C4415">
      <w:pPr>
        <w:spacing w:line="360" w:lineRule="auto"/>
        <w:jc w:val="both"/>
      </w:pPr>
    </w:p>
    <w:p w:rsidR="00563103" w:rsidRDefault="00563103" w:rsidP="00563103">
      <w:pPr>
        <w:spacing w:line="360" w:lineRule="auto"/>
        <w:jc w:val="center"/>
        <w:rPr>
          <w:b/>
        </w:rPr>
      </w:pPr>
      <w:r>
        <w:rPr>
          <w:b/>
        </w:rPr>
        <w:t>ΑΚΤΙΝΟΘΕΡΑΠΕΥΤΙΚΑ ΜΗΧΑΝΗΜΑΤΑ</w:t>
      </w:r>
    </w:p>
    <w:p w:rsidR="0059134F" w:rsidRPr="00563103" w:rsidRDefault="0059134F" w:rsidP="00563103">
      <w:pPr>
        <w:spacing w:line="360" w:lineRule="auto"/>
        <w:jc w:val="center"/>
        <w:rPr>
          <w:b/>
        </w:rPr>
      </w:pPr>
      <w:r>
        <w:rPr>
          <w:b/>
        </w:rPr>
        <w:t>ΠΕΘΑΙΝΟΥΝ ΟΙ ΚΑΡΚΙΝΟΠΑΘΕΙΣ ΑΒΟΗΘΗΤΟΙ ΛΟΓΩ ΑΝΙΚΑΝΟΤΗΤΑΣ</w:t>
      </w:r>
      <w:r w:rsidR="00C805FC">
        <w:rPr>
          <w:b/>
        </w:rPr>
        <w:t xml:space="preserve"> ΤΗΣ ΚΥΒΕΡΝΗΣΗΣ</w:t>
      </w:r>
      <w:r>
        <w:rPr>
          <w:b/>
        </w:rPr>
        <w:t xml:space="preserve"> ΚΑΙ ΓΙΑ 100ΕΚ.ΕΥΡΏ</w:t>
      </w:r>
    </w:p>
    <w:p w:rsidR="0059134F" w:rsidRDefault="0059134F" w:rsidP="008C4415">
      <w:pPr>
        <w:spacing w:line="360" w:lineRule="auto"/>
        <w:jc w:val="both"/>
      </w:pPr>
    </w:p>
    <w:p w:rsidR="00BF1763" w:rsidRPr="00C63A17" w:rsidRDefault="00AF77F7" w:rsidP="008C4415">
      <w:pPr>
        <w:spacing w:line="360" w:lineRule="auto"/>
        <w:jc w:val="both"/>
        <w:rPr>
          <w:b/>
        </w:rPr>
      </w:pPr>
      <w:r>
        <w:tab/>
      </w:r>
      <w:r w:rsidR="008537DB" w:rsidRPr="00C63A17">
        <w:rPr>
          <w:b/>
        </w:rPr>
        <w:t>Το ίδιο μπάχαλο</w:t>
      </w:r>
      <w:r w:rsidRPr="00C63A17">
        <w:rPr>
          <w:b/>
        </w:rPr>
        <w:t xml:space="preserve"> με τα </w:t>
      </w:r>
      <w:proofErr w:type="spellStart"/>
      <w:r w:rsidRPr="00C63A17">
        <w:rPr>
          <w:b/>
        </w:rPr>
        <w:t>Ακτινοθεραπευτικά</w:t>
      </w:r>
      <w:proofErr w:type="spellEnd"/>
      <w:r w:rsidRPr="00C63A17">
        <w:rPr>
          <w:b/>
        </w:rPr>
        <w:t xml:space="preserve"> μηχανήματα των Νοσοκομείων. </w:t>
      </w:r>
      <w:r w:rsidR="008537DB" w:rsidRPr="00C63A17">
        <w:rPr>
          <w:b/>
        </w:rPr>
        <w:t xml:space="preserve"> </w:t>
      </w:r>
    </w:p>
    <w:p w:rsidR="00A0017C" w:rsidRPr="00C63A17" w:rsidRDefault="00A0017C" w:rsidP="008C4415">
      <w:pPr>
        <w:spacing w:line="360" w:lineRule="auto"/>
        <w:jc w:val="both"/>
        <w:rPr>
          <w:b/>
        </w:rPr>
      </w:pPr>
      <w:r w:rsidRPr="00C63A17">
        <w:rPr>
          <w:b/>
        </w:rPr>
        <w:tab/>
        <w:t xml:space="preserve">Η μεγαλύτερη </w:t>
      </w:r>
      <w:proofErr w:type="spellStart"/>
      <w:r w:rsidRPr="00C63A17">
        <w:rPr>
          <w:b/>
        </w:rPr>
        <w:t>ξεφτίλα</w:t>
      </w:r>
      <w:proofErr w:type="spellEnd"/>
      <w:r w:rsidRPr="00C63A17">
        <w:rPr>
          <w:b/>
        </w:rPr>
        <w:t xml:space="preserve"> τη</w:t>
      </w:r>
      <w:r w:rsidR="00C63A17">
        <w:rPr>
          <w:b/>
        </w:rPr>
        <w:t>ς</w:t>
      </w:r>
      <w:r w:rsidRPr="00C63A17">
        <w:rPr>
          <w:b/>
        </w:rPr>
        <w:t xml:space="preserve"> κυβέρνηση</w:t>
      </w:r>
      <w:r w:rsidR="00C63A17">
        <w:rPr>
          <w:b/>
        </w:rPr>
        <w:t>ς</w:t>
      </w:r>
      <w:r w:rsidRPr="00C63A17">
        <w:rPr>
          <w:b/>
        </w:rPr>
        <w:t xml:space="preserve">. Δεν σέβεται ούτε τους καρκινοπαθείς. </w:t>
      </w:r>
    </w:p>
    <w:p w:rsidR="00BF1763" w:rsidRPr="00C63A17" w:rsidRDefault="008537DB" w:rsidP="00BF1763">
      <w:pPr>
        <w:spacing w:line="360" w:lineRule="auto"/>
        <w:ind w:firstLine="720"/>
        <w:jc w:val="both"/>
        <w:rPr>
          <w:b/>
        </w:rPr>
      </w:pPr>
      <w:r w:rsidRPr="00C63A17">
        <w:rPr>
          <w:b/>
        </w:rPr>
        <w:t xml:space="preserve">Τρία χρόνια τώρα δεν είναι ικανοί οι Υπουργοί Υγείας και τα Νοσοκομεία να υποδεχτούν μια δωρεά </w:t>
      </w:r>
      <w:r w:rsidR="00A0017C" w:rsidRPr="00C63A17">
        <w:rPr>
          <w:b/>
        </w:rPr>
        <w:t xml:space="preserve">ζωής (περί αυτού πρόκειται) </w:t>
      </w:r>
      <w:r w:rsidRPr="00C63A17">
        <w:rPr>
          <w:b/>
        </w:rPr>
        <w:t xml:space="preserve">δέκα </w:t>
      </w:r>
      <w:proofErr w:type="spellStart"/>
      <w:r w:rsidRPr="00C63A17">
        <w:rPr>
          <w:b/>
        </w:rPr>
        <w:t>ακτινοθεραπευτικών</w:t>
      </w:r>
      <w:proofErr w:type="spellEnd"/>
      <w:r w:rsidR="00A0017C" w:rsidRPr="00C63A17">
        <w:rPr>
          <w:b/>
        </w:rPr>
        <w:t xml:space="preserve"> σύγχρονων μηχανημάτων</w:t>
      </w:r>
      <w:r w:rsidR="00C63A17">
        <w:rPr>
          <w:b/>
        </w:rPr>
        <w:t>,</w:t>
      </w:r>
      <w:r w:rsidR="00A0017C" w:rsidRPr="00C63A17">
        <w:rPr>
          <w:b/>
        </w:rPr>
        <w:t xml:space="preserve"> Γραμμικούς</w:t>
      </w:r>
      <w:r w:rsidRPr="00C63A17">
        <w:rPr>
          <w:b/>
        </w:rPr>
        <w:t xml:space="preserve"> Επιταχυντές το</w:t>
      </w:r>
      <w:r w:rsidR="00A0017C" w:rsidRPr="00C63A17">
        <w:rPr>
          <w:b/>
        </w:rPr>
        <w:t>υ</w:t>
      </w:r>
      <w:r w:rsidRPr="00C63A17">
        <w:rPr>
          <w:b/>
        </w:rPr>
        <w:t xml:space="preserve"> </w:t>
      </w:r>
      <w:r w:rsidR="00A0017C" w:rsidRPr="00C63A17">
        <w:rPr>
          <w:b/>
        </w:rPr>
        <w:t>Ι</w:t>
      </w:r>
      <w:r w:rsidRPr="00C63A17">
        <w:rPr>
          <w:b/>
        </w:rPr>
        <w:t>δρ</w:t>
      </w:r>
      <w:r w:rsidR="00A0017C" w:rsidRPr="00C63A17">
        <w:rPr>
          <w:b/>
        </w:rPr>
        <w:t>ύ</w:t>
      </w:r>
      <w:r w:rsidRPr="00C63A17">
        <w:rPr>
          <w:b/>
        </w:rPr>
        <w:t>μα</w:t>
      </w:r>
      <w:r w:rsidR="00A0017C" w:rsidRPr="00C63A17">
        <w:rPr>
          <w:b/>
        </w:rPr>
        <w:t>τος</w:t>
      </w:r>
      <w:r w:rsidR="00C63A17">
        <w:rPr>
          <w:b/>
        </w:rPr>
        <w:t xml:space="preserve"> Σταύρος</w:t>
      </w:r>
      <w:r w:rsidRPr="00C63A17">
        <w:rPr>
          <w:b/>
        </w:rPr>
        <w:t xml:space="preserve"> Νιάρχο</w:t>
      </w:r>
      <w:r w:rsidR="00C63A17">
        <w:rPr>
          <w:b/>
        </w:rPr>
        <w:t>ς</w:t>
      </w:r>
      <w:r w:rsidRPr="00C63A17">
        <w:rPr>
          <w:b/>
        </w:rPr>
        <w:t>.</w:t>
      </w:r>
      <w:r>
        <w:t xml:space="preserve"> Τη στιγμή που έχουμε ελάχιστο αριθμό </w:t>
      </w:r>
      <w:proofErr w:type="spellStart"/>
      <w:r>
        <w:t>ακτινοθεραπευτικών</w:t>
      </w:r>
      <w:proofErr w:type="spellEnd"/>
      <w:r>
        <w:t xml:space="preserve"> μηχανημάτων σε σχέση με τις ανάγκες, οι περισσ</w:t>
      </w:r>
      <w:r w:rsidR="00A0017C">
        <w:t>ότεροι έχουν φάει τα ψωμιά τους και</w:t>
      </w:r>
      <w:r>
        <w:t xml:space="preserve"> δεν είναι το ίδιο αξιόπιστοι</w:t>
      </w:r>
      <w:r w:rsidR="00A0017C">
        <w:t xml:space="preserve"> με τους καινούργιους. </w:t>
      </w:r>
      <w:r w:rsidRPr="00A0017C">
        <w:rPr>
          <w:b/>
        </w:rPr>
        <w:t>13.000 καρκινοπαθείς κατ’ έτος αποκλείονται από τις ακτινοθεραπείες</w:t>
      </w:r>
      <w:r>
        <w:t>.</w:t>
      </w:r>
      <w:r w:rsidR="00A0017C">
        <w:t xml:space="preserve"> </w:t>
      </w:r>
      <w:r w:rsidR="00A0017C" w:rsidRPr="00C63A17">
        <w:rPr>
          <w:b/>
        </w:rPr>
        <w:t xml:space="preserve">Μπαίνουν στις λίστες </w:t>
      </w:r>
      <w:r w:rsidR="00C63A17">
        <w:rPr>
          <w:b/>
        </w:rPr>
        <w:t xml:space="preserve">για Ακτινοθεραπεία </w:t>
      </w:r>
      <w:r w:rsidR="00A0017C" w:rsidRPr="00C63A17">
        <w:rPr>
          <w:b/>
        </w:rPr>
        <w:t>και περιμένουν το μοιραίο.</w:t>
      </w:r>
      <w:r w:rsidRPr="00C63A17">
        <w:rPr>
          <w:b/>
        </w:rPr>
        <w:t xml:space="preserve"> Πολλοί από αυτούς θα κέρδιζαν τη μάχη για τη ζωή και άλλοι πεθαίνουν πριν την ώρα </w:t>
      </w:r>
      <w:r w:rsidR="00A0017C" w:rsidRPr="00C63A17">
        <w:rPr>
          <w:b/>
        </w:rPr>
        <w:t>τους,</w:t>
      </w:r>
      <w:r w:rsidRPr="00C63A17">
        <w:rPr>
          <w:b/>
        </w:rPr>
        <w:t xml:space="preserve"> με χάλια ποιότητα ζωής</w:t>
      </w:r>
      <w:r w:rsidR="00A0017C" w:rsidRPr="00C63A17">
        <w:rPr>
          <w:b/>
        </w:rPr>
        <w:t>, με φρικτούς πόνους</w:t>
      </w:r>
      <w:r w:rsidRPr="00C63A17">
        <w:rPr>
          <w:b/>
        </w:rPr>
        <w:t>.</w:t>
      </w:r>
      <w:r w:rsidR="005340C1" w:rsidRPr="00C63A17">
        <w:rPr>
          <w:b/>
        </w:rPr>
        <w:t xml:space="preserve"> Ντροπή!!!</w:t>
      </w:r>
    </w:p>
    <w:p w:rsidR="005340C1" w:rsidRPr="0059134F" w:rsidRDefault="005340C1" w:rsidP="005340C1">
      <w:pPr>
        <w:spacing w:line="360" w:lineRule="auto"/>
        <w:ind w:firstLine="720"/>
        <w:jc w:val="both"/>
        <w:rPr>
          <w:b/>
        </w:rPr>
      </w:pPr>
      <w:r>
        <w:t xml:space="preserve">Στην Ελλάδα οι Ασθενείς με καρκίνο είναι περίπου 50.000 ανά έτος. Από αυτούς οι 35.000 Ασθενείς χρειάζονται ακτινοθεραπεία. </w:t>
      </w:r>
      <w:r w:rsidRPr="00C63A17">
        <w:rPr>
          <w:b/>
        </w:rPr>
        <w:t xml:space="preserve">Ο μεγάλος χρόνος αναμονής για την έναρξη της θεραπείας λόγω έλλειψης </w:t>
      </w:r>
      <w:proofErr w:type="spellStart"/>
      <w:r w:rsidRPr="00C63A17">
        <w:rPr>
          <w:b/>
        </w:rPr>
        <w:t>ακτινοθεραπευτικών</w:t>
      </w:r>
      <w:proofErr w:type="spellEnd"/>
      <w:r w:rsidRPr="00C63A17">
        <w:rPr>
          <w:b/>
        </w:rPr>
        <w:t xml:space="preserve"> μηχανημάτων και της οικονομικής αδυναμίας προσφυγής στον Ιδιωτικό Τομέα των καρκινοπαθών, συμβάλουν ώστε τελικά να λαμβάνουν ακτινοθεραπεία μόνο 22.000 κατ’ έτος. </w:t>
      </w:r>
      <w:r w:rsidRPr="00534209">
        <w:rPr>
          <w:b/>
        </w:rPr>
        <w:t>Τι γίνονται οι υπόλοιποι 13.000 καρκινοπαθείς</w:t>
      </w:r>
      <w:r>
        <w:rPr>
          <w:b/>
        </w:rPr>
        <w:t xml:space="preserve"> που δεν στέκονται τυχεροί να λάβουν ακτινοθεραπεία</w:t>
      </w:r>
      <w:r w:rsidRPr="00534209">
        <w:rPr>
          <w:b/>
        </w:rPr>
        <w:t>;</w:t>
      </w:r>
      <w:r w:rsidR="00C63A17">
        <w:t xml:space="preserve"> Δυστυχώς π</w:t>
      </w:r>
      <w:r>
        <w:t>εθαίνουν</w:t>
      </w:r>
      <w:r w:rsidR="00C63A17">
        <w:t xml:space="preserve"> και πεθαίνουν με φρικτούς πόνους</w:t>
      </w:r>
      <w:r>
        <w:t xml:space="preserve">. </w:t>
      </w:r>
      <w:r w:rsidRPr="00C63A17">
        <w:rPr>
          <w:b/>
        </w:rPr>
        <w:t xml:space="preserve">Γράφει τη μοίρα τους ο κος </w:t>
      </w:r>
      <w:proofErr w:type="spellStart"/>
      <w:r w:rsidRPr="00C63A17">
        <w:rPr>
          <w:b/>
        </w:rPr>
        <w:t>Πολάκης</w:t>
      </w:r>
      <w:proofErr w:type="spellEnd"/>
      <w:r>
        <w:t xml:space="preserve">. </w:t>
      </w:r>
      <w:r w:rsidRPr="0059134F">
        <w:rPr>
          <w:b/>
        </w:rPr>
        <w:t xml:space="preserve">Στη χώρα μας λειτουργούν σε αναλογία  3 </w:t>
      </w:r>
      <w:proofErr w:type="spellStart"/>
      <w:r w:rsidRPr="0059134F">
        <w:rPr>
          <w:b/>
        </w:rPr>
        <w:t>ακτινοθεραπευτικά</w:t>
      </w:r>
      <w:proofErr w:type="spellEnd"/>
      <w:r w:rsidRPr="0059134F">
        <w:rPr>
          <w:b/>
        </w:rPr>
        <w:t xml:space="preserve"> μηχανήματα (τα λειτουργούντα, </w:t>
      </w:r>
      <w:r w:rsidR="00C63A17" w:rsidRPr="0059134F">
        <w:rPr>
          <w:b/>
        </w:rPr>
        <w:t>χωρίς να υπολογίζονται</w:t>
      </w:r>
      <w:r w:rsidRPr="0059134F">
        <w:rPr>
          <w:b/>
        </w:rPr>
        <w:t xml:space="preserve"> τα χαλασμένα και τα παροπλισμένα)  ανά ένα </w:t>
      </w:r>
      <w:r w:rsidRPr="0059134F">
        <w:rPr>
          <w:b/>
        </w:rPr>
        <w:lastRenderedPageBreak/>
        <w:t xml:space="preserve">εκατομμύριο πληθυσμού, όταν ο αντίστοιχος μέσος όρος στην Ε.Ε. είναι 6 </w:t>
      </w:r>
      <w:proofErr w:type="spellStart"/>
      <w:r w:rsidRPr="0059134F">
        <w:rPr>
          <w:b/>
        </w:rPr>
        <w:t>ακτινοθεραπευτικά</w:t>
      </w:r>
      <w:proofErr w:type="spellEnd"/>
      <w:r w:rsidRPr="0059134F">
        <w:rPr>
          <w:b/>
        </w:rPr>
        <w:t xml:space="preserve"> μηχανήματα ανά εκατομμύριο πληθυσμού.</w:t>
      </w:r>
    </w:p>
    <w:p w:rsidR="00352838" w:rsidRPr="0059134F" w:rsidRDefault="00BF1763" w:rsidP="00BF1763">
      <w:pPr>
        <w:spacing w:line="360" w:lineRule="auto"/>
        <w:ind w:firstLine="360"/>
        <w:jc w:val="both"/>
      </w:pPr>
      <w:r w:rsidRPr="00BF1763">
        <w:t xml:space="preserve">Για να φτάσουμε στο μέσο όρο της Ευρωπαϊκής Ένωσης </w:t>
      </w:r>
      <w:r w:rsidR="005340C1">
        <w:t>χρειαζόμαστε</w:t>
      </w:r>
      <w:r w:rsidRPr="00BF1763">
        <w:t xml:space="preserve"> συνολικά </w:t>
      </w:r>
      <w:r w:rsidR="005340C1">
        <w:t>7</w:t>
      </w:r>
      <w:r w:rsidRPr="00BF1763">
        <w:t xml:space="preserve">0 σύγχρονα </w:t>
      </w:r>
      <w:proofErr w:type="spellStart"/>
      <w:r w:rsidRPr="00BF1763">
        <w:t>ακτινοθερ</w:t>
      </w:r>
      <w:r>
        <w:t>απευτικά</w:t>
      </w:r>
      <w:proofErr w:type="spellEnd"/>
      <w:r>
        <w:t xml:space="preserve"> μηχανήματα</w:t>
      </w:r>
      <w:r w:rsidR="00C63A17">
        <w:t xml:space="preserve"> Γραμμικούς Επιταχυντές</w:t>
      </w:r>
      <w:r>
        <w:t>. Με δεδομένα</w:t>
      </w:r>
      <w:r w:rsidRPr="00BF1763">
        <w:t xml:space="preserve"> </w:t>
      </w:r>
      <w:r>
        <w:t xml:space="preserve">τα 10 </w:t>
      </w:r>
      <w:r w:rsidRPr="00BF1763">
        <w:t>τη</w:t>
      </w:r>
      <w:r>
        <w:t>ς</w:t>
      </w:r>
      <w:r w:rsidRPr="00BF1763">
        <w:t xml:space="preserve"> Δωρεά</w:t>
      </w:r>
      <w:r>
        <w:t>ς</w:t>
      </w:r>
      <w:r w:rsidRPr="00BF1763">
        <w:t xml:space="preserve"> </w:t>
      </w:r>
      <w:r w:rsidR="005340C1">
        <w:t>και 10 που λειτουργούν σήμερα σε καλή κατάσταση, χρεια</w:t>
      </w:r>
      <w:r>
        <w:t>ζ</w:t>
      </w:r>
      <w:r w:rsidR="005340C1">
        <w:t>όμαστε</w:t>
      </w:r>
      <w:r>
        <w:t xml:space="preserve"> </w:t>
      </w:r>
      <w:r w:rsidRPr="00BF1763">
        <w:t xml:space="preserve">αλλά 50. </w:t>
      </w:r>
      <w:r w:rsidRPr="005340C1">
        <w:rPr>
          <w:b/>
        </w:rPr>
        <w:t xml:space="preserve">Το συνολικό κόστος </w:t>
      </w:r>
      <w:r w:rsidR="00352838" w:rsidRPr="005340C1">
        <w:rPr>
          <w:b/>
        </w:rPr>
        <w:t>αυτών είναι</w:t>
      </w:r>
      <w:r w:rsidRPr="005340C1">
        <w:rPr>
          <w:b/>
        </w:rPr>
        <w:t xml:space="preserve"> 100εκ.ευρώ.</w:t>
      </w:r>
      <w:r w:rsidRPr="00BF1763">
        <w:t xml:space="preserve"> </w:t>
      </w:r>
      <w:r w:rsidRPr="005340C1">
        <w:rPr>
          <w:b/>
        </w:rPr>
        <w:t>Είναι δυνατόν να πεθαίνουν</w:t>
      </w:r>
      <w:r w:rsidR="00352838" w:rsidRPr="005340C1">
        <w:rPr>
          <w:b/>
        </w:rPr>
        <w:t xml:space="preserve"> 13.000</w:t>
      </w:r>
      <w:r w:rsidRPr="005340C1">
        <w:rPr>
          <w:b/>
        </w:rPr>
        <w:t xml:space="preserve"> καρκινοπαθείς</w:t>
      </w:r>
      <w:r w:rsidR="00352838" w:rsidRPr="005340C1">
        <w:rPr>
          <w:b/>
        </w:rPr>
        <w:t xml:space="preserve"> </w:t>
      </w:r>
      <w:proofErr w:type="spellStart"/>
      <w:r w:rsidR="00352838" w:rsidRPr="005340C1">
        <w:rPr>
          <w:b/>
        </w:rPr>
        <w:t>κατ΄</w:t>
      </w:r>
      <w:proofErr w:type="spellEnd"/>
      <w:r w:rsidR="00352838" w:rsidRPr="005340C1">
        <w:rPr>
          <w:b/>
        </w:rPr>
        <w:t xml:space="preserve"> έτος</w:t>
      </w:r>
      <w:r w:rsidRPr="005340C1">
        <w:rPr>
          <w:b/>
        </w:rPr>
        <w:t xml:space="preserve"> για 100εκ.ευρώ; Να </w:t>
      </w:r>
      <w:r w:rsidR="00C63A17">
        <w:rPr>
          <w:b/>
        </w:rPr>
        <w:t>κοιμούνται στο Υπουργείο Υγείας και να μην αξιοποιούν πρ</w:t>
      </w:r>
      <w:r w:rsidRPr="005340C1">
        <w:rPr>
          <w:b/>
        </w:rPr>
        <w:t xml:space="preserve">ογράμματα ΕΣΠΑ. </w:t>
      </w:r>
      <w:r w:rsidR="0059134F">
        <w:t>Να μην προσφέρουν στους καρκινοπαθείς ακτινοθεραπείες από σύγχρονους Γραμμικούς Επιταχυντές.</w:t>
      </w:r>
    </w:p>
    <w:p w:rsidR="00B16FFA" w:rsidRDefault="00B16FFA" w:rsidP="00BF1763">
      <w:pPr>
        <w:spacing w:line="360" w:lineRule="auto"/>
        <w:ind w:firstLine="360"/>
        <w:jc w:val="both"/>
        <w:rPr>
          <w:b/>
        </w:rPr>
      </w:pPr>
    </w:p>
    <w:p w:rsidR="0059134F" w:rsidRDefault="0059134F" w:rsidP="00BF1763">
      <w:pPr>
        <w:spacing w:line="360" w:lineRule="auto"/>
        <w:ind w:firstLine="360"/>
        <w:jc w:val="both"/>
        <w:rPr>
          <w:b/>
        </w:rPr>
      </w:pPr>
    </w:p>
    <w:p w:rsidR="00C805FC" w:rsidRDefault="00C805FC" w:rsidP="00B16FFA">
      <w:pPr>
        <w:spacing w:line="360" w:lineRule="auto"/>
        <w:ind w:firstLine="360"/>
        <w:jc w:val="center"/>
        <w:rPr>
          <w:b/>
        </w:rPr>
      </w:pPr>
      <w:r>
        <w:rPr>
          <w:b/>
        </w:rPr>
        <w:t>ΧΑΡΤΟΓΡΑΦΗΣΗ ΓΡΑΜΜΙΚΩΝ</w:t>
      </w:r>
      <w:r w:rsidR="00B16FFA">
        <w:rPr>
          <w:b/>
        </w:rPr>
        <w:t xml:space="preserve"> ΕΠΙΤΑΧΥΝΤ</w:t>
      </w:r>
      <w:r>
        <w:rPr>
          <w:b/>
        </w:rPr>
        <w:t>ΩΝ</w:t>
      </w:r>
      <w:r w:rsidR="00B16FFA">
        <w:rPr>
          <w:b/>
        </w:rPr>
        <w:t xml:space="preserve"> </w:t>
      </w:r>
    </w:p>
    <w:p w:rsidR="00B16FFA" w:rsidRDefault="00B16FFA" w:rsidP="00B16FFA">
      <w:pPr>
        <w:spacing w:line="360" w:lineRule="auto"/>
        <w:ind w:firstLine="360"/>
        <w:jc w:val="center"/>
        <w:rPr>
          <w:b/>
        </w:rPr>
      </w:pPr>
      <w:r>
        <w:rPr>
          <w:b/>
        </w:rPr>
        <w:t>ΣΤΑ</w:t>
      </w:r>
      <w:r w:rsidR="00C805FC">
        <w:rPr>
          <w:b/>
        </w:rPr>
        <w:t xml:space="preserve"> ΔΗΜΟΣΙΑ</w:t>
      </w:r>
      <w:r>
        <w:rPr>
          <w:b/>
        </w:rPr>
        <w:t xml:space="preserve"> ΝΟΣΟΚΟΜΕΙΑ</w:t>
      </w:r>
      <w:r w:rsidR="00C805FC">
        <w:rPr>
          <w:b/>
        </w:rPr>
        <w:t xml:space="preserve"> ΤΗΣ ΧΩΡΑΣ</w:t>
      </w:r>
    </w:p>
    <w:tbl>
      <w:tblPr>
        <w:tblStyle w:val="a5"/>
        <w:tblW w:w="0" w:type="auto"/>
        <w:tblLook w:val="04A0"/>
      </w:tblPr>
      <w:tblGrid>
        <w:gridCol w:w="2824"/>
        <w:gridCol w:w="2177"/>
        <w:gridCol w:w="2215"/>
        <w:gridCol w:w="2070"/>
      </w:tblGrid>
      <w:tr w:rsidR="004640FF" w:rsidRPr="00614270" w:rsidTr="00614270">
        <w:tc>
          <w:tcPr>
            <w:tcW w:w="2824" w:type="dxa"/>
          </w:tcPr>
          <w:p w:rsidR="004640FF" w:rsidRPr="00614270" w:rsidRDefault="004640FF" w:rsidP="004640F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14270">
              <w:rPr>
                <w:b/>
                <w:sz w:val="20"/>
                <w:szCs w:val="20"/>
              </w:rPr>
              <w:t>ΝΟΣΟΚΟΜΕΙΟ</w:t>
            </w:r>
          </w:p>
        </w:tc>
        <w:tc>
          <w:tcPr>
            <w:tcW w:w="2177" w:type="dxa"/>
          </w:tcPr>
          <w:p w:rsidR="004640FF" w:rsidRPr="00614270" w:rsidRDefault="004640FF" w:rsidP="004640F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14270">
              <w:rPr>
                <w:b/>
                <w:sz w:val="20"/>
                <w:szCs w:val="20"/>
              </w:rPr>
              <w:t>ΑΡΙΘΜΟΣ</w:t>
            </w:r>
          </w:p>
        </w:tc>
        <w:tc>
          <w:tcPr>
            <w:tcW w:w="2215" w:type="dxa"/>
          </w:tcPr>
          <w:p w:rsidR="004640FF" w:rsidRPr="00614270" w:rsidRDefault="004640FF" w:rsidP="0061427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14270">
              <w:rPr>
                <w:b/>
                <w:sz w:val="20"/>
                <w:szCs w:val="20"/>
              </w:rPr>
              <w:t>ΕΓΚΑΤΑΣΤΑΣΗ</w:t>
            </w:r>
          </w:p>
        </w:tc>
        <w:tc>
          <w:tcPr>
            <w:tcW w:w="2070" w:type="dxa"/>
          </w:tcPr>
          <w:p w:rsidR="004640FF" w:rsidRPr="00614270" w:rsidRDefault="004640FF" w:rsidP="0061427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14270">
              <w:rPr>
                <w:b/>
                <w:sz w:val="20"/>
                <w:szCs w:val="20"/>
              </w:rPr>
              <w:t>ΗΛΙΚΙΑ</w:t>
            </w:r>
          </w:p>
        </w:tc>
      </w:tr>
      <w:tr w:rsidR="00614270" w:rsidRPr="00614270" w:rsidTr="00614270">
        <w:trPr>
          <w:trHeight w:val="318"/>
        </w:trPr>
        <w:tc>
          <w:tcPr>
            <w:tcW w:w="2824" w:type="dxa"/>
            <w:vMerge w:val="restart"/>
            <w:shd w:val="clear" w:color="auto" w:fill="D9D9D9" w:themeFill="background1" w:themeFillShade="D9"/>
          </w:tcPr>
          <w:p w:rsidR="00614270" w:rsidRPr="00614270" w:rsidRDefault="00614270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Π.Γ.Ν.ΛΑΡΙΣΑΣ</w:t>
            </w:r>
          </w:p>
        </w:tc>
        <w:tc>
          <w:tcPr>
            <w:tcW w:w="2177" w:type="dxa"/>
            <w:vMerge w:val="restart"/>
            <w:shd w:val="clear" w:color="auto" w:fill="D9D9D9" w:themeFill="background1" w:themeFillShade="D9"/>
          </w:tcPr>
          <w:p w:rsid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2017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16101">
              <w:rPr>
                <w:sz w:val="20"/>
                <w:szCs w:val="20"/>
              </w:rPr>
              <w:t xml:space="preserve"> Δωρεά Ι.Σ.Ν.</w:t>
            </w:r>
          </w:p>
        </w:tc>
      </w:tr>
      <w:tr w:rsidR="00614270" w:rsidRPr="00614270" w:rsidTr="00614270">
        <w:trPr>
          <w:trHeight w:val="374"/>
        </w:trPr>
        <w:tc>
          <w:tcPr>
            <w:tcW w:w="2824" w:type="dxa"/>
            <w:vMerge/>
            <w:shd w:val="clear" w:color="auto" w:fill="D9D9D9" w:themeFill="background1" w:themeFillShade="D9"/>
          </w:tcPr>
          <w:p w:rsidR="00614270" w:rsidRPr="00614270" w:rsidRDefault="00614270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14270" w:rsidRPr="00614270" w:rsidTr="00614270">
        <w:trPr>
          <w:trHeight w:val="272"/>
        </w:trPr>
        <w:tc>
          <w:tcPr>
            <w:tcW w:w="2824" w:type="dxa"/>
            <w:vMerge w:val="restart"/>
          </w:tcPr>
          <w:p w:rsidR="00614270" w:rsidRPr="00614270" w:rsidRDefault="00614270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ΑΧΕΠΑ</w:t>
            </w:r>
          </w:p>
        </w:tc>
        <w:tc>
          <w:tcPr>
            <w:tcW w:w="2177" w:type="dxa"/>
            <w:vMerge w:val="restart"/>
          </w:tcPr>
          <w:p w:rsid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2003</w:t>
            </w:r>
          </w:p>
        </w:tc>
        <w:tc>
          <w:tcPr>
            <w:tcW w:w="2070" w:type="dxa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14270" w:rsidRPr="00614270" w:rsidTr="00614270">
        <w:trPr>
          <w:trHeight w:val="411"/>
        </w:trPr>
        <w:tc>
          <w:tcPr>
            <w:tcW w:w="2824" w:type="dxa"/>
            <w:vMerge/>
          </w:tcPr>
          <w:p w:rsidR="00614270" w:rsidRPr="00614270" w:rsidRDefault="00614270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2014</w:t>
            </w:r>
          </w:p>
        </w:tc>
        <w:tc>
          <w:tcPr>
            <w:tcW w:w="2070" w:type="dxa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14270" w:rsidRPr="00614270" w:rsidTr="00614270">
        <w:trPr>
          <w:trHeight w:val="337"/>
        </w:trPr>
        <w:tc>
          <w:tcPr>
            <w:tcW w:w="2824" w:type="dxa"/>
            <w:vMerge w:val="restart"/>
            <w:shd w:val="clear" w:color="auto" w:fill="D9D9D9" w:themeFill="background1" w:themeFillShade="D9"/>
          </w:tcPr>
          <w:p w:rsidR="00614270" w:rsidRPr="00614270" w:rsidRDefault="00614270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Π.Γ.Ν.ΗΡΑΚΛΕΙΟΥ</w:t>
            </w:r>
          </w:p>
        </w:tc>
        <w:tc>
          <w:tcPr>
            <w:tcW w:w="2177" w:type="dxa"/>
            <w:vMerge w:val="restart"/>
            <w:shd w:val="clear" w:color="auto" w:fill="D9D9D9" w:themeFill="background1" w:themeFillShade="D9"/>
          </w:tcPr>
          <w:p w:rsid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14270" w:rsidRPr="00614270" w:rsidTr="00614270">
        <w:trPr>
          <w:trHeight w:val="355"/>
        </w:trPr>
        <w:tc>
          <w:tcPr>
            <w:tcW w:w="2824" w:type="dxa"/>
            <w:vMerge/>
            <w:shd w:val="clear" w:color="auto" w:fill="D9D9D9" w:themeFill="background1" w:themeFillShade="D9"/>
          </w:tcPr>
          <w:p w:rsidR="00614270" w:rsidRPr="00614270" w:rsidRDefault="00614270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2017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614270" w:rsidRPr="00614270" w:rsidRDefault="00B16101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Δωρεά Ι.Σ.Ν.</w:t>
            </w:r>
          </w:p>
        </w:tc>
      </w:tr>
      <w:tr w:rsidR="00614270" w:rsidRPr="00614270" w:rsidTr="00614270">
        <w:trPr>
          <w:trHeight w:val="318"/>
        </w:trPr>
        <w:tc>
          <w:tcPr>
            <w:tcW w:w="2824" w:type="dxa"/>
            <w:vMerge w:val="restart"/>
          </w:tcPr>
          <w:p w:rsidR="00614270" w:rsidRPr="00614270" w:rsidRDefault="00614270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Π.Γ.Ν.Α.ΑΤΤΙΚΟΝ</w:t>
            </w:r>
          </w:p>
        </w:tc>
        <w:tc>
          <w:tcPr>
            <w:tcW w:w="2177" w:type="dxa"/>
            <w:vMerge w:val="restart"/>
          </w:tcPr>
          <w:p w:rsid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2004</w:t>
            </w:r>
          </w:p>
        </w:tc>
        <w:tc>
          <w:tcPr>
            <w:tcW w:w="2070" w:type="dxa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14270" w:rsidRPr="00614270" w:rsidTr="00614270">
        <w:trPr>
          <w:trHeight w:val="374"/>
        </w:trPr>
        <w:tc>
          <w:tcPr>
            <w:tcW w:w="2824" w:type="dxa"/>
            <w:vMerge/>
          </w:tcPr>
          <w:p w:rsidR="00614270" w:rsidRPr="00614270" w:rsidRDefault="00614270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2004</w:t>
            </w:r>
          </w:p>
        </w:tc>
        <w:tc>
          <w:tcPr>
            <w:tcW w:w="2070" w:type="dxa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640FF" w:rsidRPr="00614270" w:rsidTr="00614270">
        <w:tc>
          <w:tcPr>
            <w:tcW w:w="2824" w:type="dxa"/>
            <w:shd w:val="clear" w:color="auto" w:fill="D9D9D9" w:themeFill="background1" w:themeFillShade="D9"/>
          </w:tcPr>
          <w:p w:rsidR="004640FF" w:rsidRPr="00614270" w:rsidRDefault="004640FF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ΓΟΝΚ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:rsidR="004640FF" w:rsidRPr="00614270" w:rsidRDefault="004640FF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4640FF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2005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4640FF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4640FF" w:rsidRPr="00614270" w:rsidTr="00614270">
        <w:tc>
          <w:tcPr>
            <w:tcW w:w="2824" w:type="dxa"/>
          </w:tcPr>
          <w:p w:rsidR="004640FF" w:rsidRPr="00614270" w:rsidRDefault="004640FF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Π.Γ.Ν.ΙΩΑΝΝΙΝΩΝ</w:t>
            </w:r>
          </w:p>
        </w:tc>
        <w:tc>
          <w:tcPr>
            <w:tcW w:w="2177" w:type="dxa"/>
          </w:tcPr>
          <w:p w:rsidR="004640FF" w:rsidRPr="00614270" w:rsidRDefault="004640FF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</w:tcPr>
          <w:p w:rsidR="004640FF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2002</w:t>
            </w:r>
          </w:p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2014</w:t>
            </w:r>
          </w:p>
        </w:tc>
        <w:tc>
          <w:tcPr>
            <w:tcW w:w="2070" w:type="dxa"/>
          </w:tcPr>
          <w:p w:rsidR="004640FF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14270" w:rsidRPr="00614270" w:rsidTr="00614270">
        <w:trPr>
          <w:trHeight w:val="300"/>
        </w:trPr>
        <w:tc>
          <w:tcPr>
            <w:tcW w:w="2824" w:type="dxa"/>
            <w:vMerge w:val="restart"/>
            <w:shd w:val="clear" w:color="auto" w:fill="D9D9D9" w:themeFill="background1" w:themeFillShade="D9"/>
          </w:tcPr>
          <w:p w:rsidR="00614270" w:rsidRPr="00614270" w:rsidRDefault="00614270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ΑΓΙΟΣ ΣΑΒΒΑΣ</w:t>
            </w:r>
          </w:p>
        </w:tc>
        <w:tc>
          <w:tcPr>
            <w:tcW w:w="2177" w:type="dxa"/>
            <w:vMerge w:val="restart"/>
            <w:shd w:val="clear" w:color="auto" w:fill="D9D9D9" w:themeFill="background1" w:themeFillShade="D9"/>
          </w:tcPr>
          <w:p w:rsid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3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2015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14270" w:rsidRPr="00614270" w:rsidTr="00614270">
        <w:trPr>
          <w:trHeight w:val="290"/>
        </w:trPr>
        <w:tc>
          <w:tcPr>
            <w:tcW w:w="2824" w:type="dxa"/>
            <w:vMerge/>
            <w:shd w:val="clear" w:color="auto" w:fill="D9D9D9" w:themeFill="background1" w:themeFillShade="D9"/>
          </w:tcPr>
          <w:p w:rsidR="00614270" w:rsidRPr="00614270" w:rsidRDefault="00614270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2015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14270" w:rsidRPr="00614270" w:rsidTr="00614270">
        <w:trPr>
          <w:trHeight w:val="393"/>
        </w:trPr>
        <w:tc>
          <w:tcPr>
            <w:tcW w:w="2824" w:type="dxa"/>
            <w:vMerge/>
            <w:shd w:val="clear" w:color="auto" w:fill="D9D9D9" w:themeFill="background1" w:themeFillShade="D9"/>
          </w:tcPr>
          <w:p w:rsidR="00614270" w:rsidRPr="00614270" w:rsidRDefault="00614270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640FF" w:rsidRPr="00614270" w:rsidTr="00614270">
        <w:trPr>
          <w:trHeight w:val="290"/>
        </w:trPr>
        <w:tc>
          <w:tcPr>
            <w:tcW w:w="2824" w:type="dxa"/>
          </w:tcPr>
          <w:p w:rsidR="004640FF" w:rsidRPr="00614270" w:rsidRDefault="004640FF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Ε.Α.Ν.Π. ΜΕΤΑΞΑ</w:t>
            </w:r>
          </w:p>
        </w:tc>
        <w:tc>
          <w:tcPr>
            <w:tcW w:w="2177" w:type="dxa"/>
          </w:tcPr>
          <w:p w:rsidR="004640FF" w:rsidRPr="00614270" w:rsidRDefault="004640FF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</w:tcPr>
          <w:p w:rsidR="004640FF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2016</w:t>
            </w:r>
          </w:p>
        </w:tc>
        <w:tc>
          <w:tcPr>
            <w:tcW w:w="2070" w:type="dxa"/>
          </w:tcPr>
          <w:p w:rsidR="004640FF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16101">
              <w:rPr>
                <w:sz w:val="20"/>
                <w:szCs w:val="20"/>
              </w:rPr>
              <w:t xml:space="preserve"> ΕΣΠΑ</w:t>
            </w:r>
          </w:p>
        </w:tc>
      </w:tr>
      <w:tr w:rsidR="00614270" w:rsidRPr="00614270" w:rsidTr="00614270">
        <w:trPr>
          <w:trHeight w:val="262"/>
        </w:trPr>
        <w:tc>
          <w:tcPr>
            <w:tcW w:w="2824" w:type="dxa"/>
            <w:vMerge w:val="restart"/>
            <w:shd w:val="clear" w:color="auto" w:fill="D9D9D9" w:themeFill="background1" w:themeFillShade="D9"/>
          </w:tcPr>
          <w:p w:rsidR="00614270" w:rsidRPr="00614270" w:rsidRDefault="00614270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Γ.Ν.Θ.ΠΑΠΑΓΕΩΡΓΙΟΥ</w:t>
            </w:r>
          </w:p>
        </w:tc>
        <w:tc>
          <w:tcPr>
            <w:tcW w:w="2177" w:type="dxa"/>
            <w:vMerge w:val="restart"/>
            <w:shd w:val="clear" w:color="auto" w:fill="D9D9D9" w:themeFill="background1" w:themeFillShade="D9"/>
          </w:tcPr>
          <w:p w:rsid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2002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14270" w:rsidRPr="00614270" w:rsidTr="00614270">
        <w:trPr>
          <w:trHeight w:val="421"/>
        </w:trPr>
        <w:tc>
          <w:tcPr>
            <w:tcW w:w="2824" w:type="dxa"/>
            <w:vMerge/>
            <w:shd w:val="clear" w:color="auto" w:fill="D9D9D9" w:themeFill="background1" w:themeFillShade="D9"/>
          </w:tcPr>
          <w:p w:rsidR="00614270" w:rsidRPr="00614270" w:rsidRDefault="00614270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2014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640FF" w:rsidRPr="00614270" w:rsidTr="00614270">
        <w:trPr>
          <w:trHeight w:val="234"/>
        </w:trPr>
        <w:tc>
          <w:tcPr>
            <w:tcW w:w="2824" w:type="dxa"/>
          </w:tcPr>
          <w:p w:rsidR="004640FF" w:rsidRPr="00614270" w:rsidRDefault="004640FF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Π.Γ.Ν.ΑΛΕΞΑΝΔΡΟΥΠΟΛΗΣ</w:t>
            </w:r>
          </w:p>
        </w:tc>
        <w:tc>
          <w:tcPr>
            <w:tcW w:w="2177" w:type="dxa"/>
          </w:tcPr>
          <w:p w:rsidR="004640FF" w:rsidRPr="00614270" w:rsidRDefault="004640FF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ΑΝΑΜΕΝΕΤ</w:t>
            </w:r>
            <w:r w:rsidR="00614270" w:rsidRPr="00614270">
              <w:rPr>
                <w:sz w:val="20"/>
                <w:szCs w:val="20"/>
              </w:rPr>
              <w:t>ΑΙ</w:t>
            </w:r>
          </w:p>
        </w:tc>
        <w:tc>
          <w:tcPr>
            <w:tcW w:w="2215" w:type="dxa"/>
          </w:tcPr>
          <w:p w:rsidR="004640FF" w:rsidRPr="00614270" w:rsidRDefault="004640FF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4640FF" w:rsidRPr="00614270" w:rsidRDefault="004640FF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14270" w:rsidRPr="00614270" w:rsidTr="00614270">
        <w:trPr>
          <w:trHeight w:val="290"/>
        </w:trPr>
        <w:tc>
          <w:tcPr>
            <w:tcW w:w="2824" w:type="dxa"/>
            <w:vMerge w:val="restart"/>
            <w:shd w:val="clear" w:color="auto" w:fill="D9D9D9" w:themeFill="background1" w:themeFillShade="D9"/>
          </w:tcPr>
          <w:p w:rsidR="00614270" w:rsidRPr="00614270" w:rsidRDefault="00614270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ΘΕΑΓΕΝΕΙΟ</w:t>
            </w:r>
          </w:p>
        </w:tc>
        <w:tc>
          <w:tcPr>
            <w:tcW w:w="2177" w:type="dxa"/>
            <w:vMerge w:val="restart"/>
            <w:shd w:val="clear" w:color="auto" w:fill="D9D9D9" w:themeFill="background1" w:themeFillShade="D9"/>
          </w:tcPr>
          <w:p w:rsid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2015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14270" w:rsidRPr="00614270" w:rsidTr="00614270">
        <w:trPr>
          <w:trHeight w:val="393"/>
        </w:trPr>
        <w:tc>
          <w:tcPr>
            <w:tcW w:w="2824" w:type="dxa"/>
            <w:vMerge/>
            <w:shd w:val="clear" w:color="auto" w:fill="D9D9D9" w:themeFill="background1" w:themeFillShade="D9"/>
          </w:tcPr>
          <w:p w:rsidR="00614270" w:rsidRPr="00614270" w:rsidRDefault="00614270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dxa"/>
            <w:shd w:val="clear" w:color="auto" w:fill="D9D9D9" w:themeFill="background1" w:themeFillShade="D9"/>
          </w:tcPr>
          <w:p w:rsidR="00614270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2017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614270" w:rsidRPr="00614270" w:rsidRDefault="00B16101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Δωρεά Ι.Σ.Ν.</w:t>
            </w:r>
          </w:p>
        </w:tc>
      </w:tr>
      <w:tr w:rsidR="004640FF" w:rsidRPr="00614270" w:rsidTr="00614270">
        <w:trPr>
          <w:trHeight w:val="225"/>
        </w:trPr>
        <w:tc>
          <w:tcPr>
            <w:tcW w:w="2824" w:type="dxa"/>
          </w:tcPr>
          <w:p w:rsidR="004640FF" w:rsidRPr="00614270" w:rsidRDefault="004640FF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Π.Γ.Ν.Π.ΡΙΟ</w:t>
            </w:r>
          </w:p>
        </w:tc>
        <w:tc>
          <w:tcPr>
            <w:tcW w:w="2177" w:type="dxa"/>
          </w:tcPr>
          <w:p w:rsidR="004640FF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</w:tcPr>
          <w:p w:rsidR="004640FF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2016</w:t>
            </w:r>
          </w:p>
        </w:tc>
        <w:tc>
          <w:tcPr>
            <w:tcW w:w="2070" w:type="dxa"/>
          </w:tcPr>
          <w:p w:rsidR="004640FF" w:rsidRPr="00614270" w:rsidRDefault="00614270" w:rsidP="00B1610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16101">
              <w:rPr>
                <w:sz w:val="20"/>
                <w:szCs w:val="20"/>
              </w:rPr>
              <w:t xml:space="preserve"> Δωρεά Ι.Σ.Ν.</w:t>
            </w:r>
          </w:p>
        </w:tc>
      </w:tr>
      <w:tr w:rsidR="004640FF" w:rsidRPr="00614270" w:rsidTr="00614270">
        <w:trPr>
          <w:trHeight w:val="243"/>
        </w:trPr>
        <w:tc>
          <w:tcPr>
            <w:tcW w:w="2824" w:type="dxa"/>
            <w:shd w:val="clear" w:color="auto" w:fill="D9D9D9" w:themeFill="background1" w:themeFillShade="D9"/>
          </w:tcPr>
          <w:p w:rsidR="004640FF" w:rsidRPr="00614270" w:rsidRDefault="004640FF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Γ.Ν.ΠΑΤΡΩΝ ΑΓ.ΑΝΔΡΕΑΣ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:rsidR="004640FF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4640FF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4640FF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640FF" w:rsidRPr="00614270" w:rsidTr="00614270">
        <w:trPr>
          <w:trHeight w:val="290"/>
        </w:trPr>
        <w:tc>
          <w:tcPr>
            <w:tcW w:w="2824" w:type="dxa"/>
          </w:tcPr>
          <w:p w:rsidR="004640FF" w:rsidRPr="00614270" w:rsidRDefault="004640FF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lastRenderedPageBreak/>
              <w:t>Ν.Π. ΑΓΛΑΪΑ ΚΥΡΙΑΚΟΥ</w:t>
            </w:r>
          </w:p>
        </w:tc>
        <w:tc>
          <w:tcPr>
            <w:tcW w:w="2177" w:type="dxa"/>
          </w:tcPr>
          <w:p w:rsidR="004640FF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</w:tcPr>
          <w:p w:rsidR="004640FF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2010</w:t>
            </w:r>
          </w:p>
        </w:tc>
        <w:tc>
          <w:tcPr>
            <w:tcW w:w="2070" w:type="dxa"/>
          </w:tcPr>
          <w:p w:rsidR="004640FF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640FF" w:rsidRPr="00614270" w:rsidTr="00614270">
        <w:trPr>
          <w:trHeight w:val="280"/>
        </w:trPr>
        <w:tc>
          <w:tcPr>
            <w:tcW w:w="2824" w:type="dxa"/>
            <w:shd w:val="clear" w:color="auto" w:fill="D9D9D9" w:themeFill="background1" w:themeFillShade="D9"/>
          </w:tcPr>
          <w:p w:rsidR="004640FF" w:rsidRPr="00614270" w:rsidRDefault="004640FF" w:rsidP="00BF17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ΑΡΕΤΑΙΕΙΟ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:rsidR="004640FF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="004640FF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14270">
              <w:rPr>
                <w:sz w:val="20"/>
                <w:szCs w:val="20"/>
              </w:rPr>
              <w:t>1994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4640FF" w:rsidRPr="00614270" w:rsidRDefault="00614270" w:rsidP="0061427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</w:tbl>
    <w:p w:rsidR="004640FF" w:rsidRDefault="004640FF" w:rsidP="00BF1763">
      <w:pPr>
        <w:spacing w:line="360" w:lineRule="auto"/>
        <w:ind w:firstLine="360"/>
        <w:jc w:val="both"/>
      </w:pPr>
    </w:p>
    <w:p w:rsidR="00B16101" w:rsidRDefault="00B16101" w:rsidP="00BF1763">
      <w:pPr>
        <w:spacing w:line="360" w:lineRule="auto"/>
        <w:ind w:firstLine="360"/>
        <w:jc w:val="both"/>
      </w:pPr>
      <w:r w:rsidRPr="0059134F">
        <w:rPr>
          <w:b/>
        </w:rPr>
        <w:t xml:space="preserve">Επίσης λειτουργούν και 5 </w:t>
      </w:r>
      <w:proofErr w:type="spellStart"/>
      <w:r w:rsidRPr="0059134F">
        <w:rPr>
          <w:b/>
        </w:rPr>
        <w:t>Ακτινοθεραπευτικά</w:t>
      </w:r>
      <w:proofErr w:type="spellEnd"/>
      <w:r w:rsidRPr="0059134F">
        <w:rPr>
          <w:b/>
        </w:rPr>
        <w:t xml:space="preserve"> μηχανήματα κοβαλτίου τα οποία λειτουργούν πάνω από 20έτη. Στο Γ.Ν.ΑΛΕΞΑΝΔΡΑΣ είναι 45ετών. Εμφανίζουν βλάβες. Δεν αντικαθίσταται η πηγή κοβαλτίου λόγω έλλειψης κονδυλίων. Μόνο στο Νοσοκομείο ΑΝΔΡΕΑΣ ΣΥΓΓΡΟΣ δικαιολογείται η λειτουργία του,</w:t>
      </w:r>
      <w:r>
        <w:t xml:space="preserve"> στο οποίο είναι καινούργιο μόλις δύο ετών, επειδή είναι Ειδικό Δερματολογικό Νοσοκομείο και </w:t>
      </w:r>
      <w:r w:rsidR="00C805FC">
        <w:t xml:space="preserve">αυτού του είδους τα </w:t>
      </w:r>
      <w:proofErr w:type="spellStart"/>
      <w:r w:rsidR="00C805FC">
        <w:t>ακτινοθεραπευτικά</w:t>
      </w:r>
      <w:proofErr w:type="spellEnd"/>
      <w:r w:rsidR="00C805FC">
        <w:t xml:space="preserve"> μηχανήματα </w:t>
      </w:r>
      <w:r>
        <w:t>ακτινοβολ</w:t>
      </w:r>
      <w:r w:rsidR="00C805FC">
        <w:t>ούν</w:t>
      </w:r>
      <w:r>
        <w:t xml:space="preserve"> επιφανειακά καρκινικά κύτταρα.</w:t>
      </w:r>
    </w:p>
    <w:p w:rsidR="0059134F" w:rsidRPr="0059134F" w:rsidRDefault="00614270" w:rsidP="00BF1763">
      <w:pPr>
        <w:spacing w:line="360" w:lineRule="auto"/>
        <w:ind w:firstLine="360"/>
        <w:jc w:val="both"/>
        <w:rPr>
          <w:b/>
        </w:rPr>
      </w:pPr>
      <w:r w:rsidRPr="0059134F">
        <w:rPr>
          <w:b/>
        </w:rPr>
        <w:t>2</w:t>
      </w:r>
      <w:r w:rsidR="00B16FFA" w:rsidRPr="0059134F">
        <w:rPr>
          <w:b/>
        </w:rPr>
        <w:t>3</w:t>
      </w:r>
      <w:r w:rsidRPr="0059134F">
        <w:rPr>
          <w:b/>
        </w:rPr>
        <w:t xml:space="preserve"> Γραμμικοί Επιταχυντές διαθέτ</w:t>
      </w:r>
      <w:r w:rsidR="00B16FFA" w:rsidRPr="0059134F">
        <w:rPr>
          <w:b/>
        </w:rPr>
        <w:t xml:space="preserve">ουν τα Νοσοκομεία τη στιγμή που η χώρα χρειάζεται 70. </w:t>
      </w:r>
    </w:p>
    <w:p w:rsidR="0059134F" w:rsidRDefault="00B16101" w:rsidP="00BF1763">
      <w:pPr>
        <w:spacing w:line="360" w:lineRule="auto"/>
        <w:ind w:firstLine="360"/>
        <w:jc w:val="both"/>
      </w:pPr>
      <w:r w:rsidRPr="0059134F">
        <w:rPr>
          <w:b/>
        </w:rPr>
        <w:t>12 εξ αυτών έχουν υπερβεί το όριο ζωής και πρέπει να αποσυρθούν (άνω της 10ετίας). 10 Γραμμικούς Επιταχυντές επίσης διαθέτουν τα Ιδιωτικά Νοσοκομεία</w:t>
      </w:r>
      <w:r w:rsidR="00B16FFA">
        <w:t xml:space="preserve">. </w:t>
      </w:r>
    </w:p>
    <w:p w:rsidR="00614270" w:rsidRPr="0059134F" w:rsidRDefault="00B16FFA" w:rsidP="00BF1763">
      <w:pPr>
        <w:spacing w:line="360" w:lineRule="auto"/>
        <w:ind w:firstLine="360"/>
        <w:jc w:val="both"/>
        <w:rPr>
          <w:b/>
        </w:rPr>
      </w:pPr>
      <w:r w:rsidRPr="0059134F">
        <w:rPr>
          <w:b/>
        </w:rPr>
        <w:t xml:space="preserve">Τα 10 </w:t>
      </w:r>
      <w:proofErr w:type="spellStart"/>
      <w:r w:rsidRPr="0059134F">
        <w:rPr>
          <w:b/>
        </w:rPr>
        <w:t>Ακτινοθεραπευτικά</w:t>
      </w:r>
      <w:proofErr w:type="spellEnd"/>
      <w:r w:rsidRPr="0059134F">
        <w:rPr>
          <w:b/>
        </w:rPr>
        <w:t xml:space="preserve"> μηχανήματα της Δωρεάς θα βελτιώσουν την θεραπεία κατά πολύ. Δεν θα επιλύσουν όμως το πρόβλημ</w:t>
      </w:r>
      <w:r w:rsidR="0059134F">
        <w:rPr>
          <w:b/>
        </w:rPr>
        <w:t>α των λιστών αναμονής καθότι στην</w:t>
      </w:r>
      <w:r w:rsidRPr="0059134F">
        <w:rPr>
          <w:b/>
        </w:rPr>
        <w:t xml:space="preserve"> πλειοψηφία τους αντικαθιστούν παλαιούς Γραμμικούς Επιταχυντές. </w:t>
      </w:r>
    </w:p>
    <w:p w:rsidR="00BF1763" w:rsidRDefault="00BF1763" w:rsidP="00BF1763">
      <w:pPr>
        <w:spacing w:line="360" w:lineRule="auto"/>
        <w:ind w:firstLine="360"/>
        <w:jc w:val="both"/>
      </w:pPr>
      <w:r w:rsidRPr="00BF1763">
        <w:t>Η κυβέρνηση κάνει αλχημείες. Οι νέοι Γραμμικοί Επιταχυντές</w:t>
      </w:r>
      <w:r w:rsidR="00352838">
        <w:t xml:space="preserve"> της Δωρεάς</w:t>
      </w:r>
      <w:r w:rsidRPr="00BF1763">
        <w:t xml:space="preserve"> δεν αντικαθιστούν</w:t>
      </w:r>
      <w:r w:rsidR="00352838">
        <w:t xml:space="preserve"> τους</w:t>
      </w:r>
      <w:r w:rsidRPr="00BF1763">
        <w:t xml:space="preserve"> παλαιούς</w:t>
      </w:r>
      <w:r w:rsidR="00352838">
        <w:t xml:space="preserve"> που έχουν ξεπεράσει το όριο ζωής,</w:t>
      </w:r>
      <w:r w:rsidRPr="00BF1763">
        <w:t xml:space="preserve"> αν και είναι όρος της </w:t>
      </w:r>
      <w:r w:rsidR="00B16101">
        <w:t>Δωρεάς, αλλά σε κάποια Νοσοκομεία θα παραμείνουν σε λειτουργία οι παλαιοί που ξεπέρασαν το όριο ζωής</w:t>
      </w:r>
      <w:r w:rsidRPr="00BF1763">
        <w:t xml:space="preserve">. </w:t>
      </w:r>
      <w:r w:rsidRPr="005340C1">
        <w:rPr>
          <w:b/>
        </w:rPr>
        <w:t>Η κυβέρνηση</w:t>
      </w:r>
      <w:r w:rsidR="00352838" w:rsidRPr="005340C1">
        <w:rPr>
          <w:b/>
        </w:rPr>
        <w:t xml:space="preserve"> για επικοινωνιακούς λόγους</w:t>
      </w:r>
      <w:r w:rsidRPr="005340C1">
        <w:rPr>
          <w:b/>
        </w:rPr>
        <w:t xml:space="preserve"> θέλει να γίνονται ακτινοθεραπείες σε περισσότερους ασθενείς, έστω </w:t>
      </w:r>
      <w:r w:rsidR="00352838" w:rsidRPr="005340C1">
        <w:rPr>
          <w:b/>
        </w:rPr>
        <w:t>μ</w:t>
      </w:r>
      <w:r w:rsidRPr="005340C1">
        <w:rPr>
          <w:b/>
        </w:rPr>
        <w:t>ε παλαιά</w:t>
      </w:r>
      <w:r w:rsidR="00352838" w:rsidRPr="005340C1">
        <w:rPr>
          <w:b/>
        </w:rPr>
        <w:t>,</w:t>
      </w:r>
      <w:r w:rsidRPr="005340C1">
        <w:rPr>
          <w:b/>
        </w:rPr>
        <w:t xml:space="preserve"> όχι τόσο αξιόπιστα </w:t>
      </w:r>
      <w:proofErr w:type="spellStart"/>
      <w:r w:rsidRPr="005340C1">
        <w:rPr>
          <w:b/>
        </w:rPr>
        <w:t>ακτινοθεραπευτικά</w:t>
      </w:r>
      <w:proofErr w:type="spellEnd"/>
      <w:r w:rsidRPr="005340C1">
        <w:rPr>
          <w:b/>
        </w:rPr>
        <w:t xml:space="preserve"> μηχανήματα</w:t>
      </w:r>
      <w:r w:rsidR="00352838" w:rsidRPr="005340C1">
        <w:rPr>
          <w:b/>
        </w:rPr>
        <w:t>,</w:t>
      </w:r>
      <w:r w:rsidRPr="005340C1">
        <w:rPr>
          <w:b/>
        </w:rPr>
        <w:t xml:space="preserve"> για να αποφεύγει το πολιτικό κόστος. </w:t>
      </w:r>
      <w:r w:rsidRPr="00BF1763">
        <w:t xml:space="preserve">Αδιαφορεί για την </w:t>
      </w:r>
      <w:r w:rsidR="005340C1">
        <w:t xml:space="preserve">ποιότητα της θεραπείας και την </w:t>
      </w:r>
      <w:r w:rsidRPr="00BF1763">
        <w:t>αύξηση των πιθανοτήτων επιβίωσης των καρκινοπαθών</w:t>
      </w:r>
      <w:r w:rsidR="00B16101">
        <w:t xml:space="preserve">. </w:t>
      </w:r>
      <w:r w:rsidR="00B16101" w:rsidRPr="00B16101">
        <w:rPr>
          <w:b/>
        </w:rPr>
        <w:t>Δ</w:t>
      </w:r>
      <w:r w:rsidR="005340C1" w:rsidRPr="00B16101">
        <w:rPr>
          <w:b/>
        </w:rPr>
        <w:t xml:space="preserve">εν το χωράει ανθρώπινος νους να μην είναι ικανή η κυβέρνηση να αγοράσει </w:t>
      </w:r>
      <w:r w:rsidRPr="00B16101">
        <w:rPr>
          <w:b/>
        </w:rPr>
        <w:t>50 νέ</w:t>
      </w:r>
      <w:r w:rsidR="005340C1" w:rsidRPr="00B16101">
        <w:rPr>
          <w:b/>
        </w:rPr>
        <w:t>ους</w:t>
      </w:r>
      <w:r w:rsidRPr="00B16101">
        <w:rPr>
          <w:b/>
        </w:rPr>
        <w:t xml:space="preserve"> υπερσύγχρον</w:t>
      </w:r>
      <w:r w:rsidR="005340C1" w:rsidRPr="00B16101">
        <w:rPr>
          <w:b/>
        </w:rPr>
        <w:t>ους</w:t>
      </w:r>
      <w:r w:rsidRPr="00B16101">
        <w:rPr>
          <w:b/>
        </w:rPr>
        <w:t xml:space="preserve"> Γραμμικ</w:t>
      </w:r>
      <w:r w:rsidR="005340C1" w:rsidRPr="00B16101">
        <w:rPr>
          <w:b/>
        </w:rPr>
        <w:t>ούς</w:t>
      </w:r>
      <w:r w:rsidRPr="00B16101">
        <w:rPr>
          <w:b/>
        </w:rPr>
        <w:t xml:space="preserve"> Επιταχυντ</w:t>
      </w:r>
      <w:r w:rsidR="005340C1" w:rsidRPr="00B16101">
        <w:rPr>
          <w:b/>
        </w:rPr>
        <w:t>ές</w:t>
      </w:r>
      <w:r w:rsidRPr="00B16101">
        <w:rPr>
          <w:b/>
        </w:rPr>
        <w:t xml:space="preserve"> κόστους 100εκ.ευρώ, που προσφέρουν την τεχνική </w:t>
      </w:r>
      <w:r w:rsidRPr="00B16101">
        <w:rPr>
          <w:b/>
          <w:lang w:val="en-US"/>
        </w:rPr>
        <w:t>IMRT</w:t>
      </w:r>
      <w:r w:rsidRPr="00B16101">
        <w:rPr>
          <w:b/>
        </w:rPr>
        <w:t>.</w:t>
      </w:r>
      <w:r w:rsidR="005340C1" w:rsidRPr="00B16101">
        <w:rPr>
          <w:b/>
        </w:rPr>
        <w:t xml:space="preserve"> Να σωθούν άνθρωποι.</w:t>
      </w:r>
      <w:r w:rsidR="00B16101">
        <w:t xml:space="preserve"> Με τους 10 της Δωρεάς και τους 13 που λειτουργούν σήμερα σε καλή κατάσταση θα έλυναν το πρόβλημα. Θ</w:t>
      </w:r>
      <w:r w:rsidR="005340C1">
        <w:t>α βελτ</w:t>
      </w:r>
      <w:r w:rsidR="00B16101">
        <w:t xml:space="preserve">ίωναν κατά πολύ </w:t>
      </w:r>
      <w:r w:rsidR="005340C1">
        <w:t>την ποιότητα ζωής</w:t>
      </w:r>
      <w:r w:rsidR="0059134F">
        <w:t xml:space="preserve"> των καρκινοπαθών</w:t>
      </w:r>
      <w:r w:rsidR="005340C1">
        <w:t>.</w:t>
      </w:r>
    </w:p>
    <w:p w:rsidR="002E07CD" w:rsidRDefault="002E07CD" w:rsidP="002E07CD">
      <w:pPr>
        <w:spacing w:line="360" w:lineRule="auto"/>
        <w:ind w:firstLine="360"/>
        <w:jc w:val="center"/>
        <w:rPr>
          <w:b/>
        </w:rPr>
      </w:pPr>
      <w:r>
        <w:rPr>
          <w:b/>
        </w:rPr>
        <w:t>ΑΝΤΙΚΑΡΚΙΝΙΚΟΙ ΕΡΑΝΟΙ</w:t>
      </w:r>
    </w:p>
    <w:p w:rsidR="00BF1763" w:rsidRPr="005340C1" w:rsidRDefault="00BF1763" w:rsidP="00BF1763">
      <w:pPr>
        <w:spacing w:line="360" w:lineRule="auto"/>
        <w:ind w:firstLine="360"/>
        <w:jc w:val="both"/>
        <w:rPr>
          <w:b/>
        </w:rPr>
      </w:pPr>
      <w:r w:rsidRPr="005340C1">
        <w:rPr>
          <w:b/>
        </w:rPr>
        <w:t xml:space="preserve">Παλαιότερα γινόντουσαν κάθε χρόνο αντικαρκινικοί έρανοι. Συγκεντρώθηκαν εκατομμύρια ευρώ. Πόσα είναι αυτά τα χρήματα; Που βρίσκονται; Για ποιο σκοπό διατέθηκαν; Γιατί δεν </w:t>
      </w:r>
      <w:r w:rsidR="002E07CD">
        <w:rPr>
          <w:b/>
        </w:rPr>
        <w:t xml:space="preserve">διατίθενται </w:t>
      </w:r>
      <w:r w:rsidR="0059134F">
        <w:rPr>
          <w:b/>
        </w:rPr>
        <w:t xml:space="preserve">100 </w:t>
      </w:r>
      <w:proofErr w:type="spellStart"/>
      <w:r w:rsidR="0059134F">
        <w:rPr>
          <w:b/>
        </w:rPr>
        <w:t>εκ.ευρώ</w:t>
      </w:r>
      <w:proofErr w:type="spellEnd"/>
      <w:r w:rsidR="0059134F">
        <w:rPr>
          <w:b/>
        </w:rPr>
        <w:t xml:space="preserve"> </w:t>
      </w:r>
      <w:r w:rsidR="002E07CD">
        <w:rPr>
          <w:b/>
        </w:rPr>
        <w:t>για να αγοραστούν</w:t>
      </w:r>
      <w:r w:rsidRPr="005340C1">
        <w:rPr>
          <w:b/>
        </w:rPr>
        <w:t xml:space="preserve"> τα απαραίτητα </w:t>
      </w:r>
      <w:proofErr w:type="spellStart"/>
      <w:r w:rsidRPr="005340C1">
        <w:rPr>
          <w:b/>
        </w:rPr>
        <w:t>ακτινοθεραπευτικά</w:t>
      </w:r>
      <w:proofErr w:type="spellEnd"/>
      <w:r w:rsidRPr="005340C1">
        <w:rPr>
          <w:b/>
        </w:rPr>
        <w:t xml:space="preserve"> μηχανήματα, προκειμένου να εξαφανιστούν οι λίστες</w:t>
      </w:r>
      <w:r w:rsidR="0059134F">
        <w:rPr>
          <w:b/>
        </w:rPr>
        <w:t xml:space="preserve"> και να </w:t>
      </w:r>
      <w:r w:rsidR="0059134F">
        <w:rPr>
          <w:b/>
        </w:rPr>
        <w:lastRenderedPageBreak/>
        <w:t>βελτιωθεί η ποιότητα των ακτινοθεραπειών</w:t>
      </w:r>
      <w:r w:rsidRPr="005340C1">
        <w:rPr>
          <w:b/>
        </w:rPr>
        <w:t xml:space="preserve">; Να σωθούν ανθρώπινες ζωές. </w:t>
      </w:r>
      <w:r w:rsidR="005340C1">
        <w:rPr>
          <w:b/>
        </w:rPr>
        <w:t>Ν</w:t>
      </w:r>
      <w:r w:rsidRPr="005340C1">
        <w:rPr>
          <w:b/>
        </w:rPr>
        <w:t>α έχουν καλύτερη ποιότητα ζωή</w:t>
      </w:r>
      <w:r w:rsidR="0059134F">
        <w:rPr>
          <w:b/>
        </w:rPr>
        <w:t>ς</w:t>
      </w:r>
      <w:r w:rsidRPr="005340C1">
        <w:rPr>
          <w:b/>
        </w:rPr>
        <w:t xml:space="preserve"> οι καρκινοπαθείς.</w:t>
      </w:r>
    </w:p>
    <w:p w:rsidR="00F12F73" w:rsidRDefault="00F12F73" w:rsidP="008537DB">
      <w:pPr>
        <w:spacing w:line="360" w:lineRule="auto"/>
        <w:ind w:firstLine="720"/>
        <w:jc w:val="both"/>
      </w:pPr>
      <w:r>
        <w:t xml:space="preserve">Τι γίνεται με τους καρκινοπαθείς </w:t>
      </w:r>
      <w:r w:rsidR="0059134F">
        <w:t xml:space="preserve"> που βρίσκονται στις λίστες αναμονής και την ημέρα που έρχεται η σειρά τους εμφανίζουν </w:t>
      </w:r>
      <w:r>
        <w:t>βλάβ</w:t>
      </w:r>
      <w:r w:rsidR="0059134F">
        <w:t>ες</w:t>
      </w:r>
      <w:r>
        <w:t xml:space="preserve"> τα παλαιά </w:t>
      </w:r>
      <w:proofErr w:type="spellStart"/>
      <w:r>
        <w:t>ακτινοθεραπευτικά</w:t>
      </w:r>
      <w:proofErr w:type="spellEnd"/>
      <w:r>
        <w:t xml:space="preserve"> Μηχανήματα;</w:t>
      </w:r>
    </w:p>
    <w:p w:rsidR="00F12F73" w:rsidRDefault="00AF77F7" w:rsidP="008537DB">
      <w:pPr>
        <w:spacing w:line="360" w:lineRule="auto"/>
        <w:ind w:firstLine="720"/>
        <w:jc w:val="both"/>
      </w:pPr>
      <w:r>
        <w:t xml:space="preserve">Περιμένουν τρεις και τέσσερις μήνες </w:t>
      </w:r>
      <w:r w:rsidR="00563103">
        <w:t xml:space="preserve">στις λίστες αναμονής </w:t>
      </w:r>
      <w:r>
        <w:t>και όταν έρχεται η σειρά τους χ</w:t>
      </w:r>
      <w:r w:rsidR="0059134F">
        <w:t>α</w:t>
      </w:r>
      <w:r>
        <w:t>λ</w:t>
      </w:r>
      <w:r w:rsidR="0059134F">
        <w:t>ά</w:t>
      </w:r>
      <w:r>
        <w:t>σε</w:t>
      </w:r>
      <w:r w:rsidR="0059134F">
        <w:t>ι</w:t>
      </w:r>
      <w:r>
        <w:t xml:space="preserve"> το </w:t>
      </w:r>
      <w:proofErr w:type="spellStart"/>
      <w:r>
        <w:t>Ακτινοθεραπευτικό</w:t>
      </w:r>
      <w:proofErr w:type="spellEnd"/>
      <w:r>
        <w:t xml:space="preserve"> Μηχάνημα</w:t>
      </w:r>
      <w:r w:rsidR="00563103">
        <w:t xml:space="preserve"> και πάνε κι άλλο πίσω. </w:t>
      </w:r>
    </w:p>
    <w:p w:rsidR="008537DB" w:rsidRPr="0059134F" w:rsidRDefault="008537DB" w:rsidP="008537DB">
      <w:pPr>
        <w:spacing w:line="360" w:lineRule="auto"/>
        <w:ind w:firstLine="720"/>
        <w:jc w:val="both"/>
        <w:rPr>
          <w:b/>
        </w:rPr>
      </w:pPr>
      <w:r>
        <w:t xml:space="preserve">Τα </w:t>
      </w:r>
      <w:proofErr w:type="spellStart"/>
      <w:r>
        <w:t>ακτινοθεραπευτικά</w:t>
      </w:r>
      <w:proofErr w:type="spellEnd"/>
      <w:r>
        <w:t xml:space="preserve"> μηχανήματα κοβαλτίου </w:t>
      </w:r>
      <w:r w:rsidR="005340C1">
        <w:t>ακτινοβολούν</w:t>
      </w:r>
      <w:r>
        <w:t xml:space="preserve"> μόνο </w:t>
      </w:r>
      <w:r w:rsidR="005340C1">
        <w:t>επιφανειακά καρκινικά κύτταρα</w:t>
      </w:r>
      <w:r>
        <w:t>, κάτι που κάνουν και οι Γραμμικοί Επιταχυντές. Θεωρ</w:t>
      </w:r>
      <w:r w:rsidR="005340C1">
        <w:t>ούν</w:t>
      </w:r>
      <w:r>
        <w:t>ται παλαιά</w:t>
      </w:r>
      <w:r w:rsidR="005340C1">
        <w:t>ς</w:t>
      </w:r>
      <w:r>
        <w:t xml:space="preserve"> τεχνολογία</w:t>
      </w:r>
      <w:r w:rsidR="005340C1">
        <w:t>ς</w:t>
      </w:r>
      <w:r w:rsidR="00F12F73">
        <w:t xml:space="preserve">. </w:t>
      </w:r>
      <w:r w:rsidR="00F12F73" w:rsidRPr="0059134F">
        <w:rPr>
          <w:b/>
        </w:rPr>
        <w:t>Μόνο στο Νοσοκομείο ΑΝΔΡΕΑΣ ΣΥΓΓΡΟΣ δικαιολογείτε η λειτουργία του</w:t>
      </w:r>
      <w:r>
        <w:t>.</w:t>
      </w:r>
      <w:r w:rsidR="005340C1">
        <w:t xml:space="preserve"> Μεγάλο κόστος είναι και η απόσυρση.</w:t>
      </w:r>
      <w:r>
        <w:t xml:space="preserve"> </w:t>
      </w:r>
      <w:r w:rsidRPr="0059134F">
        <w:rPr>
          <w:b/>
        </w:rPr>
        <w:t>Στη χώρα μας χρησιμοποιούνται</w:t>
      </w:r>
      <w:r w:rsidR="005340C1" w:rsidRPr="0059134F">
        <w:rPr>
          <w:b/>
        </w:rPr>
        <w:t xml:space="preserve"> ακόμη</w:t>
      </w:r>
      <w:r w:rsidRPr="0059134F">
        <w:rPr>
          <w:b/>
        </w:rPr>
        <w:t xml:space="preserve"> λόγω έλλειψης</w:t>
      </w:r>
      <w:r w:rsidR="006029DF" w:rsidRPr="0059134F">
        <w:rPr>
          <w:b/>
        </w:rPr>
        <w:t xml:space="preserve"> Γραμμικών Επιταχυντών.</w:t>
      </w:r>
    </w:p>
    <w:p w:rsidR="00563103" w:rsidRPr="0059134F" w:rsidRDefault="00563103" w:rsidP="00563103">
      <w:pPr>
        <w:spacing w:line="360" w:lineRule="auto"/>
        <w:jc w:val="both"/>
        <w:rPr>
          <w:b/>
        </w:rPr>
      </w:pPr>
      <w:r>
        <w:tab/>
      </w:r>
      <w:r w:rsidRPr="0059134F">
        <w:rPr>
          <w:b/>
        </w:rPr>
        <w:t xml:space="preserve">Τα παλαιά </w:t>
      </w:r>
      <w:proofErr w:type="spellStart"/>
      <w:r w:rsidRPr="0059134F">
        <w:rPr>
          <w:b/>
        </w:rPr>
        <w:t>ακτινοθεραπευτικά</w:t>
      </w:r>
      <w:proofErr w:type="spellEnd"/>
      <w:r w:rsidRPr="0059134F">
        <w:rPr>
          <w:b/>
        </w:rPr>
        <w:t xml:space="preserve"> μηχανήματα προσφέρουν την καθιερωμένη συμβατική ακτινοθεραπεία</w:t>
      </w:r>
      <w:r w:rsidR="00BA522E" w:rsidRPr="0059134F">
        <w:rPr>
          <w:b/>
        </w:rPr>
        <w:t>,</w:t>
      </w:r>
      <w:r w:rsidRPr="0059134F">
        <w:rPr>
          <w:b/>
        </w:rPr>
        <w:t xml:space="preserve"> χρησιμοποι</w:t>
      </w:r>
      <w:r w:rsidR="00BA522E" w:rsidRPr="0059134F">
        <w:rPr>
          <w:b/>
        </w:rPr>
        <w:t>ώντας</w:t>
      </w:r>
      <w:r w:rsidRPr="0059134F">
        <w:rPr>
          <w:b/>
        </w:rPr>
        <w:t xml:space="preserve"> μεγάλες ποσότητες ακτινο</w:t>
      </w:r>
      <w:r w:rsidR="006029DF" w:rsidRPr="0059134F">
        <w:rPr>
          <w:b/>
        </w:rPr>
        <w:t>βολίας και δεν είναι τόσο ακριβή</w:t>
      </w:r>
      <w:r w:rsidRPr="0059134F">
        <w:rPr>
          <w:b/>
        </w:rPr>
        <w:t xml:space="preserve">. Τα νέα </w:t>
      </w:r>
      <w:proofErr w:type="spellStart"/>
      <w:r w:rsidRPr="0059134F">
        <w:rPr>
          <w:b/>
        </w:rPr>
        <w:t>ακτινοθεραπευτικά</w:t>
      </w:r>
      <w:proofErr w:type="spellEnd"/>
      <w:r w:rsidRPr="0059134F">
        <w:rPr>
          <w:b/>
        </w:rPr>
        <w:t xml:space="preserve"> μηχανήματα γραμμικοί επιταχυ</w:t>
      </w:r>
      <w:r w:rsidR="00CE03D0" w:rsidRPr="0059134F">
        <w:rPr>
          <w:b/>
        </w:rPr>
        <w:t xml:space="preserve">ντές προσφέρουν την τεχνολογία </w:t>
      </w:r>
      <w:r w:rsidR="00CE03D0" w:rsidRPr="0059134F">
        <w:rPr>
          <w:b/>
          <w:lang w:val="en-US"/>
        </w:rPr>
        <w:t>IM</w:t>
      </w:r>
      <w:r w:rsidRPr="0059134F">
        <w:rPr>
          <w:b/>
          <w:lang w:val="en-US"/>
        </w:rPr>
        <w:t>RT</w:t>
      </w:r>
      <w:r w:rsidR="00CE03D0" w:rsidRPr="0059134F">
        <w:rPr>
          <w:b/>
        </w:rPr>
        <w:t xml:space="preserve"> που επιτρέπει στους </w:t>
      </w:r>
      <w:proofErr w:type="spellStart"/>
      <w:r w:rsidR="00CE03D0" w:rsidRPr="0059134F">
        <w:rPr>
          <w:b/>
        </w:rPr>
        <w:t>Ογκολόγους</w:t>
      </w:r>
      <w:proofErr w:type="spellEnd"/>
      <w:r w:rsidR="00CE03D0" w:rsidRPr="0059134F">
        <w:rPr>
          <w:b/>
        </w:rPr>
        <w:t xml:space="preserve"> να εστιάζουν τους όγκους με μεγαλύτερη ακρίβεια στη στόχευση και μικρότερη δόση ακτινοβολίας, χωρίς να επηρεάζουν τους υγιείς ιστούς που περιβάλλουν τους καρκινικούς όγκους.</w:t>
      </w:r>
    </w:p>
    <w:p w:rsidR="00152DA8" w:rsidRDefault="00152DA8" w:rsidP="00563103">
      <w:pPr>
        <w:spacing w:line="360" w:lineRule="auto"/>
        <w:jc w:val="both"/>
      </w:pPr>
    </w:p>
    <w:p w:rsidR="00152DA8" w:rsidRPr="00152DA8" w:rsidRDefault="00152DA8" w:rsidP="00152DA8">
      <w:pPr>
        <w:spacing w:line="360" w:lineRule="auto"/>
        <w:jc w:val="center"/>
        <w:rPr>
          <w:b/>
        </w:rPr>
      </w:pPr>
      <w:r>
        <w:rPr>
          <w:b/>
        </w:rPr>
        <w:t>ΛΙΣΤ</w:t>
      </w:r>
      <w:r w:rsidR="0059134F">
        <w:rPr>
          <w:b/>
        </w:rPr>
        <w:t>ΕΣ</w:t>
      </w:r>
      <w:r>
        <w:rPr>
          <w:b/>
        </w:rPr>
        <w:t xml:space="preserve"> ΑΝΑΜΟΝΗΣ – ΙΔΙΩΤΙΚΟΣ ΤΟΜΕΑΣ</w:t>
      </w:r>
    </w:p>
    <w:p w:rsidR="00CE03D0" w:rsidRPr="003E4008" w:rsidRDefault="00CE03D0" w:rsidP="00563103">
      <w:pPr>
        <w:spacing w:line="360" w:lineRule="auto"/>
        <w:jc w:val="both"/>
      </w:pPr>
      <w:r>
        <w:tab/>
      </w:r>
      <w:r w:rsidR="00F12F73">
        <w:t>Η</w:t>
      </w:r>
      <w:r w:rsidR="006029DF">
        <w:t xml:space="preserve"> λίστα αναμονής </w:t>
      </w:r>
      <w:r>
        <w:t>τρεις και τέσσερις μήνες</w:t>
      </w:r>
      <w:r w:rsidR="00F12F73">
        <w:t xml:space="preserve"> </w:t>
      </w:r>
      <w:r>
        <w:t>υπερβαίν</w:t>
      </w:r>
      <w:r w:rsidR="00F12F73">
        <w:t>ει σε πολλές</w:t>
      </w:r>
      <w:r w:rsidR="006029DF">
        <w:t xml:space="preserve"> </w:t>
      </w:r>
      <w:r w:rsidR="00F12F73">
        <w:t xml:space="preserve">περιπτώσεις </w:t>
      </w:r>
      <w:r w:rsidR="006029DF">
        <w:t>το προσδ</w:t>
      </w:r>
      <w:r w:rsidR="00F12F73">
        <w:t>όκιμο</w:t>
      </w:r>
      <w:r w:rsidR="006029DF">
        <w:t xml:space="preserve"> ζωής</w:t>
      </w:r>
      <w:r w:rsidR="00F12F73">
        <w:t>.</w:t>
      </w:r>
      <w:r>
        <w:t xml:space="preserve"> </w:t>
      </w:r>
      <w:r w:rsidR="00F12F73">
        <w:t>Π</w:t>
      </w:r>
      <w:r>
        <w:t xml:space="preserve">οιες είναι οι επιλογές των καρκινοπαθών; Εάν έχουν χρήματα </w:t>
      </w:r>
      <w:r w:rsidR="006029DF">
        <w:t>απευθύνονται στον Ιδιωτικό Τομέα</w:t>
      </w:r>
      <w:r>
        <w:t>. Ο ΕΟΠΥΥ καλύπτει το κόστος των Ακτινοθεραπε</w:t>
      </w:r>
      <w:r w:rsidR="006029DF">
        <w:t>ι</w:t>
      </w:r>
      <w:r>
        <w:t>ών. Ο Ασθενής πληρώνει το κόστος του Ιατρού (</w:t>
      </w:r>
      <w:r w:rsidR="003E4008">
        <w:t xml:space="preserve">έως </w:t>
      </w:r>
      <w:r>
        <w:t>3.000ευρώ) και συμμετοχή στη θεραπεία.</w:t>
      </w:r>
      <w:r w:rsidR="006029DF">
        <w:t xml:space="preserve"> </w:t>
      </w:r>
      <w:r w:rsidR="006029DF" w:rsidRPr="003E4008">
        <w:rPr>
          <w:b/>
        </w:rPr>
        <w:t>Για να ξεκινήσει ακτινοθεραπείες στον Ιδιωτικό Τομέα πρέπει να διαθέτει ένα ποσό κοντά στις 4.000 ευρώ.</w:t>
      </w:r>
      <w:r w:rsidR="003E4008">
        <w:t xml:space="preserve"> Πόσοι τα διαθέτουν; </w:t>
      </w:r>
    </w:p>
    <w:p w:rsidR="00CE03D0" w:rsidRDefault="00CE03D0" w:rsidP="00563103">
      <w:pPr>
        <w:spacing w:line="360" w:lineRule="auto"/>
        <w:jc w:val="both"/>
        <w:rPr>
          <w:b/>
        </w:rPr>
      </w:pPr>
      <w:r>
        <w:tab/>
      </w:r>
      <w:r w:rsidRPr="00F12F73">
        <w:rPr>
          <w:b/>
        </w:rPr>
        <w:t>Όποιος καρκινοπαθής δεν έχει χρήματα περιμένει τη σειρά του τέσσερις μήνες</w:t>
      </w:r>
      <w:r w:rsidR="006029DF" w:rsidRPr="00F12F73">
        <w:rPr>
          <w:b/>
        </w:rPr>
        <w:t xml:space="preserve"> στα Δημόσια Νοσοκομεία</w:t>
      </w:r>
      <w:r w:rsidRPr="00F12F73">
        <w:rPr>
          <w:b/>
        </w:rPr>
        <w:t xml:space="preserve">. Πολλοί δεν εμφανίζονται στα Δημόσια Νοσοκομεία για ακτινοθεραπεία όταν έρχεται η σειρά τους. Τι σημαίνει; Ή βρήκαν χρήματα και πήγαν στον Ιδιωτικό Τομέα ή κατέληξαν αβοήθητοι χωρίς να εξαντλήσουν τις πιθανότητες να σώσουν την ζωή τους. Αναλγησία στο έπακρο. </w:t>
      </w:r>
    </w:p>
    <w:p w:rsidR="0059134F" w:rsidRPr="00F12F73" w:rsidRDefault="0059134F" w:rsidP="00563103">
      <w:pPr>
        <w:spacing w:line="360" w:lineRule="auto"/>
        <w:jc w:val="both"/>
        <w:rPr>
          <w:b/>
        </w:rPr>
      </w:pPr>
    </w:p>
    <w:p w:rsidR="006029DF" w:rsidRPr="006029DF" w:rsidRDefault="006029DF" w:rsidP="006029DF">
      <w:pPr>
        <w:spacing w:line="360" w:lineRule="auto"/>
        <w:ind w:firstLine="720"/>
        <w:jc w:val="center"/>
        <w:rPr>
          <w:b/>
        </w:rPr>
      </w:pPr>
      <w:r>
        <w:rPr>
          <w:b/>
        </w:rPr>
        <w:t xml:space="preserve">ΔΩΡΕΑ ΙΔΡΥΜΑΤΟΣ </w:t>
      </w:r>
      <w:r w:rsidR="00F45959">
        <w:rPr>
          <w:b/>
        </w:rPr>
        <w:t>ΣΤΑΥΡΟΥ ΝΙΑΡΧΟΥ</w:t>
      </w:r>
      <w:r w:rsidR="003E4008">
        <w:rPr>
          <w:b/>
        </w:rPr>
        <w:t xml:space="preserve"> ΤΡΙΑ ΧΡΟΝΙΑ ΣΤΑ ΧΑΡΤΙΑ</w:t>
      </w:r>
    </w:p>
    <w:p w:rsidR="00AF77F7" w:rsidRDefault="00AF77F7" w:rsidP="008C4415">
      <w:pPr>
        <w:spacing w:line="360" w:lineRule="auto"/>
        <w:jc w:val="both"/>
      </w:pPr>
      <w:r>
        <w:tab/>
      </w:r>
      <w:r w:rsidRPr="0059134F">
        <w:rPr>
          <w:b/>
        </w:rPr>
        <w:t xml:space="preserve">Τον Ιούλιο του 2014 το Ίδρυμα Σταύρος Νιάρχος </w:t>
      </w:r>
      <w:r w:rsidR="00CE03D0" w:rsidRPr="0059134F">
        <w:rPr>
          <w:b/>
        </w:rPr>
        <w:t>πήρε απόφαση για</w:t>
      </w:r>
      <w:r w:rsidRPr="0059134F">
        <w:rPr>
          <w:b/>
        </w:rPr>
        <w:t xml:space="preserve"> δωρεά ύψους 16εκ.ευρώ με σκοπό την </w:t>
      </w:r>
      <w:r w:rsidR="00CE03D0" w:rsidRPr="0059134F">
        <w:rPr>
          <w:b/>
        </w:rPr>
        <w:t>αγορά</w:t>
      </w:r>
      <w:r w:rsidRPr="0059134F">
        <w:rPr>
          <w:b/>
        </w:rPr>
        <w:t xml:space="preserve"> 7 Γραμμικών Επιταχυντών (μηχανήματα </w:t>
      </w:r>
      <w:r w:rsidRPr="0059134F">
        <w:rPr>
          <w:b/>
        </w:rPr>
        <w:lastRenderedPageBreak/>
        <w:t xml:space="preserve">Ακτινοθεραπείας) </w:t>
      </w:r>
      <w:r w:rsidR="00CE03D0" w:rsidRPr="0059134F">
        <w:rPr>
          <w:b/>
        </w:rPr>
        <w:t xml:space="preserve">για αντικατάσταση των παλαιών </w:t>
      </w:r>
      <w:r w:rsidRPr="0059134F">
        <w:rPr>
          <w:b/>
        </w:rPr>
        <w:t>σε ισάριθμα Νοσοκομεία της Χώρας.</w:t>
      </w:r>
      <w:r>
        <w:t xml:space="preserve"> Νέοι υπερσύγχρονοι </w:t>
      </w:r>
      <w:r w:rsidR="00CE03D0">
        <w:t xml:space="preserve">Γραμμικοί Επιταχυντές που προσφέρουν την τεχνολογία </w:t>
      </w:r>
      <w:r w:rsidR="00CE03D0">
        <w:rPr>
          <w:lang w:val="en-US"/>
        </w:rPr>
        <w:t>IMRT</w:t>
      </w:r>
      <w:r>
        <w:t xml:space="preserve">, προκειμένου να συμβάλουν στη θεραπεία των καρκινοπαθών της χώρας. </w:t>
      </w:r>
    </w:p>
    <w:p w:rsidR="00AF77F7" w:rsidRPr="0059134F" w:rsidRDefault="00AF77F7" w:rsidP="00AF77F7">
      <w:pPr>
        <w:spacing w:line="360" w:lineRule="auto"/>
        <w:ind w:firstLine="720"/>
        <w:jc w:val="both"/>
        <w:rPr>
          <w:b/>
        </w:rPr>
      </w:pPr>
      <w:r w:rsidRPr="0059134F">
        <w:rPr>
          <w:b/>
        </w:rPr>
        <w:t>Μετά την ανάδειξη του ζητήματος από την ΠΟΕΔΗΝ για τις μεγάλες λίστες αναμονής για ακ</w:t>
      </w:r>
      <w:r w:rsidR="003E4008" w:rsidRPr="0059134F">
        <w:rPr>
          <w:b/>
        </w:rPr>
        <w:t>τ</w:t>
      </w:r>
      <w:r w:rsidRPr="0059134F">
        <w:rPr>
          <w:b/>
        </w:rPr>
        <w:t xml:space="preserve">ινοθεραπεία το Ίδρυμα </w:t>
      </w:r>
      <w:r w:rsidR="00F45959" w:rsidRPr="0059134F">
        <w:rPr>
          <w:b/>
        </w:rPr>
        <w:t xml:space="preserve">πέρυσι </w:t>
      </w:r>
      <w:r w:rsidR="00612BCC" w:rsidRPr="0059134F">
        <w:rPr>
          <w:b/>
        </w:rPr>
        <w:t>αποφάσισε να στηρίξει την επέκταση του συγκεκριμένου προγράμματος προσθέτοντας άλλους τρεις γραμμικούς επιταχυντές</w:t>
      </w:r>
      <w:r w:rsidR="00CE03D0" w:rsidRPr="0059134F">
        <w:rPr>
          <w:b/>
        </w:rPr>
        <w:t xml:space="preserve"> σε Νοσοκομεία της χώρας</w:t>
      </w:r>
      <w:r w:rsidR="00F45959" w:rsidRPr="0059134F">
        <w:rPr>
          <w:b/>
        </w:rPr>
        <w:t>,</w:t>
      </w:r>
      <w:r w:rsidR="00CE03D0" w:rsidRPr="0059134F">
        <w:rPr>
          <w:b/>
        </w:rPr>
        <w:t xml:space="preserve"> </w:t>
      </w:r>
      <w:proofErr w:type="spellStart"/>
      <w:r w:rsidR="00CE03D0" w:rsidRPr="0059134F">
        <w:rPr>
          <w:b/>
        </w:rPr>
        <w:t>αφουγκραζόμεν</w:t>
      </w:r>
      <w:r w:rsidR="003E4008" w:rsidRPr="0059134F">
        <w:rPr>
          <w:b/>
        </w:rPr>
        <w:t>οι</w:t>
      </w:r>
      <w:proofErr w:type="spellEnd"/>
      <w:r w:rsidR="00F45959" w:rsidRPr="0059134F">
        <w:rPr>
          <w:b/>
        </w:rPr>
        <w:t xml:space="preserve"> τα προβλήματα </w:t>
      </w:r>
      <w:r w:rsidR="00CE03D0" w:rsidRPr="0059134F">
        <w:rPr>
          <w:b/>
        </w:rPr>
        <w:t>τη</w:t>
      </w:r>
      <w:r w:rsidR="00F45959" w:rsidRPr="0059134F">
        <w:rPr>
          <w:b/>
        </w:rPr>
        <w:t>ς</w:t>
      </w:r>
      <w:r w:rsidR="00CE03D0" w:rsidRPr="0059134F">
        <w:rPr>
          <w:b/>
        </w:rPr>
        <w:t xml:space="preserve"> κοινωνία</w:t>
      </w:r>
      <w:r w:rsidR="00F45959" w:rsidRPr="0059134F">
        <w:rPr>
          <w:b/>
        </w:rPr>
        <w:t>ς</w:t>
      </w:r>
      <w:r w:rsidR="003E4008" w:rsidRPr="0059134F">
        <w:rPr>
          <w:b/>
        </w:rPr>
        <w:t xml:space="preserve"> όπως ανακοίνωσαν</w:t>
      </w:r>
      <w:r w:rsidR="00612BCC" w:rsidRPr="0059134F">
        <w:rPr>
          <w:b/>
        </w:rPr>
        <w:t>. Η συνολική Δωρεά του Ιδρύματος ανέρχεται πλέον στο 20</w:t>
      </w:r>
      <w:r w:rsidR="0008409C" w:rsidRPr="0059134F">
        <w:rPr>
          <w:b/>
        </w:rPr>
        <w:t xml:space="preserve"> εκ. ευρώ και περιλαμβάνει την εγκατάσταση συνολικά 10 </w:t>
      </w:r>
      <w:proofErr w:type="spellStart"/>
      <w:r w:rsidR="0008409C" w:rsidRPr="0059134F">
        <w:rPr>
          <w:b/>
        </w:rPr>
        <w:t>Ακτινοθεραπευτικών</w:t>
      </w:r>
      <w:proofErr w:type="spellEnd"/>
      <w:r w:rsidR="0008409C" w:rsidRPr="0059134F">
        <w:rPr>
          <w:b/>
        </w:rPr>
        <w:t xml:space="preserve"> μηχανημάτων</w:t>
      </w:r>
      <w:r w:rsidR="003E4008" w:rsidRPr="0059134F">
        <w:rPr>
          <w:b/>
        </w:rPr>
        <w:t xml:space="preserve"> </w:t>
      </w:r>
      <w:r w:rsidR="0008409C" w:rsidRPr="0059134F">
        <w:rPr>
          <w:b/>
        </w:rPr>
        <w:t>(ο νέος εξοπλισμός καλύπτεται από διετή δωρεάν συντήρηση).</w:t>
      </w:r>
    </w:p>
    <w:p w:rsidR="0008409C" w:rsidRDefault="0008409C" w:rsidP="00AF77F7">
      <w:pPr>
        <w:spacing w:line="360" w:lineRule="auto"/>
        <w:ind w:firstLine="720"/>
        <w:jc w:val="both"/>
      </w:pPr>
      <w:r>
        <w:t xml:space="preserve">Συγκεκριμένα τα 10 </w:t>
      </w:r>
      <w:proofErr w:type="spellStart"/>
      <w:r>
        <w:t>Ακτινοθεραπευτικά</w:t>
      </w:r>
      <w:proofErr w:type="spellEnd"/>
      <w:r>
        <w:t xml:space="preserve"> μηχανήματα</w:t>
      </w:r>
      <w:r w:rsidR="007B4EAD">
        <w:t xml:space="preserve"> της Δωρεάς</w:t>
      </w:r>
      <w:r>
        <w:t xml:space="preserve"> </w:t>
      </w:r>
      <w:r w:rsidR="00CE03D0">
        <w:t xml:space="preserve">ξεκίνησαν να τοποθετούνται </w:t>
      </w:r>
      <w:r>
        <w:t>στα εξής Νοσοκομεία:</w:t>
      </w:r>
    </w:p>
    <w:p w:rsidR="0008409C" w:rsidRPr="0008409C" w:rsidRDefault="0008409C" w:rsidP="0008409C">
      <w:pPr>
        <w:pStyle w:val="a8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8409C">
        <w:rPr>
          <w:rFonts w:ascii="Times New Roman" w:hAnsi="Times New Roman"/>
          <w:sz w:val="24"/>
          <w:szCs w:val="24"/>
        </w:rPr>
        <w:t>Γενικό Νοσοκομείο Αθηνών «Αλεξάνδρα» 1 γραμμικός επιταχυντής</w:t>
      </w:r>
    </w:p>
    <w:p w:rsidR="0008409C" w:rsidRPr="0008409C" w:rsidRDefault="0008409C" w:rsidP="0008409C">
      <w:pPr>
        <w:pStyle w:val="a8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8409C">
        <w:rPr>
          <w:rFonts w:ascii="Times New Roman" w:hAnsi="Times New Roman"/>
          <w:sz w:val="24"/>
          <w:szCs w:val="24"/>
        </w:rPr>
        <w:t>Πανεπιστημιακό Νοσοκομείο «</w:t>
      </w:r>
      <w:proofErr w:type="spellStart"/>
      <w:r w:rsidRPr="0008409C">
        <w:rPr>
          <w:rFonts w:ascii="Times New Roman" w:hAnsi="Times New Roman"/>
          <w:sz w:val="24"/>
          <w:szCs w:val="24"/>
        </w:rPr>
        <w:t>Αττικον</w:t>
      </w:r>
      <w:proofErr w:type="spellEnd"/>
      <w:r w:rsidRPr="0008409C">
        <w:rPr>
          <w:rFonts w:ascii="Times New Roman" w:hAnsi="Times New Roman"/>
          <w:sz w:val="24"/>
          <w:szCs w:val="24"/>
        </w:rPr>
        <w:t>» 2 γραμμικοί επιταχυντές</w:t>
      </w:r>
    </w:p>
    <w:p w:rsidR="0008409C" w:rsidRPr="0008409C" w:rsidRDefault="0008409C" w:rsidP="0008409C">
      <w:pPr>
        <w:pStyle w:val="a8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8409C">
        <w:rPr>
          <w:rFonts w:ascii="Times New Roman" w:hAnsi="Times New Roman"/>
          <w:sz w:val="24"/>
          <w:szCs w:val="24"/>
        </w:rPr>
        <w:t>Πανεπιστημιακό Νοσοκομείο Αλεξανδρούπολης 1 γραμμικός επιταχυντής</w:t>
      </w:r>
    </w:p>
    <w:p w:rsidR="0008409C" w:rsidRPr="0008409C" w:rsidRDefault="0008409C" w:rsidP="0008409C">
      <w:pPr>
        <w:pStyle w:val="a8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8409C">
        <w:rPr>
          <w:rFonts w:ascii="Times New Roman" w:hAnsi="Times New Roman"/>
          <w:sz w:val="24"/>
          <w:szCs w:val="24"/>
        </w:rPr>
        <w:t>Πανεπιστημιακό Νοσοκομείο Πατρών (</w:t>
      </w:r>
      <w:proofErr w:type="spellStart"/>
      <w:r w:rsidRPr="0008409C">
        <w:rPr>
          <w:rFonts w:ascii="Times New Roman" w:hAnsi="Times New Roman"/>
          <w:sz w:val="24"/>
          <w:szCs w:val="24"/>
        </w:rPr>
        <w:t>Ριο</w:t>
      </w:r>
      <w:proofErr w:type="spellEnd"/>
      <w:r w:rsidRPr="0008409C">
        <w:rPr>
          <w:rFonts w:ascii="Times New Roman" w:hAnsi="Times New Roman"/>
          <w:sz w:val="24"/>
          <w:szCs w:val="24"/>
        </w:rPr>
        <w:t>) 1 γραμμικός επιταχυντής</w:t>
      </w:r>
    </w:p>
    <w:p w:rsidR="0008409C" w:rsidRPr="0008409C" w:rsidRDefault="0008409C" w:rsidP="0008409C">
      <w:pPr>
        <w:pStyle w:val="a8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8409C">
        <w:rPr>
          <w:rFonts w:ascii="Times New Roman" w:hAnsi="Times New Roman"/>
          <w:sz w:val="24"/>
          <w:szCs w:val="24"/>
        </w:rPr>
        <w:t>Πανεπιστημιακό Νοσοκομείο Λάρισας 1 γραμμικός επιταχυντής</w:t>
      </w:r>
    </w:p>
    <w:p w:rsidR="0008409C" w:rsidRPr="0008409C" w:rsidRDefault="0008409C" w:rsidP="0008409C">
      <w:pPr>
        <w:pStyle w:val="a8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8409C">
        <w:rPr>
          <w:rFonts w:ascii="Times New Roman" w:hAnsi="Times New Roman"/>
          <w:sz w:val="24"/>
          <w:szCs w:val="24"/>
        </w:rPr>
        <w:t>Πανεπιστημιακό Νοσοκομείο Ηρακλείου 2 γραμμικοί επιταχυντές</w:t>
      </w:r>
    </w:p>
    <w:p w:rsidR="0008409C" w:rsidRDefault="0008409C" w:rsidP="0008409C">
      <w:pPr>
        <w:pStyle w:val="a8"/>
        <w:numPr>
          <w:ilvl w:val="0"/>
          <w:numId w:val="2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8409C">
        <w:rPr>
          <w:rFonts w:ascii="Times New Roman" w:hAnsi="Times New Roman"/>
          <w:sz w:val="24"/>
          <w:szCs w:val="24"/>
        </w:rPr>
        <w:t>Αντικαρκινικό Νοσοκομείο Θεσσαλονίκης «</w:t>
      </w:r>
      <w:proofErr w:type="spellStart"/>
      <w:r w:rsidRPr="0008409C">
        <w:rPr>
          <w:rFonts w:ascii="Times New Roman" w:hAnsi="Times New Roman"/>
          <w:sz w:val="24"/>
          <w:szCs w:val="24"/>
        </w:rPr>
        <w:t>Θεαγένειο</w:t>
      </w:r>
      <w:proofErr w:type="spellEnd"/>
      <w:r w:rsidRPr="0008409C">
        <w:rPr>
          <w:rFonts w:ascii="Times New Roman" w:hAnsi="Times New Roman"/>
          <w:sz w:val="24"/>
          <w:szCs w:val="24"/>
        </w:rPr>
        <w:t>»  2γραμμικοί επιταχυντές</w:t>
      </w:r>
    </w:p>
    <w:p w:rsidR="00CE03D0" w:rsidRPr="003E4008" w:rsidRDefault="00CE03D0" w:rsidP="005A5D27">
      <w:pPr>
        <w:spacing w:line="360" w:lineRule="auto"/>
        <w:ind w:firstLine="360"/>
        <w:jc w:val="both"/>
        <w:rPr>
          <w:b/>
        </w:rPr>
      </w:pPr>
      <w:r w:rsidRPr="003E4008">
        <w:rPr>
          <w:b/>
        </w:rPr>
        <w:t xml:space="preserve">Με προγράμματα ΕΣΠΑ τοποθετήθηκε πρόσφατα ένας σύγχρονος Γραμμικός Επιταχυντής στο Νοσοκομείο Μεταξά αντικαθιστώντας </w:t>
      </w:r>
      <w:r w:rsidR="00F45959" w:rsidRPr="003E4008">
        <w:rPr>
          <w:b/>
        </w:rPr>
        <w:t xml:space="preserve">το </w:t>
      </w:r>
      <w:r w:rsidRPr="003E4008">
        <w:rPr>
          <w:b/>
        </w:rPr>
        <w:t xml:space="preserve">παλαιό </w:t>
      </w:r>
      <w:proofErr w:type="spellStart"/>
      <w:r w:rsidRPr="003E4008">
        <w:rPr>
          <w:b/>
        </w:rPr>
        <w:t>ακτινοθεραπευτικό</w:t>
      </w:r>
      <w:proofErr w:type="spellEnd"/>
      <w:r w:rsidRPr="003E4008">
        <w:rPr>
          <w:b/>
        </w:rPr>
        <w:t xml:space="preserve"> μηχάνημα.</w:t>
      </w:r>
    </w:p>
    <w:p w:rsidR="008C4415" w:rsidRDefault="0008409C" w:rsidP="005A5D27">
      <w:pPr>
        <w:spacing w:line="360" w:lineRule="auto"/>
        <w:ind w:firstLine="360"/>
        <w:jc w:val="both"/>
      </w:pPr>
      <w:r>
        <w:t xml:space="preserve">Παράλληλα στο πλαίσιο της ίδιας πρωτοβουλίας το Ίδρυμα στηρίζει με Δωρεές του προς την Ελληνική Εταιρεία Ακτινοθεραπευτικής Ογκολογίας (ΕΕΑΟ) και την Ένωση Φυσικής Ιατρικής Ελλάδος (ΕΦΙΕ) την </w:t>
      </w:r>
      <w:r w:rsidR="005A5D27">
        <w:t>πραγματοποίηση εκπαιδευτικών προγραμμάτων για το αρμόδιο επιστημονικό προσωπικό του κάθε Δημόσιου Νοσοκομείου που θα λάβει νέο γραμμικό επιταχυντή.</w:t>
      </w:r>
    </w:p>
    <w:p w:rsidR="005A5D27" w:rsidRDefault="005A5D27" w:rsidP="005A5D27">
      <w:pPr>
        <w:spacing w:line="360" w:lineRule="auto"/>
        <w:ind w:firstLine="360"/>
        <w:jc w:val="both"/>
      </w:pPr>
      <w:r>
        <w:t xml:space="preserve">Τα προγράμματα περιλαμβάνουν θεωρητική και πρακτική εκπαίδευση στην Ελλάδα και το εξωτερικό με στόχο να διασφαλιστεί η βέλτιστη λειτουργία των </w:t>
      </w:r>
      <w:proofErr w:type="spellStart"/>
      <w:r>
        <w:t>ακτινοθεραπευτικών</w:t>
      </w:r>
      <w:proofErr w:type="spellEnd"/>
      <w:r>
        <w:t xml:space="preserve"> μηχανημάτων μετά την εγκατάστασή τους.</w:t>
      </w:r>
    </w:p>
    <w:p w:rsidR="0059134F" w:rsidRDefault="0059134F" w:rsidP="005A5D27">
      <w:pPr>
        <w:spacing w:line="360" w:lineRule="auto"/>
        <w:ind w:firstLine="360"/>
        <w:jc w:val="both"/>
      </w:pPr>
    </w:p>
    <w:p w:rsidR="003E4008" w:rsidRPr="003E4008" w:rsidRDefault="003E4008" w:rsidP="003E4008">
      <w:pPr>
        <w:spacing w:line="360" w:lineRule="auto"/>
        <w:ind w:firstLine="360"/>
        <w:jc w:val="center"/>
        <w:rPr>
          <w:b/>
        </w:rPr>
      </w:pPr>
      <w:r>
        <w:rPr>
          <w:b/>
        </w:rPr>
        <w:t>ΑΞΙΟΛΟΓΗΣΗ ΠΡΟΓΡΑΜΜΑΤ</w:t>
      </w:r>
      <w:r w:rsidR="00C805FC">
        <w:rPr>
          <w:b/>
        </w:rPr>
        <w:t>ΟΣ</w:t>
      </w:r>
    </w:p>
    <w:p w:rsidR="007B4EAD" w:rsidRDefault="00534209" w:rsidP="005A5D27">
      <w:pPr>
        <w:spacing w:line="360" w:lineRule="auto"/>
        <w:ind w:firstLine="360"/>
        <w:jc w:val="both"/>
        <w:rPr>
          <w:b/>
        </w:rPr>
      </w:pPr>
      <w:r w:rsidRPr="003E4008">
        <w:rPr>
          <w:b/>
        </w:rPr>
        <w:lastRenderedPageBreak/>
        <w:t xml:space="preserve">Στη Δωρεά υπάρχει όρος άμεσης λειτουργίας των </w:t>
      </w:r>
      <w:proofErr w:type="spellStart"/>
      <w:r w:rsidRPr="003E4008">
        <w:rPr>
          <w:b/>
        </w:rPr>
        <w:t>ακτινοθεραπευτικών</w:t>
      </w:r>
      <w:proofErr w:type="spellEnd"/>
      <w:r w:rsidRPr="003E4008">
        <w:rPr>
          <w:b/>
        </w:rPr>
        <w:t xml:space="preserve"> μηχανημάτων</w:t>
      </w:r>
      <w:r>
        <w:t xml:space="preserve"> καθότι αναλαμβάνουν και το κόστος διαμόρφωσης των χώρων (συγκεκριμένες προδιαγραφές για περισσότερη ακτινοπροστασία). Το μόνο που χρειάζεται να </w:t>
      </w:r>
      <w:r w:rsidR="007B4EAD">
        <w:t>διαθέτουν</w:t>
      </w:r>
      <w:r>
        <w:t xml:space="preserve"> τα Νοσοκομεία είναι το προσωπικό </w:t>
      </w:r>
      <w:r w:rsidR="007B4EAD">
        <w:t xml:space="preserve">το οποίο θα εκπαιδεύσει το Ίδρυμα </w:t>
      </w:r>
      <w:r>
        <w:t xml:space="preserve">και </w:t>
      </w:r>
      <w:r w:rsidR="00F45959">
        <w:t>να κινήσουν τις διαδικασίες εγκατάσταση</w:t>
      </w:r>
      <w:r w:rsidR="003E4008">
        <w:t>ς</w:t>
      </w:r>
      <w:r w:rsidR="00F45959">
        <w:t xml:space="preserve">. </w:t>
      </w:r>
      <w:r w:rsidR="00F45959" w:rsidRPr="003E4008">
        <w:rPr>
          <w:b/>
        </w:rPr>
        <w:t xml:space="preserve">Και όμως για μια χούφτα προσωπικό και </w:t>
      </w:r>
      <w:r w:rsidR="007B4EAD">
        <w:rPr>
          <w:b/>
        </w:rPr>
        <w:t>από</w:t>
      </w:r>
      <w:r w:rsidR="00F45959" w:rsidRPr="003E4008">
        <w:rPr>
          <w:b/>
        </w:rPr>
        <w:t xml:space="preserve"> ανικανότητα των Υπουργών Υγείας και των Διοικήσεων των Νοσοκομείων 13.000 καρκινοπαθείς βρίσκονται στο έλεος του Θεού</w:t>
      </w:r>
      <w:r w:rsidR="003E4008">
        <w:t xml:space="preserve">, </w:t>
      </w:r>
      <w:r w:rsidR="003E4008" w:rsidRPr="007B4EAD">
        <w:rPr>
          <w:b/>
        </w:rPr>
        <w:t>αφού τρία χρόνια καθυστερ</w:t>
      </w:r>
      <w:r w:rsidR="007B4EAD">
        <w:rPr>
          <w:b/>
        </w:rPr>
        <w:t>ούν την</w:t>
      </w:r>
      <w:r w:rsidR="003E4008" w:rsidRPr="007B4EAD">
        <w:rPr>
          <w:b/>
        </w:rPr>
        <w:t xml:space="preserve"> εγκατάσταση των Γραμμικών Επιταχυντών</w:t>
      </w:r>
      <w:r w:rsidR="00F45959" w:rsidRPr="007B4EAD">
        <w:rPr>
          <w:b/>
        </w:rPr>
        <w:t xml:space="preserve">. </w:t>
      </w:r>
    </w:p>
    <w:p w:rsidR="00534209" w:rsidRPr="0059134F" w:rsidRDefault="00534209" w:rsidP="005A5D27">
      <w:pPr>
        <w:spacing w:line="360" w:lineRule="auto"/>
        <w:ind w:firstLine="360"/>
        <w:jc w:val="both"/>
        <w:rPr>
          <w:b/>
        </w:rPr>
      </w:pPr>
      <w:r w:rsidRPr="007B4EAD">
        <w:rPr>
          <w:b/>
        </w:rPr>
        <w:t>Όρος επίσης της Δωρεάς είναι η αξιολόγηση του εν λόγω προγράμματος από το Ίδρυμα δεκαοκτώ (18) μήνες μετά</w:t>
      </w:r>
      <w:r w:rsidR="003E4008" w:rsidRPr="007B4EAD">
        <w:rPr>
          <w:b/>
        </w:rPr>
        <w:t xml:space="preserve"> την εγκατάσταση</w:t>
      </w:r>
      <w:r w:rsidRPr="007B4EAD">
        <w:rPr>
          <w:b/>
        </w:rPr>
        <w:t>.</w:t>
      </w:r>
      <w:r>
        <w:t xml:space="preserve"> Η αξιολόγηση </w:t>
      </w:r>
      <w:r w:rsidR="00F45959">
        <w:t xml:space="preserve">θα </w:t>
      </w:r>
      <w:r>
        <w:t>αφορά</w:t>
      </w:r>
      <w:r w:rsidR="003E4008">
        <w:t xml:space="preserve"> τα</w:t>
      </w:r>
      <w:r>
        <w:t xml:space="preserve"> </w:t>
      </w:r>
      <w:r w:rsidR="003E4008">
        <w:t>αποτελέσματα στην επίτευξη</w:t>
      </w:r>
      <w:r>
        <w:t xml:space="preserve"> δραστική</w:t>
      </w:r>
      <w:r w:rsidR="003E4008">
        <w:t>ς</w:t>
      </w:r>
      <w:r>
        <w:t xml:space="preserve"> μείωση</w:t>
      </w:r>
      <w:r w:rsidR="003E4008">
        <w:t>ς</w:t>
      </w:r>
      <w:r>
        <w:t xml:space="preserve"> παραπομπής Ασθενών για Ακτινοθεραπεία στον Ιδιωτικό Τομέα και </w:t>
      </w:r>
      <w:r w:rsidR="00F45959">
        <w:t>τ</w:t>
      </w:r>
      <w:r>
        <w:t>η</w:t>
      </w:r>
      <w:r w:rsidR="003E4008">
        <w:t>ς</w:t>
      </w:r>
      <w:r>
        <w:t xml:space="preserve"> μείωση</w:t>
      </w:r>
      <w:r w:rsidR="003E4008">
        <w:t>ς</w:t>
      </w:r>
      <w:r>
        <w:t xml:space="preserve"> του χρόνου αναμονής (λίστα αναμονής). </w:t>
      </w:r>
      <w:r w:rsidRPr="0059134F">
        <w:rPr>
          <w:b/>
        </w:rPr>
        <w:t xml:space="preserve">Εάν η Αξιολόγηση είναι θετική η Δωρεά θα επεκταθεί </w:t>
      </w:r>
      <w:r w:rsidR="00F45959" w:rsidRPr="0059134F">
        <w:rPr>
          <w:b/>
        </w:rPr>
        <w:t xml:space="preserve">και με </w:t>
      </w:r>
      <w:r w:rsidRPr="0059134F">
        <w:rPr>
          <w:b/>
        </w:rPr>
        <w:t>την αντικατάσταση των</w:t>
      </w:r>
      <w:r w:rsidR="003E4008" w:rsidRPr="0059134F">
        <w:rPr>
          <w:b/>
        </w:rPr>
        <w:t xml:space="preserve"> υπόλοι</w:t>
      </w:r>
      <w:r w:rsidR="00F45959" w:rsidRPr="0059134F">
        <w:rPr>
          <w:b/>
        </w:rPr>
        <w:t>πων</w:t>
      </w:r>
      <w:r w:rsidRPr="0059134F">
        <w:rPr>
          <w:b/>
        </w:rPr>
        <w:t xml:space="preserve"> </w:t>
      </w:r>
      <w:proofErr w:type="spellStart"/>
      <w:r w:rsidRPr="0059134F">
        <w:rPr>
          <w:b/>
        </w:rPr>
        <w:t>Ακτινοθεραπευτικών</w:t>
      </w:r>
      <w:proofErr w:type="spellEnd"/>
      <w:r w:rsidRPr="0059134F">
        <w:rPr>
          <w:b/>
        </w:rPr>
        <w:t xml:space="preserve"> Μηχανημάτων των Δημόσιων Νοσοκομείων. </w:t>
      </w:r>
    </w:p>
    <w:p w:rsidR="005A5D27" w:rsidRPr="007B4EAD" w:rsidRDefault="00B40FBC" w:rsidP="001558E4">
      <w:pPr>
        <w:spacing w:line="360" w:lineRule="auto"/>
        <w:ind w:firstLine="360"/>
        <w:jc w:val="both"/>
        <w:rPr>
          <w:b/>
          <w:color w:val="C00000"/>
        </w:rPr>
      </w:pPr>
      <w:r w:rsidRPr="007B4EAD">
        <w:rPr>
          <w:b/>
        </w:rPr>
        <w:t>Με</w:t>
      </w:r>
      <w:r w:rsidR="00F45959" w:rsidRPr="007B4EAD">
        <w:rPr>
          <w:b/>
        </w:rPr>
        <w:t xml:space="preserve"> τα μυαλά που κουβαλάνε</w:t>
      </w:r>
      <w:r w:rsidR="0059134F">
        <w:rPr>
          <w:b/>
        </w:rPr>
        <w:t xml:space="preserve"> οι Υπουργοί Υγείας</w:t>
      </w:r>
      <w:r w:rsidRPr="007B4EAD">
        <w:rPr>
          <w:b/>
        </w:rPr>
        <w:t xml:space="preserve"> πάμε για αρνητική αξιολόγηση</w:t>
      </w:r>
      <w:r w:rsidR="00F45959" w:rsidRPr="007B4EAD">
        <w:rPr>
          <w:b/>
        </w:rPr>
        <w:t xml:space="preserve">. </w:t>
      </w:r>
    </w:p>
    <w:p w:rsidR="00250314" w:rsidRDefault="00A26C13" w:rsidP="005A5D27">
      <w:pPr>
        <w:spacing w:line="360" w:lineRule="auto"/>
        <w:ind w:firstLine="360"/>
        <w:jc w:val="both"/>
      </w:pPr>
      <w:r w:rsidRPr="007B4EAD">
        <w:rPr>
          <w:b/>
        </w:rPr>
        <w:t>Λείπει</w:t>
      </w:r>
      <w:r w:rsidR="00250314" w:rsidRPr="007B4EAD">
        <w:rPr>
          <w:b/>
        </w:rPr>
        <w:t xml:space="preserve"> προσωπικό </w:t>
      </w:r>
      <w:r w:rsidRPr="007B4EAD">
        <w:rPr>
          <w:b/>
        </w:rPr>
        <w:t>να τα λειτουργήσει. Που είναι οι</w:t>
      </w:r>
      <w:r w:rsidR="00250314" w:rsidRPr="007B4EAD">
        <w:rPr>
          <w:b/>
        </w:rPr>
        <w:t xml:space="preserve"> χιλιάδες</w:t>
      </w:r>
      <w:r w:rsidRPr="007B4EAD">
        <w:rPr>
          <w:b/>
        </w:rPr>
        <w:t xml:space="preserve"> που προσλαμβάνονται</w:t>
      </w:r>
      <w:r w:rsidR="00250314" w:rsidRPr="007B4EAD">
        <w:rPr>
          <w:b/>
        </w:rPr>
        <w:t xml:space="preserve"> κατά τον </w:t>
      </w:r>
      <w:proofErr w:type="spellStart"/>
      <w:r w:rsidR="00250314" w:rsidRPr="007B4EAD">
        <w:rPr>
          <w:b/>
        </w:rPr>
        <w:t>κο</w:t>
      </w:r>
      <w:proofErr w:type="spellEnd"/>
      <w:r w:rsidR="00250314" w:rsidRPr="007B4EAD">
        <w:rPr>
          <w:b/>
        </w:rPr>
        <w:t xml:space="preserve"> </w:t>
      </w:r>
      <w:proofErr w:type="spellStart"/>
      <w:r w:rsidR="00250314" w:rsidRPr="007B4EAD">
        <w:rPr>
          <w:b/>
        </w:rPr>
        <w:t>Πολάκη</w:t>
      </w:r>
      <w:proofErr w:type="spellEnd"/>
      <w:r w:rsidR="00250314" w:rsidRPr="007B4EAD">
        <w:rPr>
          <w:b/>
        </w:rPr>
        <w:t>. Καθυστερεί</w:t>
      </w:r>
      <w:r w:rsidR="00F45959" w:rsidRPr="007B4EAD">
        <w:rPr>
          <w:b/>
        </w:rPr>
        <w:t xml:space="preserve"> ακόμη και</w:t>
      </w:r>
      <w:r w:rsidR="00250314" w:rsidRPr="007B4EAD">
        <w:rPr>
          <w:b/>
        </w:rPr>
        <w:t xml:space="preserve"> η επιλογή προσωπικού για εκπαίδευση. Καθυστερούν οι εργασίες εγκατάστασης των μηχανημάτων σε ειδικ</w:t>
      </w:r>
      <w:r w:rsidR="00F45959" w:rsidRPr="007B4EAD">
        <w:rPr>
          <w:b/>
        </w:rPr>
        <w:t>ούς</w:t>
      </w:r>
      <w:r w:rsidR="00250314" w:rsidRPr="007B4EAD">
        <w:rPr>
          <w:b/>
        </w:rPr>
        <w:t xml:space="preserve"> διαμορφωμένο</w:t>
      </w:r>
      <w:r w:rsidR="00F45959" w:rsidRPr="007B4EAD">
        <w:rPr>
          <w:b/>
        </w:rPr>
        <w:t>υς</w:t>
      </w:r>
      <w:r w:rsidR="00250314" w:rsidRPr="007B4EAD">
        <w:rPr>
          <w:b/>
        </w:rPr>
        <w:t xml:space="preserve"> χώρο</w:t>
      </w:r>
      <w:r w:rsidR="00F45959" w:rsidRPr="007B4EAD">
        <w:rPr>
          <w:b/>
        </w:rPr>
        <w:t>υς</w:t>
      </w:r>
      <w:r w:rsidR="00250314">
        <w:t xml:space="preserve"> λόγω έλλειψης</w:t>
      </w:r>
      <w:r w:rsidR="00E0535A">
        <w:t xml:space="preserve"> </w:t>
      </w:r>
      <w:proofErr w:type="spellStart"/>
      <w:r w:rsidR="00E0535A">
        <w:t>μικροκονδυλίων</w:t>
      </w:r>
      <w:proofErr w:type="spellEnd"/>
      <w:r w:rsidR="00E0535A">
        <w:t xml:space="preserve"> των Νοσοκομείων </w:t>
      </w:r>
      <w:r w:rsidR="00F45959">
        <w:t>τεχνικής υποστήριξης</w:t>
      </w:r>
      <w:r w:rsidR="00E0535A">
        <w:t>,</w:t>
      </w:r>
      <w:r w:rsidR="00250314">
        <w:t xml:space="preserve"> αν </w:t>
      </w:r>
      <w:r w:rsidR="00F45959">
        <w:t xml:space="preserve">και </w:t>
      </w:r>
      <w:r w:rsidR="00250314">
        <w:t>μεγαλύτερο μέρος</w:t>
      </w:r>
      <w:r w:rsidR="00E0535A">
        <w:t xml:space="preserve"> της εγκατάστασης</w:t>
      </w:r>
      <w:r w:rsidR="00250314">
        <w:t xml:space="preserve"> βαρύνει τ</w:t>
      </w:r>
      <w:r w:rsidR="00F45959">
        <w:t xml:space="preserve">ο Ι.Σ.Ν. </w:t>
      </w:r>
      <w:r w:rsidR="00F45959" w:rsidRPr="007B4EAD">
        <w:rPr>
          <w:b/>
        </w:rPr>
        <w:t>Καθυστερούν οι</w:t>
      </w:r>
      <w:r w:rsidR="00E0535A" w:rsidRPr="007B4EAD">
        <w:rPr>
          <w:b/>
        </w:rPr>
        <w:t xml:space="preserve"> </w:t>
      </w:r>
      <w:r w:rsidR="00F45959" w:rsidRPr="007B4EAD">
        <w:rPr>
          <w:b/>
        </w:rPr>
        <w:t>εγκρί</w:t>
      </w:r>
      <w:r w:rsidR="00250314" w:rsidRPr="007B4EAD">
        <w:rPr>
          <w:b/>
        </w:rPr>
        <w:t>σ</w:t>
      </w:r>
      <w:r w:rsidR="00F45959" w:rsidRPr="007B4EAD">
        <w:rPr>
          <w:b/>
        </w:rPr>
        <w:t>εις</w:t>
      </w:r>
      <w:r w:rsidR="00E0535A" w:rsidRPr="007B4EAD">
        <w:rPr>
          <w:b/>
        </w:rPr>
        <w:t xml:space="preserve"> των μελετών από τις</w:t>
      </w:r>
      <w:r w:rsidR="00250314" w:rsidRPr="007B4EAD">
        <w:rPr>
          <w:b/>
        </w:rPr>
        <w:t xml:space="preserve"> αρμόδι</w:t>
      </w:r>
      <w:r w:rsidR="00E0535A" w:rsidRPr="007B4EAD">
        <w:rPr>
          <w:b/>
        </w:rPr>
        <w:t>ες</w:t>
      </w:r>
      <w:r w:rsidR="00250314" w:rsidRPr="007B4EAD">
        <w:rPr>
          <w:b/>
        </w:rPr>
        <w:t xml:space="preserve"> </w:t>
      </w:r>
      <w:r w:rsidR="00E0535A" w:rsidRPr="007B4EAD">
        <w:rPr>
          <w:b/>
        </w:rPr>
        <w:t xml:space="preserve">τεχνικές </w:t>
      </w:r>
      <w:r w:rsidR="00250314" w:rsidRPr="007B4EAD">
        <w:rPr>
          <w:b/>
        </w:rPr>
        <w:t>υπηρεσί</w:t>
      </w:r>
      <w:r w:rsidR="00E0535A" w:rsidRPr="007B4EAD">
        <w:rPr>
          <w:b/>
        </w:rPr>
        <w:t>ες</w:t>
      </w:r>
      <w:r w:rsidR="00250314" w:rsidRPr="007B4EAD">
        <w:rPr>
          <w:b/>
        </w:rPr>
        <w:t xml:space="preserve"> του Υπουργείου Υγείας.</w:t>
      </w:r>
      <w:r w:rsidR="00F45959" w:rsidRPr="007B4EAD">
        <w:rPr>
          <w:b/>
        </w:rPr>
        <w:t xml:space="preserve"> ΑΝΙΚΑΝΟΤΗΤΑ!!!</w:t>
      </w:r>
    </w:p>
    <w:p w:rsidR="00250314" w:rsidRPr="007B4EAD" w:rsidRDefault="00E0535A" w:rsidP="00F45959">
      <w:pPr>
        <w:spacing w:line="360" w:lineRule="auto"/>
        <w:ind w:firstLine="360"/>
        <w:jc w:val="both"/>
        <w:rPr>
          <w:b/>
        </w:rPr>
      </w:pPr>
      <w:r w:rsidRPr="0059134F">
        <w:rPr>
          <w:b/>
        </w:rPr>
        <w:t>Η</w:t>
      </w:r>
      <w:r w:rsidR="00250314" w:rsidRPr="0059134F">
        <w:rPr>
          <w:b/>
        </w:rPr>
        <w:t xml:space="preserve"> εν λόγω </w:t>
      </w:r>
      <w:r w:rsidRPr="0059134F">
        <w:rPr>
          <w:b/>
        </w:rPr>
        <w:t>Δωρεά</w:t>
      </w:r>
      <w:r w:rsidR="00250314" w:rsidRPr="0059134F">
        <w:rPr>
          <w:b/>
        </w:rPr>
        <w:t xml:space="preserve"> εγκατάστασης υπερσύγχρονων γραμμικών επιταχυντών </w:t>
      </w:r>
      <w:r w:rsidR="007B4EAD" w:rsidRPr="0059134F">
        <w:rPr>
          <w:b/>
        </w:rPr>
        <w:t>όπως αναφέρεται στους λόγους της Δωρεάς</w:t>
      </w:r>
      <w:r w:rsidR="007B4EAD">
        <w:t xml:space="preserve"> </w:t>
      </w:r>
      <w:r w:rsidR="00250314">
        <w:t xml:space="preserve">πραγματοποιείται </w:t>
      </w:r>
      <w:r w:rsidR="00B40FBC">
        <w:t xml:space="preserve">με </w:t>
      </w:r>
      <w:r w:rsidR="00250314">
        <w:t>αποκλειστική δωρεά του Ι.Σ.Ν. και αφορά την αντικατάσταση παλαιάς τεχνολογίας γραμμικών επιταχυντών</w:t>
      </w:r>
      <w:r>
        <w:t>,</w:t>
      </w:r>
      <w:r w:rsidR="00250314">
        <w:t xml:space="preserve"> που δεν </w:t>
      </w:r>
      <w:r>
        <w:t>στοχεύ</w:t>
      </w:r>
      <w:r w:rsidR="00F45959">
        <w:t>ουν με ακρίβεια τα καρκινικά κύ</w:t>
      </w:r>
      <w:r>
        <w:t>τ</w:t>
      </w:r>
      <w:r w:rsidR="00F45959">
        <w:t>τ</w:t>
      </w:r>
      <w:r>
        <w:t>αρα</w:t>
      </w:r>
      <w:r w:rsidR="00250314">
        <w:t xml:space="preserve">. </w:t>
      </w:r>
      <w:r w:rsidR="00250314" w:rsidRPr="0059134F">
        <w:rPr>
          <w:b/>
        </w:rPr>
        <w:t xml:space="preserve">Τα Νοσοκομεία της </w:t>
      </w:r>
      <w:r w:rsidR="00F45959" w:rsidRPr="0059134F">
        <w:rPr>
          <w:b/>
        </w:rPr>
        <w:t>Χώρ</w:t>
      </w:r>
      <w:r w:rsidR="00250314" w:rsidRPr="0059134F">
        <w:rPr>
          <w:b/>
        </w:rPr>
        <w:t xml:space="preserve">ας που κυβερνάει ο κος </w:t>
      </w:r>
      <w:proofErr w:type="spellStart"/>
      <w:r w:rsidR="00250314" w:rsidRPr="0059134F">
        <w:rPr>
          <w:b/>
        </w:rPr>
        <w:t>Πολάκης</w:t>
      </w:r>
      <w:proofErr w:type="spellEnd"/>
      <w:r w:rsidRPr="0059134F">
        <w:rPr>
          <w:b/>
        </w:rPr>
        <w:t xml:space="preserve"> </w:t>
      </w:r>
      <w:r w:rsidR="00F45959" w:rsidRPr="0059134F">
        <w:rPr>
          <w:b/>
        </w:rPr>
        <w:t>δεν είναι ικανά</w:t>
      </w:r>
      <w:r w:rsidRPr="0059134F">
        <w:rPr>
          <w:b/>
        </w:rPr>
        <w:t xml:space="preserve"> να υποδεχθούν την Δωρεά</w:t>
      </w:r>
      <w:r w:rsidR="007B4EAD" w:rsidRPr="0059134F">
        <w:rPr>
          <w:b/>
        </w:rPr>
        <w:t>. Ούτε</w:t>
      </w:r>
      <w:r w:rsidRPr="0059134F">
        <w:rPr>
          <w:b/>
        </w:rPr>
        <w:t xml:space="preserve"> φωτογραφίες</w:t>
      </w:r>
      <w:r w:rsidR="0059134F">
        <w:rPr>
          <w:b/>
        </w:rPr>
        <w:t xml:space="preserve"> δικές του</w:t>
      </w:r>
      <w:r w:rsidR="007B4EAD" w:rsidRPr="0059134F">
        <w:rPr>
          <w:b/>
        </w:rPr>
        <w:t xml:space="preserve"> δεν μπορεί να διασφαλίσει</w:t>
      </w:r>
      <w:r w:rsidRPr="0059134F">
        <w:rPr>
          <w:b/>
        </w:rPr>
        <w:t xml:space="preserve"> ο</w:t>
      </w:r>
      <w:r w:rsidR="00F45959" w:rsidRPr="0059134F">
        <w:rPr>
          <w:b/>
        </w:rPr>
        <w:t xml:space="preserve"> κος </w:t>
      </w:r>
      <w:proofErr w:type="spellStart"/>
      <w:r w:rsidR="00F45959" w:rsidRPr="0059134F">
        <w:rPr>
          <w:b/>
        </w:rPr>
        <w:t>Πολάκης</w:t>
      </w:r>
      <w:proofErr w:type="spellEnd"/>
      <w:r w:rsidRPr="0059134F">
        <w:rPr>
          <w:b/>
        </w:rPr>
        <w:t xml:space="preserve"> </w:t>
      </w:r>
      <w:r w:rsidR="00B40FBC" w:rsidRPr="0059134F">
        <w:rPr>
          <w:b/>
        </w:rPr>
        <w:t>σε</w:t>
      </w:r>
      <w:r w:rsidRPr="0059134F">
        <w:rPr>
          <w:b/>
        </w:rPr>
        <w:t xml:space="preserve"> εγκαίνια παραλαβής</w:t>
      </w:r>
      <w:r w:rsidR="00250314" w:rsidRPr="0059134F">
        <w:rPr>
          <w:b/>
        </w:rPr>
        <w:t>;</w:t>
      </w:r>
      <w:r w:rsidR="00250314">
        <w:t xml:space="preserve"> </w:t>
      </w:r>
      <w:r w:rsidR="00B40FBC" w:rsidRPr="007B4EAD">
        <w:rPr>
          <w:b/>
        </w:rPr>
        <w:t>13.000 καρκινοπαθείς στο έλεος του Θεού χωρίς ακτινοθεραπείες.</w:t>
      </w:r>
    </w:p>
    <w:p w:rsidR="00250314" w:rsidRDefault="0059134F" w:rsidP="005A5D27">
      <w:pPr>
        <w:spacing w:line="360" w:lineRule="auto"/>
        <w:ind w:firstLine="360"/>
        <w:jc w:val="both"/>
      </w:pPr>
      <w:r w:rsidRPr="00EA21AB">
        <w:rPr>
          <w:b/>
        </w:rPr>
        <w:t>Στο Αττικό Νοσοκομείο</w:t>
      </w:r>
      <w:r>
        <w:t xml:space="preserve"> ακόμη περιμένουν την έγκριση των μελετών από το Υπουργείο Υγείας για εγκατάσταση. Υπάρχει έλλειψη Τεχνολόγων για να δουλέψουν τρία </w:t>
      </w:r>
      <w:proofErr w:type="spellStart"/>
      <w:r>
        <w:t>ακτινοθεραπευτικά</w:t>
      </w:r>
      <w:proofErr w:type="spellEnd"/>
      <w:r>
        <w:t xml:space="preserve"> μηχανήματα. Η λίστα αναμονής εκτοξεύτηκε στους 2</w:t>
      </w:r>
      <w:r w:rsidR="00EA21AB">
        <w:rPr>
          <w:vertAlign w:val="superscript"/>
        </w:rPr>
        <w:t>1/2</w:t>
      </w:r>
      <w:r w:rsidR="00EA21AB">
        <w:t xml:space="preserve"> μήνες. Δουλεύουν μόνο πρωί εδώ και δύο χρόνια.</w:t>
      </w:r>
    </w:p>
    <w:p w:rsidR="00EA21AB" w:rsidRDefault="00EA21AB" w:rsidP="005A5D27">
      <w:pPr>
        <w:spacing w:line="360" w:lineRule="auto"/>
        <w:ind w:firstLine="360"/>
        <w:jc w:val="both"/>
      </w:pPr>
      <w:r w:rsidRPr="00EA21AB">
        <w:rPr>
          <w:b/>
        </w:rPr>
        <w:lastRenderedPageBreak/>
        <w:t xml:space="preserve">Στο </w:t>
      </w:r>
      <w:proofErr w:type="spellStart"/>
      <w:r w:rsidRPr="00EA21AB">
        <w:rPr>
          <w:b/>
        </w:rPr>
        <w:t>Π.Γ.Ν.Λάρισας</w:t>
      </w:r>
      <w:proofErr w:type="spellEnd"/>
      <w:r>
        <w:t xml:space="preserve"> εγκαταστάθηκε και δεν λειτουργεί ο νέος Γραμμικός Επιταχυντής της Δωρεάς. Κάνει χρυσές δουλειές το Ιδιωτικό Νοσοκομείο της πόλης.</w:t>
      </w:r>
    </w:p>
    <w:p w:rsidR="00EA21AB" w:rsidRDefault="00EA21AB" w:rsidP="005A5D27">
      <w:pPr>
        <w:spacing w:line="360" w:lineRule="auto"/>
        <w:ind w:firstLine="360"/>
        <w:jc w:val="both"/>
      </w:pPr>
      <w:r w:rsidRPr="00EA21AB">
        <w:rPr>
          <w:b/>
        </w:rPr>
        <w:t xml:space="preserve">Στο </w:t>
      </w:r>
      <w:proofErr w:type="spellStart"/>
      <w:r w:rsidRPr="00EA21AB">
        <w:rPr>
          <w:b/>
        </w:rPr>
        <w:t>Θεαγένειο</w:t>
      </w:r>
      <w:proofErr w:type="spellEnd"/>
      <w:r>
        <w:t xml:space="preserve"> Νοσοκομείο εγκαταστάθηκε ο ένας που βρίσκετε σε πειραματικό στάδιο λειτουργίας. Λίστα αναμονής 4 μήνες</w:t>
      </w:r>
    </w:p>
    <w:p w:rsidR="00EA21AB" w:rsidRDefault="00EA21AB" w:rsidP="005A5D27">
      <w:pPr>
        <w:spacing w:line="360" w:lineRule="auto"/>
        <w:ind w:firstLine="360"/>
        <w:jc w:val="both"/>
      </w:pPr>
      <w:r w:rsidRPr="00EA21AB">
        <w:rPr>
          <w:b/>
        </w:rPr>
        <w:t xml:space="preserve">Στο </w:t>
      </w:r>
      <w:proofErr w:type="spellStart"/>
      <w:r w:rsidRPr="00EA21AB">
        <w:rPr>
          <w:b/>
        </w:rPr>
        <w:t>Π.Γ.Ν.Ηρακλείου</w:t>
      </w:r>
      <w:proofErr w:type="spellEnd"/>
      <w:r>
        <w:t xml:space="preserve"> εγκαταστάθηκε </w:t>
      </w:r>
      <w:r w:rsidR="00C805FC">
        <w:t>ο Γραμμικός Επιταχυντής της</w:t>
      </w:r>
      <w:r>
        <w:t xml:space="preserve"> Δωρεά</w:t>
      </w:r>
      <w:r w:rsidR="00C805FC">
        <w:t>ς</w:t>
      </w:r>
      <w:r>
        <w:t xml:space="preserve"> και λόγω έλλειψης Τεχνολόγων η λίστα εκτοξεύτηκε στους 3 μήνες.</w:t>
      </w:r>
    </w:p>
    <w:p w:rsidR="00EA21AB" w:rsidRDefault="00EA21AB" w:rsidP="005A5D27">
      <w:pPr>
        <w:spacing w:line="360" w:lineRule="auto"/>
        <w:ind w:firstLine="360"/>
        <w:jc w:val="both"/>
      </w:pPr>
      <w:r w:rsidRPr="00EA21AB">
        <w:rPr>
          <w:b/>
        </w:rPr>
        <w:t>Στο Π.Γ.Ν. Αλεξανδρούπολης</w:t>
      </w:r>
      <w:r>
        <w:t xml:space="preserve"> εγκαταστάθηκε αλλά </w:t>
      </w:r>
      <w:r w:rsidR="00C805FC">
        <w:t xml:space="preserve">θα </w:t>
      </w:r>
      <w:r>
        <w:t>λειτο</w:t>
      </w:r>
      <w:r w:rsidR="00C805FC">
        <w:t>υ</w:t>
      </w:r>
      <w:r>
        <w:t>ργ</w:t>
      </w:r>
      <w:r w:rsidR="00C805FC">
        <w:t>ή</w:t>
      </w:r>
      <w:r>
        <w:t>σε</w:t>
      </w:r>
      <w:r w:rsidR="00C805FC">
        <w:t>ι</w:t>
      </w:r>
      <w:r>
        <w:t xml:space="preserve"> τον Οκτώβριο. </w:t>
      </w:r>
      <w:r w:rsidRPr="00C805FC">
        <w:rPr>
          <w:b/>
        </w:rPr>
        <w:t>Απέσυραν τον παλαιό και ξέμειναν από Γραμμικό Επιταχυντή. Οι καρκινοπαθείς οδηγούνται στη Θεσσαλονίκη για ακτινοθεραπείες.</w:t>
      </w:r>
      <w:r w:rsidR="00C805FC">
        <w:rPr>
          <w:b/>
        </w:rPr>
        <w:t xml:space="preserve"> Κίνδυνος και ταλαιπωρία.</w:t>
      </w:r>
    </w:p>
    <w:p w:rsidR="00EA21AB" w:rsidRDefault="00EA21AB" w:rsidP="005A5D27">
      <w:pPr>
        <w:spacing w:line="360" w:lineRule="auto"/>
        <w:ind w:firstLine="360"/>
        <w:jc w:val="both"/>
      </w:pPr>
      <w:r w:rsidRPr="00EA21AB">
        <w:rPr>
          <w:b/>
        </w:rPr>
        <w:t>Στο Μεταξά</w:t>
      </w:r>
      <w:r>
        <w:t xml:space="preserve"> η λίστα αναμονής είναι 3 μήνες.</w:t>
      </w:r>
    </w:p>
    <w:p w:rsidR="00EA21AB" w:rsidRDefault="00EA21AB" w:rsidP="005A5D27">
      <w:pPr>
        <w:spacing w:line="360" w:lineRule="auto"/>
        <w:ind w:firstLine="360"/>
        <w:jc w:val="both"/>
      </w:pPr>
      <w:r w:rsidRPr="00EA21AB">
        <w:rPr>
          <w:b/>
        </w:rPr>
        <w:t>Στον Άγιο Σάββα</w:t>
      </w:r>
      <w:r>
        <w:t xml:space="preserve"> η λίστα αναμονής είναι 4 μήνες.</w:t>
      </w:r>
    </w:p>
    <w:p w:rsidR="00EA21AB" w:rsidRDefault="00EA21AB" w:rsidP="005A5D27">
      <w:pPr>
        <w:spacing w:line="360" w:lineRule="auto"/>
        <w:ind w:firstLine="360"/>
        <w:jc w:val="both"/>
      </w:pPr>
      <w:r>
        <w:t xml:space="preserve">Απαράδεκτο </w:t>
      </w:r>
      <w:r w:rsidR="00C805FC">
        <w:t>αντι</w:t>
      </w:r>
      <w:r>
        <w:t xml:space="preserve">καρκινικά Νοσοκομεία να μην έχουν κεντρική </w:t>
      </w:r>
      <w:r w:rsidR="00C805FC">
        <w:t>μονάδα</w:t>
      </w:r>
      <w:r>
        <w:t xml:space="preserve"> διάλυσης των </w:t>
      </w:r>
      <w:proofErr w:type="spellStart"/>
      <w:r>
        <w:t>κυταροστατικών</w:t>
      </w:r>
      <w:proofErr w:type="spellEnd"/>
      <w:r>
        <w:t xml:space="preserve"> φαρμάκων (π.χ. ΘΕΑΓΕΝΕΙΟ). Σπαταλούνται δεκάδες χιλιάδες ευρώ.</w:t>
      </w:r>
    </w:p>
    <w:p w:rsidR="00E567D9" w:rsidRDefault="00E567D9" w:rsidP="00E567D9">
      <w:pPr>
        <w:spacing w:line="360" w:lineRule="auto"/>
        <w:ind w:firstLine="360"/>
        <w:jc w:val="both"/>
      </w:pPr>
      <w:r w:rsidRPr="00E567D9">
        <w:rPr>
          <w:b/>
        </w:rPr>
        <w:t>Στο Π.Γ.Ν.ΡΙΟ ΠΑΤΡΩΝ</w:t>
      </w:r>
      <w:r>
        <w:t xml:space="preserve"> λειτουργεί από 1 Αυγούστου σε πειραματικό στάδιο. </w:t>
      </w:r>
    </w:p>
    <w:p w:rsidR="00E567D9" w:rsidRDefault="00E567D9" w:rsidP="005A5D27">
      <w:pPr>
        <w:spacing w:line="360" w:lineRule="auto"/>
        <w:ind w:firstLine="360"/>
        <w:jc w:val="both"/>
      </w:pPr>
    </w:p>
    <w:p w:rsidR="00C805FC" w:rsidRPr="00C805FC" w:rsidRDefault="00C805FC" w:rsidP="00C805FC">
      <w:pPr>
        <w:spacing w:line="360" w:lineRule="auto"/>
        <w:ind w:firstLine="360"/>
        <w:jc w:val="center"/>
        <w:rPr>
          <w:b/>
        </w:rPr>
      </w:pPr>
      <w:r>
        <w:rPr>
          <w:b/>
        </w:rPr>
        <w:t>ΔΙΑΛΥΣΗ ΚΥΤΑΡΟΣΤΑΤΙΚΩΝ ΑΠΟ ΝΟΣΗΛΕΥΤΕΣ ΜΕ ΕΝΤΟΛΗ ΠΟΛΑΚΗ</w:t>
      </w:r>
    </w:p>
    <w:p w:rsidR="00EA21AB" w:rsidRDefault="00EA21AB" w:rsidP="005A5D27">
      <w:pPr>
        <w:spacing w:line="360" w:lineRule="auto"/>
        <w:ind w:firstLine="360"/>
        <w:jc w:val="both"/>
      </w:pPr>
      <w:r>
        <w:t xml:space="preserve">Απαράδεκτη απόφαση </w:t>
      </w:r>
      <w:proofErr w:type="spellStart"/>
      <w:r>
        <w:t>Πολάκη</w:t>
      </w:r>
      <w:proofErr w:type="spellEnd"/>
      <w:r>
        <w:t xml:space="preserve"> να φορτώσει με Υπουργική Απόφαση τα καθήκοντα της διάλυσης των </w:t>
      </w:r>
      <w:proofErr w:type="spellStart"/>
      <w:r>
        <w:t>κυταροστατικών</w:t>
      </w:r>
      <w:proofErr w:type="spellEnd"/>
      <w:r>
        <w:t xml:space="preserve"> φαρμάκων στους Νοσηλευτές. Δεν είναι στα επαγγελματικά τους δικαιώματα. Πόσα να κάνουν οι Νοσηλευτές;</w:t>
      </w:r>
    </w:p>
    <w:p w:rsidR="00E567D9" w:rsidRDefault="00E567D9" w:rsidP="005A5D27">
      <w:pPr>
        <w:spacing w:line="360" w:lineRule="auto"/>
        <w:ind w:firstLine="360"/>
        <w:jc w:val="both"/>
      </w:pPr>
    </w:p>
    <w:p w:rsidR="00C805FC" w:rsidRPr="00E567D9" w:rsidRDefault="00E567D9" w:rsidP="00E567D9">
      <w:pPr>
        <w:spacing w:line="360" w:lineRule="auto"/>
        <w:ind w:firstLine="360"/>
        <w:jc w:val="center"/>
        <w:rPr>
          <w:b/>
        </w:rPr>
      </w:pPr>
      <w:r>
        <w:rPr>
          <w:b/>
        </w:rPr>
        <w:t>ΕΛΛΕΙΨΕΙΣ ΠΡΟΣΩΠΙΚΟΥ</w:t>
      </w:r>
    </w:p>
    <w:p w:rsidR="00C805FC" w:rsidRDefault="00C805FC" w:rsidP="005A5D27">
      <w:pPr>
        <w:spacing w:line="360" w:lineRule="auto"/>
        <w:ind w:firstLine="360"/>
        <w:jc w:val="both"/>
      </w:pPr>
      <w:r>
        <w:t>Έλλειψη προσωπικού. Για να λειτουργήσει ένας Γραμμικός Επιταχυντής χρειάζονται:</w:t>
      </w:r>
    </w:p>
    <w:p w:rsidR="00C805FC" w:rsidRPr="00183F5C" w:rsidRDefault="00183F5C" w:rsidP="00183F5C">
      <w:pPr>
        <w:pStyle w:val="a8"/>
        <w:numPr>
          <w:ilvl w:val="0"/>
          <w:numId w:val="31"/>
        </w:numPr>
        <w:spacing w:line="360" w:lineRule="auto"/>
      </w:pPr>
      <w:r>
        <w:rPr>
          <w:rFonts w:ascii="Times New Roman" w:hAnsi="Times New Roman"/>
        </w:rPr>
        <w:t>2 Τεχνολόγοι (ένας υποχρεωτικά ΤΕ)</w:t>
      </w:r>
    </w:p>
    <w:p w:rsidR="00183F5C" w:rsidRPr="00183F5C" w:rsidRDefault="00183F5C" w:rsidP="00183F5C">
      <w:pPr>
        <w:pStyle w:val="a8"/>
        <w:numPr>
          <w:ilvl w:val="0"/>
          <w:numId w:val="31"/>
        </w:numPr>
        <w:spacing w:line="360" w:lineRule="auto"/>
      </w:pPr>
      <w:r>
        <w:rPr>
          <w:rFonts w:ascii="Times New Roman" w:hAnsi="Times New Roman"/>
        </w:rPr>
        <w:t>1 Ιατρός Ακτινοθεραπείας</w:t>
      </w:r>
    </w:p>
    <w:p w:rsidR="00183F5C" w:rsidRPr="00183F5C" w:rsidRDefault="00183F5C" w:rsidP="00183F5C">
      <w:pPr>
        <w:pStyle w:val="a8"/>
        <w:numPr>
          <w:ilvl w:val="0"/>
          <w:numId w:val="31"/>
        </w:numPr>
        <w:spacing w:line="360" w:lineRule="auto"/>
      </w:pPr>
      <w:r>
        <w:rPr>
          <w:rFonts w:ascii="Times New Roman" w:hAnsi="Times New Roman"/>
        </w:rPr>
        <w:t xml:space="preserve">1 </w:t>
      </w:r>
      <w:proofErr w:type="spellStart"/>
      <w:r>
        <w:rPr>
          <w:rFonts w:ascii="Times New Roman" w:hAnsi="Times New Roman"/>
        </w:rPr>
        <w:t>Ακτινοφυσικός</w:t>
      </w:r>
      <w:proofErr w:type="spellEnd"/>
    </w:p>
    <w:p w:rsidR="00183F5C" w:rsidRPr="00183F5C" w:rsidRDefault="00183F5C" w:rsidP="00183F5C">
      <w:pPr>
        <w:pStyle w:val="a8"/>
        <w:numPr>
          <w:ilvl w:val="0"/>
          <w:numId w:val="31"/>
        </w:numPr>
        <w:spacing w:line="360" w:lineRule="auto"/>
      </w:pPr>
      <w:r>
        <w:rPr>
          <w:rFonts w:ascii="Times New Roman" w:hAnsi="Times New Roman"/>
        </w:rPr>
        <w:t>1 Νοσηλευτής</w:t>
      </w:r>
    </w:p>
    <w:p w:rsidR="00183F5C" w:rsidRDefault="00183F5C" w:rsidP="00E567D9">
      <w:pPr>
        <w:spacing w:line="360" w:lineRule="auto"/>
        <w:ind w:firstLine="720"/>
        <w:jc w:val="both"/>
      </w:pPr>
      <w:r>
        <w:t>Οι κενές οργανικές θέσεις στις εν λόγω ειδικότητες είναι πάνω από 3</w:t>
      </w:r>
      <w:r w:rsidR="00E567D9">
        <w:t>5</w:t>
      </w:r>
      <w:r>
        <w:t>%</w:t>
      </w:r>
      <w:r w:rsidR="00E567D9">
        <w:t xml:space="preserve"> ειδικά στους Τεχνολόγους</w:t>
      </w:r>
      <w:r>
        <w:t xml:space="preserve">. Είναι ένας από τους λόγους για </w:t>
      </w:r>
      <w:r w:rsidR="00E567D9">
        <w:t xml:space="preserve">τις λίστες αναμονής και την μη παραλαβή των </w:t>
      </w:r>
      <w:proofErr w:type="spellStart"/>
      <w:r w:rsidR="00E567D9">
        <w:t>ακτινοθεραπευτικών</w:t>
      </w:r>
      <w:proofErr w:type="spellEnd"/>
      <w:r w:rsidR="00E567D9">
        <w:t xml:space="preserve"> μηχανημάτων της Δωρεάς</w:t>
      </w:r>
      <w:r w:rsidR="00083A12">
        <w:t>.</w:t>
      </w:r>
      <w:r w:rsidR="00E567D9">
        <w:t xml:space="preserve"> </w:t>
      </w:r>
      <w:r w:rsidR="00083A12">
        <w:t xml:space="preserve">Και </w:t>
      </w:r>
      <w:proofErr w:type="spellStart"/>
      <w:r w:rsidR="00083A12">
        <w:t>ακτινοθεραπευτικά</w:t>
      </w:r>
      <w:proofErr w:type="spellEnd"/>
      <w:r w:rsidR="00083A12">
        <w:t xml:space="preserve"> μηχανήματα </w:t>
      </w:r>
      <w:r w:rsidR="00E567D9">
        <w:t>να αγοραστούν</w:t>
      </w:r>
      <w:r w:rsidR="00083A12">
        <w:t>,</w:t>
      </w:r>
      <w:r w:rsidR="00E567D9">
        <w:t xml:space="preserve"> δεν μπορούν να λειτουργήσουν λόγω έλλειψης προσωπικού. </w:t>
      </w:r>
    </w:p>
    <w:p w:rsidR="00EA21AB" w:rsidRPr="00EA21AB" w:rsidRDefault="00EA21AB" w:rsidP="005A5D27">
      <w:pPr>
        <w:spacing w:line="360" w:lineRule="auto"/>
        <w:ind w:firstLine="360"/>
        <w:jc w:val="both"/>
      </w:pPr>
    </w:p>
    <w:p w:rsidR="00083A12" w:rsidRDefault="00083A12" w:rsidP="0059742D">
      <w:pPr>
        <w:spacing w:line="360" w:lineRule="auto"/>
        <w:jc w:val="center"/>
        <w:rPr>
          <w:b/>
        </w:rPr>
      </w:pPr>
    </w:p>
    <w:p w:rsidR="00083A12" w:rsidRDefault="00083A12" w:rsidP="0059742D">
      <w:pPr>
        <w:spacing w:line="360" w:lineRule="auto"/>
        <w:jc w:val="center"/>
        <w:rPr>
          <w:b/>
        </w:rPr>
      </w:pPr>
    </w:p>
    <w:p w:rsidR="0059742D" w:rsidRDefault="00250314" w:rsidP="0059742D">
      <w:pPr>
        <w:spacing w:line="360" w:lineRule="auto"/>
        <w:jc w:val="center"/>
        <w:rPr>
          <w:b/>
        </w:rPr>
      </w:pPr>
      <w:r w:rsidRPr="00250314">
        <w:rPr>
          <w:b/>
        </w:rPr>
        <w:lastRenderedPageBreak/>
        <w:t>Αναλυτικά η κατάσταση ανά Νοσοκομείο</w:t>
      </w:r>
      <w:r w:rsidR="00FB7EA4">
        <w:rPr>
          <w:b/>
        </w:rPr>
        <w:t>, τα οποία</w:t>
      </w:r>
      <w:r w:rsidRPr="00250314">
        <w:rPr>
          <w:b/>
        </w:rPr>
        <w:t xml:space="preserve"> </w:t>
      </w:r>
      <w:r w:rsidR="0059742D">
        <w:rPr>
          <w:b/>
        </w:rPr>
        <w:t xml:space="preserve">έχουν επιλεγεί να υποδεχτούν </w:t>
      </w:r>
      <w:proofErr w:type="spellStart"/>
      <w:r w:rsidR="0059742D">
        <w:rPr>
          <w:b/>
        </w:rPr>
        <w:t>Ακτινοθεραπευτικά</w:t>
      </w:r>
      <w:proofErr w:type="spellEnd"/>
      <w:r w:rsidR="0059742D">
        <w:rPr>
          <w:b/>
        </w:rPr>
        <w:t xml:space="preserve"> </w:t>
      </w:r>
      <w:r w:rsidRPr="00250314">
        <w:rPr>
          <w:b/>
        </w:rPr>
        <w:t>Μηχανήματα της Δωρεάς του Ιδρύματος Νιάρχου</w:t>
      </w:r>
      <w:r w:rsidR="0059742D">
        <w:rPr>
          <w:b/>
        </w:rPr>
        <w:t>.</w:t>
      </w:r>
    </w:p>
    <w:p w:rsidR="00250314" w:rsidRPr="00250314" w:rsidRDefault="0059742D" w:rsidP="0059742D">
      <w:pPr>
        <w:spacing w:line="360" w:lineRule="auto"/>
        <w:ind w:firstLine="360"/>
        <w:jc w:val="center"/>
        <w:rPr>
          <w:b/>
        </w:rPr>
      </w:pPr>
      <w:r>
        <w:rPr>
          <w:b/>
        </w:rPr>
        <w:t>Λίστες Α</w:t>
      </w:r>
      <w:r w:rsidR="00250314" w:rsidRPr="00250314">
        <w:rPr>
          <w:b/>
        </w:rPr>
        <w:t>ναμονής</w:t>
      </w:r>
    </w:p>
    <w:p w:rsidR="0010363A" w:rsidRPr="00FB7EA4" w:rsidRDefault="0010363A" w:rsidP="005F6A4A">
      <w:pPr>
        <w:spacing w:line="360" w:lineRule="auto"/>
        <w:jc w:val="both"/>
        <w:rPr>
          <w:b/>
        </w:rPr>
      </w:pPr>
      <w:r w:rsidRPr="0016760C">
        <w:rPr>
          <w:b/>
          <w:u w:val="single"/>
        </w:rPr>
        <w:t>ΑΤΤΙΚΟ ΝΟΣΟΚΟΜΕΙΟ</w:t>
      </w:r>
      <w:r>
        <w:rPr>
          <w:b/>
        </w:rPr>
        <w:t xml:space="preserve">: </w:t>
      </w:r>
      <w:r w:rsidRPr="007B4EAD">
        <w:rPr>
          <w:b/>
        </w:rPr>
        <w:t xml:space="preserve">Διαθέτει δύο </w:t>
      </w:r>
      <w:proofErr w:type="spellStart"/>
      <w:r w:rsidRPr="007B4EAD">
        <w:rPr>
          <w:b/>
        </w:rPr>
        <w:t>Ακτινοθεραπευτικά</w:t>
      </w:r>
      <w:proofErr w:type="spellEnd"/>
      <w:r w:rsidRPr="007B4EAD">
        <w:rPr>
          <w:b/>
        </w:rPr>
        <w:t xml:space="preserve"> Μηχανήματα Γραμμικούς Επιταχυντές</w:t>
      </w:r>
      <w:r w:rsidR="0059742D" w:rsidRPr="007B4EAD">
        <w:rPr>
          <w:b/>
        </w:rPr>
        <w:t xml:space="preserve"> παλαιού τύπου</w:t>
      </w:r>
      <w:r w:rsidRPr="007B4EAD">
        <w:rPr>
          <w:b/>
        </w:rPr>
        <w:t>. Έχει επιλεγεί για την εγκατάσταση δύο Γραμμικών επιταχυντών ΔΩΡΕΑ ΤΟΥ ΙΔΡΥΜΑΤΟΣ ΝΙΑΡΧΟΥ.</w:t>
      </w:r>
      <w:r>
        <w:t xml:space="preserve"> Ο ένας Γραμμικός επιταχυντής της ΔΩΡΕΑΣ θα αντικαταστήσει τον ένα εκ των δύο παλα</w:t>
      </w:r>
      <w:r w:rsidR="00FB7EA4">
        <w:t>ιών και ο δεύτερος θα προστεθεί</w:t>
      </w:r>
      <w:r w:rsidR="007B4EAD">
        <w:t>.</w:t>
      </w:r>
      <w:r w:rsidR="00FB7EA4">
        <w:t xml:space="preserve"> </w:t>
      </w:r>
      <w:r w:rsidR="007B4EAD">
        <w:t>Σ</w:t>
      </w:r>
      <w:r w:rsidR="00B40FBC">
        <w:t xml:space="preserve">το Νοσοκομείο </w:t>
      </w:r>
      <w:r w:rsidR="007B4EAD">
        <w:t xml:space="preserve">στο εξής </w:t>
      </w:r>
      <w:r w:rsidR="00FB7EA4">
        <w:t>θα λειτουργούν τρεις,</w:t>
      </w:r>
      <w:r w:rsidR="0059742D">
        <w:t xml:space="preserve"> αν και η Δωρεά αφορά την αντικατάσταση </w:t>
      </w:r>
      <w:r w:rsidR="00FB7EA4">
        <w:t xml:space="preserve">των δύο </w:t>
      </w:r>
      <w:r w:rsidR="0059742D">
        <w:t>παλαιών</w:t>
      </w:r>
      <w:r w:rsidR="007B4EAD">
        <w:t xml:space="preserve"> που έχουν ξεπεράσει το όριο ζωής</w:t>
      </w:r>
      <w:r w:rsidR="0059742D">
        <w:t xml:space="preserve">. </w:t>
      </w:r>
      <w:r w:rsidR="0059742D" w:rsidRPr="007B4EAD">
        <w:rPr>
          <w:b/>
        </w:rPr>
        <w:t>Ακόμη δεν έχει αρχίσει η</w:t>
      </w:r>
      <w:r w:rsidRPr="007B4EAD">
        <w:rPr>
          <w:b/>
        </w:rPr>
        <w:t xml:space="preserve"> κατασκευή του χώρου για την εγκατάστασ</w:t>
      </w:r>
      <w:r w:rsidR="00FB7EA4" w:rsidRPr="007B4EAD">
        <w:rPr>
          <w:b/>
        </w:rPr>
        <w:t>η</w:t>
      </w:r>
      <w:r w:rsidRPr="007B4EAD">
        <w:rPr>
          <w:b/>
        </w:rPr>
        <w:t xml:space="preserve"> του</w:t>
      </w:r>
      <w:r w:rsidR="00FB7EA4" w:rsidRPr="007B4EAD">
        <w:rPr>
          <w:b/>
        </w:rPr>
        <w:t xml:space="preserve"> ενός εκ των δύο</w:t>
      </w:r>
      <w:r w:rsidR="0059742D" w:rsidRPr="007B4EAD">
        <w:rPr>
          <w:b/>
        </w:rPr>
        <w:t>. Επίσης ακόμα δεν ξεκίνησαν οι</w:t>
      </w:r>
      <w:r w:rsidRPr="007B4EAD">
        <w:rPr>
          <w:b/>
        </w:rPr>
        <w:t xml:space="preserve">  επισκευές στο χώρο που σήμερα λειτουργεί το παλαιό </w:t>
      </w:r>
      <w:proofErr w:type="spellStart"/>
      <w:r w:rsidRPr="007B4EAD">
        <w:rPr>
          <w:b/>
        </w:rPr>
        <w:t>Ακτινοθεραπευτικό</w:t>
      </w:r>
      <w:proofErr w:type="spellEnd"/>
      <w:r w:rsidRPr="007B4EAD">
        <w:rPr>
          <w:b/>
        </w:rPr>
        <w:t xml:space="preserve"> Μηχάνημα,</w:t>
      </w:r>
      <w:r w:rsidR="0059742D" w:rsidRPr="007B4EAD">
        <w:rPr>
          <w:b/>
        </w:rPr>
        <w:t xml:space="preserve"> </w:t>
      </w:r>
      <w:r w:rsidR="00FB7EA4" w:rsidRPr="007B4EAD">
        <w:rPr>
          <w:b/>
        </w:rPr>
        <w:t xml:space="preserve">για να είναι σε θέση να υποδεχτεί </w:t>
      </w:r>
      <w:r w:rsidR="0059742D" w:rsidRPr="007B4EAD">
        <w:rPr>
          <w:b/>
        </w:rPr>
        <w:t>το νέο της Δωρεάς.</w:t>
      </w:r>
      <w:r w:rsidR="0059742D">
        <w:t xml:space="preserve"> Απαιτούνται διορθώσεις για περισσότερη ακτινοπροστασία,</w:t>
      </w:r>
      <w:r>
        <w:t xml:space="preserve"> ώστε να πληρο</w:t>
      </w:r>
      <w:r w:rsidR="007B4EAD">
        <w:t>ύν οι χώροι</w:t>
      </w:r>
      <w:r>
        <w:t xml:space="preserve"> </w:t>
      </w:r>
      <w:r w:rsidR="00E369C2">
        <w:t xml:space="preserve">τις προδιαγραφές εγκατάστασης. </w:t>
      </w:r>
      <w:r w:rsidR="00E369C2" w:rsidRPr="00B40FBC">
        <w:rPr>
          <w:b/>
        </w:rPr>
        <w:t>Ακόμη περιμένουν τ</w:t>
      </w:r>
      <w:r w:rsidR="0059742D" w:rsidRPr="00B40FBC">
        <w:rPr>
          <w:b/>
        </w:rPr>
        <w:t>ις ε</w:t>
      </w:r>
      <w:r w:rsidR="00E369C2" w:rsidRPr="00B40FBC">
        <w:rPr>
          <w:b/>
        </w:rPr>
        <w:t>γκρ</w:t>
      </w:r>
      <w:r w:rsidR="0059742D" w:rsidRPr="00B40FBC">
        <w:rPr>
          <w:b/>
        </w:rPr>
        <w:t>ί</w:t>
      </w:r>
      <w:r w:rsidR="00E369C2" w:rsidRPr="00B40FBC">
        <w:rPr>
          <w:b/>
        </w:rPr>
        <w:t>σ</w:t>
      </w:r>
      <w:r w:rsidR="0059742D" w:rsidRPr="00B40FBC">
        <w:rPr>
          <w:b/>
        </w:rPr>
        <w:t>εις</w:t>
      </w:r>
      <w:r w:rsidR="00E369C2" w:rsidRPr="00B40FBC">
        <w:rPr>
          <w:b/>
        </w:rPr>
        <w:t xml:space="preserve"> τ</w:t>
      </w:r>
      <w:r w:rsidR="0059742D" w:rsidRPr="00B40FBC">
        <w:rPr>
          <w:b/>
        </w:rPr>
        <w:t>ων μελετών</w:t>
      </w:r>
      <w:r w:rsidR="00E369C2" w:rsidRPr="00B40FBC">
        <w:rPr>
          <w:b/>
        </w:rPr>
        <w:t xml:space="preserve"> από το Υπουργείο Υγείας</w:t>
      </w:r>
      <w:r w:rsidR="0059742D" w:rsidRPr="00B40FBC">
        <w:rPr>
          <w:b/>
        </w:rPr>
        <w:t xml:space="preserve"> για να ξεκινήσουν οι εργασίας</w:t>
      </w:r>
      <w:r w:rsidR="00E369C2" w:rsidRPr="00B40FBC">
        <w:rPr>
          <w:b/>
        </w:rPr>
        <w:t>.</w:t>
      </w:r>
      <w:r w:rsidR="0059742D" w:rsidRPr="00B40FBC">
        <w:rPr>
          <w:b/>
        </w:rPr>
        <w:t xml:space="preserve"> Άγνωστο πότε θα γίνει αποδοχή της Δωρεάς.</w:t>
      </w:r>
      <w:r w:rsidR="0059742D">
        <w:t xml:space="preserve"> Ο ένας εκ των δύο Γραμμικών Επιταχυντών πετάγεται στα σκουπίδια. Στο Αττικό σχεδιάζεται να λειτουργήσουν τρία </w:t>
      </w:r>
      <w:proofErr w:type="spellStart"/>
      <w:r w:rsidR="0059742D">
        <w:t>Ακτινοθεραπευτικά</w:t>
      </w:r>
      <w:proofErr w:type="spellEnd"/>
      <w:r w:rsidR="0059742D">
        <w:t xml:space="preserve"> Μηχανήματα. Δύο της Δωρεάς και ένα παλαιό. </w:t>
      </w:r>
      <w:r w:rsidR="0059742D" w:rsidRPr="00B40FBC">
        <w:rPr>
          <w:b/>
        </w:rPr>
        <w:t xml:space="preserve">Με τι προσωπικό; </w:t>
      </w:r>
      <w:r w:rsidR="00EA21AB">
        <w:rPr>
          <w:b/>
        </w:rPr>
        <w:t>Θα είναι αδύνατη η λειτουργία τους λόγω</w:t>
      </w:r>
      <w:r w:rsidR="0059742D" w:rsidRPr="00B40FBC">
        <w:rPr>
          <w:b/>
        </w:rPr>
        <w:t xml:space="preserve"> έλλειψη</w:t>
      </w:r>
      <w:r w:rsidR="00EA21AB">
        <w:rPr>
          <w:b/>
        </w:rPr>
        <w:t>ς</w:t>
      </w:r>
      <w:r w:rsidR="0059742D" w:rsidRPr="00B40FBC">
        <w:rPr>
          <w:b/>
        </w:rPr>
        <w:t xml:space="preserve"> </w:t>
      </w:r>
      <w:proofErr w:type="spellStart"/>
      <w:r w:rsidR="0059742D" w:rsidRPr="00B40FBC">
        <w:rPr>
          <w:b/>
        </w:rPr>
        <w:t>Ακτινοφυσικών</w:t>
      </w:r>
      <w:proofErr w:type="spellEnd"/>
      <w:r w:rsidR="0059742D" w:rsidRPr="00B40FBC">
        <w:rPr>
          <w:b/>
        </w:rPr>
        <w:t xml:space="preserve"> και Τεχν</w:t>
      </w:r>
      <w:r w:rsidR="00B40FBC">
        <w:rPr>
          <w:b/>
        </w:rPr>
        <w:t>ολόγων. Εδώ και δύο χρόνια έπαψαν</w:t>
      </w:r>
      <w:r w:rsidR="0059742D" w:rsidRPr="00B40FBC">
        <w:rPr>
          <w:b/>
        </w:rPr>
        <w:t xml:space="preserve"> να λειτουργ</w:t>
      </w:r>
      <w:r w:rsidR="00B40FBC">
        <w:rPr>
          <w:b/>
        </w:rPr>
        <w:t xml:space="preserve">ούν τα </w:t>
      </w:r>
      <w:proofErr w:type="spellStart"/>
      <w:r w:rsidR="00B40FBC">
        <w:rPr>
          <w:b/>
        </w:rPr>
        <w:t>ακτινοθεραπευτικά</w:t>
      </w:r>
      <w:proofErr w:type="spellEnd"/>
      <w:r w:rsidR="00B40FBC">
        <w:rPr>
          <w:b/>
        </w:rPr>
        <w:t xml:space="preserve"> μηχανήματα</w:t>
      </w:r>
      <w:r w:rsidR="0059742D" w:rsidRPr="00B40FBC">
        <w:rPr>
          <w:b/>
        </w:rPr>
        <w:t xml:space="preserve"> </w:t>
      </w:r>
      <w:r w:rsidR="00B40FBC">
        <w:rPr>
          <w:b/>
        </w:rPr>
        <w:t>τ</w:t>
      </w:r>
      <w:r w:rsidR="0059742D" w:rsidRPr="00B40FBC">
        <w:rPr>
          <w:b/>
        </w:rPr>
        <w:t>η</w:t>
      </w:r>
      <w:r w:rsidR="00B40FBC">
        <w:rPr>
          <w:b/>
        </w:rPr>
        <w:t>ν</w:t>
      </w:r>
      <w:r w:rsidR="0059742D" w:rsidRPr="00B40FBC">
        <w:rPr>
          <w:b/>
        </w:rPr>
        <w:t xml:space="preserve"> απ</w:t>
      </w:r>
      <w:r w:rsidR="00B40FBC">
        <w:rPr>
          <w:b/>
        </w:rPr>
        <w:t>ογευματινή βάρδια και λειτουργούν</w:t>
      </w:r>
      <w:r w:rsidR="0059742D" w:rsidRPr="00B40FBC">
        <w:rPr>
          <w:b/>
        </w:rPr>
        <w:t xml:space="preserve"> μόνο </w:t>
      </w:r>
      <w:r w:rsidR="00B40FBC">
        <w:rPr>
          <w:b/>
        </w:rPr>
        <w:t>τ</w:t>
      </w:r>
      <w:r w:rsidR="0059742D" w:rsidRPr="00B40FBC">
        <w:rPr>
          <w:b/>
        </w:rPr>
        <w:t>η</w:t>
      </w:r>
      <w:r w:rsidR="00B40FBC">
        <w:rPr>
          <w:b/>
        </w:rPr>
        <w:t>ν</w:t>
      </w:r>
      <w:r w:rsidR="0059742D" w:rsidRPr="00B40FBC">
        <w:rPr>
          <w:b/>
        </w:rPr>
        <w:t xml:space="preserve"> πρωινή.</w:t>
      </w:r>
      <w:r w:rsidR="0059742D">
        <w:t xml:space="preserve"> </w:t>
      </w:r>
      <w:r w:rsidR="0059742D" w:rsidRPr="00FB7EA4">
        <w:rPr>
          <w:b/>
        </w:rPr>
        <w:t xml:space="preserve">Η λίστα αναμονής </w:t>
      </w:r>
      <w:r w:rsidR="00FB7EA4">
        <w:rPr>
          <w:b/>
        </w:rPr>
        <w:t>καρ</w:t>
      </w:r>
      <w:r w:rsidR="007B4EAD">
        <w:rPr>
          <w:b/>
        </w:rPr>
        <w:t>κινοπαθών</w:t>
      </w:r>
      <w:r w:rsidR="00FB7EA4">
        <w:rPr>
          <w:b/>
        </w:rPr>
        <w:t xml:space="preserve"> </w:t>
      </w:r>
      <w:r w:rsidR="0059742D" w:rsidRPr="00FB7EA4">
        <w:rPr>
          <w:b/>
        </w:rPr>
        <w:t>για Ακτινοθεραπείες από 25 ημέρες που ήταν</w:t>
      </w:r>
      <w:r w:rsidR="007B4EAD">
        <w:rPr>
          <w:b/>
        </w:rPr>
        <w:t xml:space="preserve"> πριν δύο χρόνια,</w:t>
      </w:r>
      <w:r w:rsidR="0059742D" w:rsidRPr="00FB7EA4">
        <w:rPr>
          <w:b/>
        </w:rPr>
        <w:t xml:space="preserve"> όταν</w:t>
      </w:r>
      <w:r w:rsidR="00FB7EA4">
        <w:rPr>
          <w:b/>
        </w:rPr>
        <w:t xml:space="preserve"> οι Γραμμικοί Επιταχυντές δούλευαν </w:t>
      </w:r>
      <w:r w:rsidR="0059742D" w:rsidRPr="00FB7EA4">
        <w:rPr>
          <w:b/>
        </w:rPr>
        <w:t>πρω</w:t>
      </w:r>
      <w:r w:rsidR="00FB7EA4">
        <w:rPr>
          <w:b/>
        </w:rPr>
        <w:t>ί και απόγευμα</w:t>
      </w:r>
      <w:r w:rsidR="00B40FBC">
        <w:rPr>
          <w:b/>
        </w:rPr>
        <w:t>,</w:t>
      </w:r>
      <w:r w:rsidR="00FB7EA4">
        <w:rPr>
          <w:b/>
        </w:rPr>
        <w:t xml:space="preserve"> αυξήθηκε τώρα </w:t>
      </w:r>
      <w:r w:rsidR="0059742D" w:rsidRPr="00FB7EA4">
        <w:rPr>
          <w:b/>
        </w:rPr>
        <w:t>στους 2</w:t>
      </w:r>
      <w:r w:rsidR="0059742D" w:rsidRPr="00FB7EA4">
        <w:rPr>
          <w:b/>
          <w:vertAlign w:val="superscript"/>
        </w:rPr>
        <w:t xml:space="preserve">1/2  </w:t>
      </w:r>
      <w:r w:rsidR="0059742D" w:rsidRPr="00FB7EA4">
        <w:rPr>
          <w:b/>
        </w:rPr>
        <w:t>με 3μήνες!!!</w:t>
      </w:r>
    </w:p>
    <w:p w:rsidR="0016064A" w:rsidRPr="007B4EAD" w:rsidRDefault="0016064A" w:rsidP="005F6A4A">
      <w:pPr>
        <w:spacing w:line="360" w:lineRule="auto"/>
        <w:jc w:val="both"/>
        <w:rPr>
          <w:b/>
        </w:rPr>
      </w:pPr>
      <w:r w:rsidRPr="0016760C">
        <w:rPr>
          <w:b/>
          <w:u w:val="single"/>
        </w:rPr>
        <w:t>ΝΟΣΟΚΟΜΕΙΟ ΑΛΕΞΑΝΔΡΑΣ</w:t>
      </w:r>
      <w:r>
        <w:rPr>
          <w:b/>
        </w:rPr>
        <w:t xml:space="preserve">: </w:t>
      </w:r>
      <w:r w:rsidRPr="007B4EAD">
        <w:rPr>
          <w:b/>
        </w:rPr>
        <w:t xml:space="preserve">Δεν έχει </w:t>
      </w:r>
      <w:r w:rsidR="0059742D" w:rsidRPr="007B4EAD">
        <w:rPr>
          <w:b/>
        </w:rPr>
        <w:t>εγκατασταθεί</w:t>
      </w:r>
      <w:r w:rsidRPr="007B4EAD">
        <w:rPr>
          <w:b/>
        </w:rPr>
        <w:t xml:space="preserve"> το </w:t>
      </w:r>
      <w:proofErr w:type="spellStart"/>
      <w:r w:rsidRPr="007B4EAD">
        <w:rPr>
          <w:b/>
        </w:rPr>
        <w:t>Ακτινοθεραπευτικό</w:t>
      </w:r>
      <w:proofErr w:type="spellEnd"/>
      <w:r w:rsidRPr="007B4EAD">
        <w:rPr>
          <w:b/>
        </w:rPr>
        <w:t xml:space="preserve"> Μηχάνημα ΔΩΡΕΑ ΤΟΥ ΙΔΡΥΜΑΤΟΣ ΝΙΑΡΧΟΥ.</w:t>
      </w:r>
      <w:r w:rsidR="00457AC7" w:rsidRPr="007B4EAD">
        <w:rPr>
          <w:b/>
        </w:rPr>
        <w:t xml:space="preserve"> Τρία χρόνια</w:t>
      </w:r>
      <w:r w:rsidR="007B4EAD">
        <w:rPr>
          <w:b/>
        </w:rPr>
        <w:t xml:space="preserve"> τώρα</w:t>
      </w:r>
      <w:r w:rsidR="00457AC7" w:rsidRPr="007B4EAD">
        <w:rPr>
          <w:b/>
        </w:rPr>
        <w:t>!!!</w:t>
      </w:r>
      <w:r>
        <w:t xml:space="preserve"> </w:t>
      </w:r>
      <w:r w:rsidR="00B40FBC">
        <w:t xml:space="preserve">Υπάρχει παροπλισμένος Γραμμικός Επιταχυντής. </w:t>
      </w:r>
      <w:r w:rsidR="0059742D">
        <w:t>Ακόμα ε</w:t>
      </w:r>
      <w:r>
        <w:t xml:space="preserve">πισκευάζεται ο χώρος με χαρακτηριστική καθυστέρηση. </w:t>
      </w:r>
      <w:r w:rsidRPr="00457AC7">
        <w:rPr>
          <w:b/>
        </w:rPr>
        <w:t xml:space="preserve">Σήμερα λειτουργεί ένα παλαιό </w:t>
      </w:r>
      <w:proofErr w:type="spellStart"/>
      <w:r w:rsidRPr="00457AC7">
        <w:rPr>
          <w:b/>
        </w:rPr>
        <w:t>Ακτινοθεραπευτικό</w:t>
      </w:r>
      <w:proofErr w:type="spellEnd"/>
      <w:r w:rsidRPr="00457AC7">
        <w:rPr>
          <w:b/>
        </w:rPr>
        <w:t xml:space="preserve"> Μηχάνημα κοβαλτίου</w:t>
      </w:r>
      <w:r w:rsidR="007B4EAD">
        <w:rPr>
          <w:b/>
        </w:rPr>
        <w:t xml:space="preserve"> 45 ετών!!!</w:t>
      </w:r>
      <w:r>
        <w:t xml:space="preserve"> Η πηγή του είναι παλαιά και συχνά εμφανίζει βλάβες. </w:t>
      </w:r>
      <w:r w:rsidR="00FB1BD8" w:rsidRPr="007B4EAD">
        <w:rPr>
          <w:b/>
        </w:rPr>
        <w:t>Εξαιτίας αυτού οι ακτινοθ</w:t>
      </w:r>
      <w:r w:rsidRPr="007B4EAD">
        <w:rPr>
          <w:b/>
        </w:rPr>
        <w:t>εραπείες ολοκληρώνοντα</w:t>
      </w:r>
      <w:r w:rsidR="00457AC7" w:rsidRPr="007B4EAD">
        <w:rPr>
          <w:b/>
        </w:rPr>
        <w:t>ι στο διπλό χρόνο</w:t>
      </w:r>
      <w:r w:rsidR="00457AC7">
        <w:t>. Σχεδιάζεται η</w:t>
      </w:r>
      <w:r>
        <w:t xml:space="preserve"> λειτουργ</w:t>
      </w:r>
      <w:r w:rsidR="00457AC7">
        <w:t>ία</w:t>
      </w:r>
      <w:r>
        <w:t xml:space="preserve"> και τ</w:t>
      </w:r>
      <w:r w:rsidR="00457AC7">
        <w:t>ων</w:t>
      </w:r>
      <w:r>
        <w:t xml:space="preserve"> δύο</w:t>
      </w:r>
      <w:r w:rsidR="00B40FBC">
        <w:t xml:space="preserve"> (δωρεάς και κοβαλτίου)</w:t>
      </w:r>
      <w:r>
        <w:t xml:space="preserve">. </w:t>
      </w:r>
      <w:r w:rsidRPr="00B40FBC">
        <w:rPr>
          <w:b/>
        </w:rPr>
        <w:t xml:space="preserve">Μεγάλη έλλειψη Τεχνολόγων και </w:t>
      </w:r>
      <w:proofErr w:type="spellStart"/>
      <w:r w:rsidRPr="00B40FBC">
        <w:rPr>
          <w:b/>
        </w:rPr>
        <w:t>Ακτινο</w:t>
      </w:r>
      <w:r w:rsidR="00B40FBC">
        <w:rPr>
          <w:b/>
        </w:rPr>
        <w:t>φυσικών</w:t>
      </w:r>
      <w:proofErr w:type="spellEnd"/>
      <w:r>
        <w:t xml:space="preserve"> για τη λειτουργία των δύο μηχανημάτων. </w:t>
      </w:r>
      <w:r w:rsidR="00FB1BD8">
        <w:t xml:space="preserve">Αν είναι δυνατόν!!! </w:t>
      </w:r>
      <w:r w:rsidR="00FB1BD8" w:rsidRPr="007B4EAD">
        <w:rPr>
          <w:b/>
        </w:rPr>
        <w:t xml:space="preserve">Λειτουργεί </w:t>
      </w:r>
      <w:r w:rsidR="00B40FBC" w:rsidRPr="007B4EAD">
        <w:rPr>
          <w:b/>
        </w:rPr>
        <w:t xml:space="preserve">μόνο το </w:t>
      </w:r>
      <w:r w:rsidR="00FB1BD8" w:rsidRPr="007B4EAD">
        <w:rPr>
          <w:b/>
        </w:rPr>
        <w:t xml:space="preserve">μηχάνημα κοβαλτίου </w:t>
      </w:r>
      <w:r w:rsidR="007B4EAD">
        <w:rPr>
          <w:b/>
        </w:rPr>
        <w:t xml:space="preserve">45 ετών </w:t>
      </w:r>
      <w:r w:rsidR="00FB1BD8" w:rsidRPr="007B4EAD">
        <w:rPr>
          <w:b/>
        </w:rPr>
        <w:t xml:space="preserve">και καθυστερούν τις εργασίας παραλαβής του σύγχρονου </w:t>
      </w:r>
      <w:proofErr w:type="spellStart"/>
      <w:r w:rsidR="00FB1BD8" w:rsidRPr="007B4EAD">
        <w:rPr>
          <w:b/>
        </w:rPr>
        <w:t>ακτινοθεραπευτικού</w:t>
      </w:r>
      <w:proofErr w:type="spellEnd"/>
      <w:r w:rsidR="00FB1BD8" w:rsidRPr="007B4EAD">
        <w:rPr>
          <w:b/>
        </w:rPr>
        <w:t xml:space="preserve"> μηχανήματος.</w:t>
      </w:r>
    </w:p>
    <w:p w:rsidR="005F6A4A" w:rsidRPr="00B40FBC" w:rsidRDefault="005F6A4A" w:rsidP="005F6A4A">
      <w:pPr>
        <w:spacing w:line="360" w:lineRule="auto"/>
        <w:jc w:val="both"/>
        <w:rPr>
          <w:b/>
        </w:rPr>
      </w:pPr>
      <w:r w:rsidRPr="0016760C">
        <w:rPr>
          <w:b/>
          <w:u w:val="single"/>
        </w:rPr>
        <w:lastRenderedPageBreak/>
        <w:t>ΠΑΝΕΠΙΣΤΗΜΙΑΚΟ ΝΟΣΟΚΟΜΕΙΟ ΛΑΡΙΣΑΣ:</w:t>
      </w:r>
      <w:r>
        <w:rPr>
          <w:b/>
        </w:rPr>
        <w:t xml:space="preserve"> </w:t>
      </w:r>
      <w:r w:rsidRPr="00B40FBC">
        <w:rPr>
          <w:b/>
        </w:rPr>
        <w:t xml:space="preserve">Παρελήφθη 12 </w:t>
      </w:r>
      <w:proofErr w:type="spellStart"/>
      <w:r w:rsidRPr="00B40FBC">
        <w:rPr>
          <w:b/>
        </w:rPr>
        <w:t>Μαίου</w:t>
      </w:r>
      <w:proofErr w:type="spellEnd"/>
      <w:r w:rsidRPr="00B40FBC">
        <w:rPr>
          <w:b/>
        </w:rPr>
        <w:t xml:space="preserve"> 2017 το </w:t>
      </w:r>
      <w:proofErr w:type="spellStart"/>
      <w:r w:rsidRPr="00B40FBC">
        <w:rPr>
          <w:b/>
        </w:rPr>
        <w:t>Ακτινοθεραπευτικό</w:t>
      </w:r>
      <w:proofErr w:type="spellEnd"/>
      <w:r w:rsidRPr="00B40FBC">
        <w:rPr>
          <w:b/>
        </w:rPr>
        <w:t xml:space="preserve"> Μηχάνημα ο Γραμμικός Επιταχυντής ΔΩΡΕΑ ΤΟΥ ΙΔΡΥΜΑΤΟΣ ΝΙΑΡΧΟΥ</w:t>
      </w:r>
      <w:r w:rsidR="00FB1BD8" w:rsidRPr="00B40FBC">
        <w:rPr>
          <w:b/>
        </w:rPr>
        <w:t>.</w:t>
      </w:r>
      <w:r>
        <w:t xml:space="preserve"> </w:t>
      </w:r>
      <w:r w:rsidR="00FB1BD8">
        <w:t>Αντικατέστησε το</w:t>
      </w:r>
      <w:r>
        <w:t xml:space="preserve"> παλαιό </w:t>
      </w:r>
      <w:proofErr w:type="spellStart"/>
      <w:r>
        <w:t>Ακτινοθεραπευτικό</w:t>
      </w:r>
      <w:proofErr w:type="spellEnd"/>
      <w:r>
        <w:t xml:space="preserve"> Μηχάνημα το οποίο οδηγήθηκε σε αχρηστία. Ο χώρος διαμορφώθηκε με έξοδα του ΙΔΡΥΜΑΤΟΣ ΝΙΑΡΧΟΥ. </w:t>
      </w:r>
      <w:r w:rsidRPr="00B40FBC">
        <w:rPr>
          <w:b/>
        </w:rPr>
        <w:t xml:space="preserve">Η υποχρέωση του Νοσοκομείου προς το ΙΔΡΥΜΑ ΝΙΑΡΧΟΥ ήταν το </w:t>
      </w:r>
      <w:proofErr w:type="spellStart"/>
      <w:r w:rsidRPr="00B40FBC">
        <w:rPr>
          <w:b/>
        </w:rPr>
        <w:t>Ακτινοθεραπευτικό</w:t>
      </w:r>
      <w:proofErr w:type="spellEnd"/>
      <w:r w:rsidRPr="00B40FBC">
        <w:rPr>
          <w:b/>
        </w:rPr>
        <w:t xml:space="preserve"> Μηχάνημα </w:t>
      </w:r>
      <w:r w:rsidR="00457AC7" w:rsidRPr="00B40FBC">
        <w:rPr>
          <w:b/>
        </w:rPr>
        <w:t>αφού</w:t>
      </w:r>
      <w:r w:rsidR="00FB1BD8" w:rsidRPr="00B40FBC">
        <w:rPr>
          <w:b/>
        </w:rPr>
        <w:t xml:space="preserve"> </w:t>
      </w:r>
      <w:r w:rsidRPr="00B40FBC">
        <w:rPr>
          <w:b/>
        </w:rPr>
        <w:t>ολοκληρ</w:t>
      </w:r>
      <w:r w:rsidR="00FB1BD8" w:rsidRPr="00B40FBC">
        <w:rPr>
          <w:b/>
        </w:rPr>
        <w:t>ωθεί άμεσα</w:t>
      </w:r>
      <w:r w:rsidRPr="00B40FBC">
        <w:rPr>
          <w:b/>
        </w:rPr>
        <w:t xml:space="preserve"> το πρόγραμμα εκπαίδευσης του προσωπικού</w:t>
      </w:r>
      <w:r w:rsidR="00457AC7" w:rsidRPr="00B40FBC">
        <w:rPr>
          <w:b/>
        </w:rPr>
        <w:t>, να λειτουργήσει</w:t>
      </w:r>
      <w:r w:rsidRPr="00B40FBC">
        <w:rPr>
          <w:b/>
        </w:rPr>
        <w:t xml:space="preserve"> 31 Ιουλίου 2017</w:t>
      </w:r>
      <w:r w:rsidR="00FB1BD8" w:rsidRPr="00B40FBC">
        <w:rPr>
          <w:b/>
        </w:rPr>
        <w:t xml:space="preserve"> </w:t>
      </w:r>
      <w:r w:rsidRPr="00B40FBC">
        <w:rPr>
          <w:b/>
        </w:rPr>
        <w:t>υποδεχ</w:t>
      </w:r>
      <w:r w:rsidR="00FB1BD8" w:rsidRPr="00B40FBC">
        <w:rPr>
          <w:b/>
        </w:rPr>
        <w:t>όμενο</w:t>
      </w:r>
      <w:r w:rsidRPr="00B40FBC">
        <w:rPr>
          <w:b/>
        </w:rPr>
        <w:t xml:space="preserve"> τους πρώτους Ασθενείς.</w:t>
      </w:r>
      <w:r>
        <w:t xml:space="preserve"> </w:t>
      </w:r>
      <w:r w:rsidRPr="00FB1BD8">
        <w:rPr>
          <w:b/>
        </w:rPr>
        <w:t>Το Νοσοκομείο δεν τήρησε το χρονοδιάγραμμα. Τώρα ξεκίνησε την εκπαίδευση του προσωπικού με χρονοδιάγραμμα λειτουργίας αρχές Σεπτέμβρη.</w:t>
      </w:r>
      <w:r>
        <w:t xml:space="preserve"> Η επιλογή του προσωπικού για εκπαίδευση γίνεται </w:t>
      </w:r>
      <w:r w:rsidR="00FB1BD8">
        <w:t>από</w:t>
      </w:r>
      <w:r>
        <w:t xml:space="preserve"> το ΙΔΡΥΜΑ ΝΙΑΡΧΟΥ. </w:t>
      </w:r>
      <w:r w:rsidR="00FB1BD8">
        <w:t>Η Διοίκηση παρεμβαίνει για να εκπαιδευτεί προσωπικό της αρεσκείας της.</w:t>
      </w:r>
      <w:r>
        <w:t xml:space="preserve"> Το πρόγραμμα εκπαίδευσης ξεκίνησε</w:t>
      </w:r>
      <w:r w:rsidR="00FB1BD8">
        <w:t xml:space="preserve"> σταδιακά</w:t>
      </w:r>
      <w:r>
        <w:t xml:space="preserve"> με τους Τεχνολόγους αρχές Αυγούστου</w:t>
      </w:r>
      <w:r w:rsidR="00FB1BD8">
        <w:t>, με άγνωστο χρονοδιάγραμμα ολοκλήρωσης</w:t>
      </w:r>
      <w:r>
        <w:t xml:space="preserve">. </w:t>
      </w:r>
      <w:r w:rsidRPr="00B40FBC">
        <w:rPr>
          <w:b/>
        </w:rPr>
        <w:t>Δεν φαίνεται να βιάζ</w:t>
      </w:r>
      <w:r w:rsidR="00FB1BD8" w:rsidRPr="00B40FBC">
        <w:rPr>
          <w:b/>
        </w:rPr>
        <w:t>ον</w:t>
      </w:r>
      <w:r w:rsidRPr="00B40FBC">
        <w:rPr>
          <w:b/>
        </w:rPr>
        <w:t xml:space="preserve">ται </w:t>
      </w:r>
      <w:r w:rsidR="00FB1BD8" w:rsidRPr="00B40FBC">
        <w:rPr>
          <w:b/>
        </w:rPr>
        <w:t>σ</w:t>
      </w:r>
      <w:r w:rsidRPr="00B40FBC">
        <w:rPr>
          <w:b/>
        </w:rPr>
        <w:t>το Νοσοκομείο να λειτουργήσει</w:t>
      </w:r>
      <w:r w:rsidR="00FB1BD8" w:rsidRPr="00B40FBC">
        <w:rPr>
          <w:b/>
        </w:rPr>
        <w:t xml:space="preserve"> το εν λόγω μηχάνημα</w:t>
      </w:r>
      <w:r w:rsidRPr="00B40FBC">
        <w:rPr>
          <w:b/>
        </w:rPr>
        <w:t>.</w:t>
      </w:r>
      <w:r>
        <w:t xml:space="preserve"> </w:t>
      </w:r>
      <w:r w:rsidRPr="00FB1BD8">
        <w:rPr>
          <w:b/>
        </w:rPr>
        <w:t>Το Πανεπιστημιακό Νοσοκομείο διέθετε δύο Γραμμικούς Επιταχυντές που συνεχώς παρουσίαζαν βλάβες</w:t>
      </w:r>
      <w:r w:rsidR="00457AC7">
        <w:rPr>
          <w:b/>
        </w:rPr>
        <w:t xml:space="preserve"> </w:t>
      </w:r>
      <w:r w:rsidR="007B4EAD">
        <w:rPr>
          <w:b/>
        </w:rPr>
        <w:t>επειδή ξεπέρασαν</w:t>
      </w:r>
      <w:r w:rsidR="00457AC7">
        <w:rPr>
          <w:b/>
        </w:rPr>
        <w:t xml:space="preserve"> το όριο ζωής</w:t>
      </w:r>
      <w:r>
        <w:t xml:space="preserve">. Με την παράδοση του </w:t>
      </w:r>
      <w:proofErr w:type="spellStart"/>
      <w:r>
        <w:t>Ακτινοθεραπευτικού</w:t>
      </w:r>
      <w:proofErr w:type="spellEnd"/>
      <w:r>
        <w:t xml:space="preserve"> Μηχανήματος από το ΙΔΡΥΜΑ ΝΙΑΡΧΟΥ το ένα αχρηστεύθηκε. </w:t>
      </w:r>
      <w:r w:rsidR="005201E4" w:rsidRPr="007B4EAD">
        <w:rPr>
          <w:b/>
        </w:rPr>
        <w:t xml:space="preserve">Αυτή τη στιγμή </w:t>
      </w:r>
      <w:r w:rsidR="007B4EAD">
        <w:rPr>
          <w:b/>
        </w:rPr>
        <w:t>λειτουργεί</w:t>
      </w:r>
      <w:r w:rsidR="005201E4" w:rsidRPr="007B4EAD">
        <w:rPr>
          <w:b/>
        </w:rPr>
        <w:t xml:space="preserve"> με ένα καθότι τ</w:t>
      </w:r>
      <w:r w:rsidRPr="007B4EAD">
        <w:rPr>
          <w:b/>
        </w:rPr>
        <w:t xml:space="preserve">ο </w:t>
      </w:r>
      <w:proofErr w:type="spellStart"/>
      <w:r w:rsidRPr="007B4EAD">
        <w:rPr>
          <w:b/>
        </w:rPr>
        <w:t>Ακτινοθεραπευτικό</w:t>
      </w:r>
      <w:proofErr w:type="spellEnd"/>
      <w:r w:rsidRPr="007B4EAD">
        <w:rPr>
          <w:b/>
        </w:rPr>
        <w:t xml:space="preserve"> μηχάνημα </w:t>
      </w:r>
      <w:r w:rsidR="005201E4" w:rsidRPr="007B4EAD">
        <w:rPr>
          <w:b/>
        </w:rPr>
        <w:t xml:space="preserve">της Δωρεάς ακόμη </w:t>
      </w:r>
      <w:r w:rsidRPr="007B4EAD">
        <w:rPr>
          <w:b/>
        </w:rPr>
        <w:t xml:space="preserve">δεν λειτουργεί. </w:t>
      </w:r>
      <w:r>
        <w:t xml:space="preserve">Το </w:t>
      </w:r>
      <w:r w:rsidR="005201E4">
        <w:t>παλαιό που</w:t>
      </w:r>
      <w:r>
        <w:t xml:space="preserve"> λειτουργεί</w:t>
      </w:r>
      <w:r w:rsidR="005201E4">
        <w:t xml:space="preserve"> παρουσιάζει</w:t>
      </w:r>
      <w:r>
        <w:t xml:space="preserve"> συχ</w:t>
      </w:r>
      <w:r w:rsidR="005201E4">
        <w:t>νές βλάβες και κάνει</w:t>
      </w:r>
      <w:r>
        <w:t xml:space="preserve"> απλές και όχι εξειδικευμένες θεραπείες. </w:t>
      </w:r>
      <w:r w:rsidR="00476A45" w:rsidRPr="00457AC7">
        <w:rPr>
          <w:b/>
        </w:rPr>
        <w:t>Ως εκ τούτου μετά</w:t>
      </w:r>
      <w:r w:rsidR="005201E4" w:rsidRPr="00457AC7">
        <w:rPr>
          <w:b/>
        </w:rPr>
        <w:t xml:space="preserve"> την εγκατάσταση</w:t>
      </w:r>
      <w:r w:rsidR="00476A45" w:rsidRPr="00457AC7">
        <w:rPr>
          <w:b/>
        </w:rPr>
        <w:t xml:space="preserve"> </w:t>
      </w:r>
      <w:r w:rsidR="00457AC7">
        <w:rPr>
          <w:b/>
        </w:rPr>
        <w:t xml:space="preserve">του Γραμμικού Επιταχυντή </w:t>
      </w:r>
      <w:r w:rsidR="00476A45" w:rsidRPr="00457AC7">
        <w:rPr>
          <w:b/>
        </w:rPr>
        <w:t>τη</w:t>
      </w:r>
      <w:r w:rsidR="005201E4" w:rsidRPr="00457AC7">
        <w:rPr>
          <w:b/>
        </w:rPr>
        <w:t>ς Δωρεάς</w:t>
      </w:r>
      <w:r w:rsidR="00476A45" w:rsidRPr="00457AC7">
        <w:rPr>
          <w:b/>
        </w:rPr>
        <w:t xml:space="preserve"> του ΙΔΡΥΜΑ</w:t>
      </w:r>
      <w:r w:rsidR="00BB4C79" w:rsidRPr="00457AC7">
        <w:rPr>
          <w:b/>
        </w:rPr>
        <w:t>ΤΟΣ</w:t>
      </w:r>
      <w:r w:rsidR="00476A45" w:rsidRPr="00457AC7">
        <w:rPr>
          <w:b/>
        </w:rPr>
        <w:t xml:space="preserve"> ΝΙΑΡΧΟΥ όχι μόνο δεν μειώθηκε η λίστα αναμονής, αλλά αυξήθηκε. </w:t>
      </w:r>
      <w:r w:rsidR="00476A45" w:rsidRPr="00BB4C79">
        <w:rPr>
          <w:b/>
        </w:rPr>
        <w:t>Τώρα είναι τρεις μήνες</w:t>
      </w:r>
      <w:r w:rsidR="00476A45">
        <w:t xml:space="preserve">. </w:t>
      </w:r>
      <w:r w:rsidR="00476A45" w:rsidRPr="00B40FBC">
        <w:rPr>
          <w:b/>
        </w:rPr>
        <w:t>Ασθενείς με προσδ</w:t>
      </w:r>
      <w:r w:rsidR="00BB4C79" w:rsidRPr="00B40FBC">
        <w:rPr>
          <w:b/>
        </w:rPr>
        <w:t>όκιμο</w:t>
      </w:r>
      <w:r w:rsidR="00476A45" w:rsidRPr="00B40FBC">
        <w:rPr>
          <w:b/>
        </w:rPr>
        <w:t xml:space="preserve"> ζωής </w:t>
      </w:r>
      <w:r w:rsidR="00BB4C79" w:rsidRPr="00B40FBC">
        <w:rPr>
          <w:b/>
        </w:rPr>
        <w:t>δύο μηνών</w:t>
      </w:r>
      <w:r w:rsidR="00476A45" w:rsidRPr="00B40FBC">
        <w:rPr>
          <w:b/>
        </w:rPr>
        <w:t xml:space="preserve"> παίρνουν ραντεβού για Ακτινοθεραπεία μετά τρεις μήνες</w:t>
      </w:r>
      <w:r w:rsidR="00476A45">
        <w:t xml:space="preserve">. </w:t>
      </w:r>
      <w:r w:rsidR="00476A45" w:rsidRPr="007B4EAD">
        <w:rPr>
          <w:b/>
        </w:rPr>
        <w:t>Τι επιλογ</w:t>
      </w:r>
      <w:r w:rsidR="00BB4C79" w:rsidRPr="007B4EAD">
        <w:rPr>
          <w:b/>
        </w:rPr>
        <w:t>ές</w:t>
      </w:r>
      <w:r w:rsidR="00476A45" w:rsidRPr="007B4EAD">
        <w:rPr>
          <w:b/>
        </w:rPr>
        <w:t xml:space="preserve"> έχουν; Στη πόλη της Λάρισας υπάρχει Ιδιωτικό Νοσοκομείο που διαθέτει </w:t>
      </w:r>
      <w:r w:rsidR="00BB4C79" w:rsidRPr="007B4EAD">
        <w:rPr>
          <w:b/>
        </w:rPr>
        <w:t xml:space="preserve">σύγχρονο </w:t>
      </w:r>
      <w:proofErr w:type="spellStart"/>
      <w:r w:rsidR="00476A45" w:rsidRPr="007B4EAD">
        <w:rPr>
          <w:b/>
        </w:rPr>
        <w:t>Ακτινοθεραπευτικό</w:t>
      </w:r>
      <w:proofErr w:type="spellEnd"/>
      <w:r w:rsidR="00476A45" w:rsidRPr="007B4EAD">
        <w:rPr>
          <w:b/>
        </w:rPr>
        <w:t xml:space="preserve"> Μηχάνημα</w:t>
      </w:r>
      <w:r w:rsidR="00476A45">
        <w:t xml:space="preserve">. </w:t>
      </w:r>
      <w:r w:rsidR="00476A45" w:rsidRPr="00B40FBC">
        <w:rPr>
          <w:b/>
        </w:rPr>
        <w:t>Κάνει χρυσές δουλειές</w:t>
      </w:r>
      <w:r w:rsidR="00476A45">
        <w:t xml:space="preserve">. </w:t>
      </w:r>
      <w:r w:rsidR="00BB4C79" w:rsidRPr="00B40FBC">
        <w:rPr>
          <w:b/>
        </w:rPr>
        <w:t xml:space="preserve">Για κάθε σχήμα Ακτινοθεραπείας οι Ασθενείς επιβαρύνονται τον Ιατρό που η αμοιβή του φτάνει έως </w:t>
      </w:r>
      <w:r w:rsidR="00476A45" w:rsidRPr="00B40FBC">
        <w:rPr>
          <w:b/>
        </w:rPr>
        <w:t>3.000 ευρώ</w:t>
      </w:r>
      <w:r w:rsidR="00457AC7" w:rsidRPr="00B40FBC">
        <w:rPr>
          <w:b/>
        </w:rPr>
        <w:t xml:space="preserve">. </w:t>
      </w:r>
      <w:r w:rsidR="00B40FBC">
        <w:rPr>
          <w:b/>
        </w:rPr>
        <w:t>Τ</w:t>
      </w:r>
      <w:r w:rsidR="00457AC7" w:rsidRPr="00B40FBC">
        <w:rPr>
          <w:b/>
        </w:rPr>
        <w:t>αυτόχρονα</w:t>
      </w:r>
      <w:r w:rsidR="00BB4C79" w:rsidRPr="00B40FBC">
        <w:rPr>
          <w:b/>
        </w:rPr>
        <w:t xml:space="preserve"> πληρών</w:t>
      </w:r>
      <w:r w:rsidR="00457AC7" w:rsidRPr="00B40FBC">
        <w:rPr>
          <w:b/>
        </w:rPr>
        <w:t>ουν</w:t>
      </w:r>
      <w:r w:rsidR="00BB4C79" w:rsidRPr="00B40FBC">
        <w:rPr>
          <w:b/>
        </w:rPr>
        <w:t xml:space="preserve"> και συμμετοχή στα</w:t>
      </w:r>
      <w:r w:rsidR="00476A45" w:rsidRPr="00B40FBC">
        <w:rPr>
          <w:b/>
        </w:rPr>
        <w:t xml:space="preserve"> έξοδα Ακτινοθεραπείας. Ο</w:t>
      </w:r>
      <w:r w:rsidR="00BB4C79" w:rsidRPr="00B40FBC">
        <w:rPr>
          <w:b/>
        </w:rPr>
        <w:t>ι</w:t>
      </w:r>
      <w:r w:rsidR="00476A45" w:rsidRPr="00B40FBC">
        <w:rPr>
          <w:b/>
        </w:rPr>
        <w:t xml:space="preserve"> Ασθενείς βάζ</w:t>
      </w:r>
      <w:r w:rsidR="00BB4C79" w:rsidRPr="00B40FBC">
        <w:rPr>
          <w:b/>
        </w:rPr>
        <w:t>ουν</w:t>
      </w:r>
      <w:r w:rsidR="00476A45" w:rsidRPr="00B40FBC">
        <w:rPr>
          <w:b/>
        </w:rPr>
        <w:t xml:space="preserve"> </w:t>
      </w:r>
      <w:r w:rsidR="00BB4C79" w:rsidRPr="00B40FBC">
        <w:rPr>
          <w:b/>
        </w:rPr>
        <w:t xml:space="preserve">βαθιά το χέρι </w:t>
      </w:r>
      <w:r w:rsidR="00476A45" w:rsidRPr="00B40FBC">
        <w:rPr>
          <w:b/>
        </w:rPr>
        <w:t xml:space="preserve"> </w:t>
      </w:r>
      <w:r w:rsidR="00BB4C79" w:rsidRPr="00B40FBC">
        <w:rPr>
          <w:b/>
        </w:rPr>
        <w:t>στην τσέπη</w:t>
      </w:r>
      <w:r w:rsidR="00476A45" w:rsidRPr="00B40FBC">
        <w:rPr>
          <w:b/>
        </w:rPr>
        <w:t xml:space="preserve">. </w:t>
      </w:r>
      <w:r w:rsidR="00BB4C79" w:rsidRPr="00B40FBC">
        <w:rPr>
          <w:b/>
        </w:rPr>
        <w:t>Όποιοι</w:t>
      </w:r>
      <w:r w:rsidR="00476A45" w:rsidRPr="00B40FBC">
        <w:rPr>
          <w:b/>
        </w:rPr>
        <w:t xml:space="preserve"> έχ</w:t>
      </w:r>
      <w:r w:rsidR="00BB4C79" w:rsidRPr="00B40FBC">
        <w:rPr>
          <w:b/>
        </w:rPr>
        <w:t>ουν</w:t>
      </w:r>
      <w:r w:rsidR="00476A45" w:rsidRPr="00B40FBC">
        <w:rPr>
          <w:b/>
        </w:rPr>
        <w:t xml:space="preserve"> χρήματα</w:t>
      </w:r>
      <w:r w:rsidR="00BB4C79" w:rsidRPr="00B40FBC">
        <w:rPr>
          <w:b/>
        </w:rPr>
        <w:t>. Όποιοι δεν έχουν</w:t>
      </w:r>
      <w:r w:rsidR="00476A45" w:rsidRPr="00B40FBC">
        <w:rPr>
          <w:b/>
        </w:rPr>
        <w:t xml:space="preserve"> πεθαίν</w:t>
      </w:r>
      <w:r w:rsidR="00BB4C79" w:rsidRPr="00B40FBC">
        <w:rPr>
          <w:b/>
        </w:rPr>
        <w:t>ουν δυστυχώς</w:t>
      </w:r>
      <w:r w:rsidR="00476A45" w:rsidRPr="00B40FBC">
        <w:rPr>
          <w:b/>
        </w:rPr>
        <w:t xml:space="preserve">. </w:t>
      </w:r>
    </w:p>
    <w:p w:rsidR="00476A45" w:rsidRPr="00921683" w:rsidRDefault="00476A45" w:rsidP="005F6A4A">
      <w:pPr>
        <w:spacing w:line="360" w:lineRule="auto"/>
        <w:jc w:val="both"/>
        <w:rPr>
          <w:b/>
        </w:rPr>
      </w:pPr>
      <w:r w:rsidRPr="0016760C">
        <w:rPr>
          <w:b/>
          <w:u w:val="single"/>
        </w:rPr>
        <w:t>ΘΕΑΓΕΝΕΙΟ ΘΕΣΣΑΛΟΝΙΚΗΣ</w:t>
      </w:r>
      <w:r>
        <w:rPr>
          <w:b/>
        </w:rPr>
        <w:t xml:space="preserve">: </w:t>
      </w:r>
      <w:r w:rsidRPr="008742B4">
        <w:rPr>
          <w:b/>
        </w:rPr>
        <w:t xml:space="preserve">Έχει τρία </w:t>
      </w:r>
      <w:proofErr w:type="spellStart"/>
      <w:r w:rsidRPr="008742B4">
        <w:rPr>
          <w:b/>
        </w:rPr>
        <w:t>Ακτινοθεραπευτικά</w:t>
      </w:r>
      <w:proofErr w:type="spellEnd"/>
      <w:r w:rsidRPr="008742B4">
        <w:rPr>
          <w:b/>
        </w:rPr>
        <w:t xml:space="preserve"> Μηχανήματα. Το ένα του κοβαλτίου είναι παροπλισμένο. </w:t>
      </w:r>
      <w:r>
        <w:t>Δεν χρησιμοποιείται. Θέλει αλλαγή η κεφαλή κοβαλτίου</w:t>
      </w:r>
      <w:r w:rsidR="00B40FBC">
        <w:t>. Δεν διαθέτουν</w:t>
      </w:r>
      <w:r>
        <w:t xml:space="preserve"> 70.000 ευρώ</w:t>
      </w:r>
      <w:r w:rsidR="00B40FBC">
        <w:t>.</w:t>
      </w:r>
      <w:r>
        <w:t xml:space="preserve"> </w:t>
      </w:r>
      <w:r w:rsidR="00B40FBC">
        <w:t>Δ</w:t>
      </w:r>
      <w:r>
        <w:t xml:space="preserve">εν λειτουργεί ενώ θα μπορούσε να σώζει </w:t>
      </w:r>
      <w:r w:rsidR="008742B4">
        <w:t>ζωές</w:t>
      </w:r>
      <w:r>
        <w:t xml:space="preserve">. </w:t>
      </w:r>
      <w:r w:rsidR="007B4EAD" w:rsidRPr="007B4EAD">
        <w:rPr>
          <w:b/>
        </w:rPr>
        <w:t>Διαθέτει</w:t>
      </w:r>
      <w:r w:rsidRPr="007B4EAD">
        <w:rPr>
          <w:b/>
        </w:rPr>
        <w:t xml:space="preserve"> δύο Γραμμικούς Επιταχυντές. Το </w:t>
      </w:r>
      <w:proofErr w:type="spellStart"/>
      <w:r w:rsidRPr="007B4EAD">
        <w:rPr>
          <w:b/>
        </w:rPr>
        <w:t>Θεαγένειο</w:t>
      </w:r>
      <w:proofErr w:type="spellEnd"/>
      <w:r w:rsidRPr="007B4EAD">
        <w:rPr>
          <w:b/>
        </w:rPr>
        <w:t xml:space="preserve"> έχει επιλεγεί για να εγκατασταθούν δύο </w:t>
      </w:r>
      <w:proofErr w:type="spellStart"/>
      <w:r w:rsidRPr="007B4EAD">
        <w:rPr>
          <w:b/>
        </w:rPr>
        <w:t>Ακτινοθεραπευτικά</w:t>
      </w:r>
      <w:proofErr w:type="spellEnd"/>
      <w:r w:rsidRPr="007B4EAD">
        <w:rPr>
          <w:b/>
        </w:rPr>
        <w:t xml:space="preserve"> </w:t>
      </w:r>
      <w:proofErr w:type="spellStart"/>
      <w:r w:rsidRPr="007B4EAD">
        <w:rPr>
          <w:b/>
        </w:rPr>
        <w:t>Μηχήματα</w:t>
      </w:r>
      <w:proofErr w:type="spellEnd"/>
      <w:r w:rsidRPr="007B4EAD">
        <w:rPr>
          <w:b/>
        </w:rPr>
        <w:t xml:space="preserve"> ΔΩΡΕΑ ΤΟΥ ΙΔΡΥΜΑΤΟΣ ΝΙΑΡΧΟΥ. Το ένα παραδόθηκε, εγκαταστάθηκε </w:t>
      </w:r>
      <w:r w:rsidR="008742B4" w:rsidRPr="007B4EAD">
        <w:rPr>
          <w:b/>
        </w:rPr>
        <w:t>σε αντικατάσταση</w:t>
      </w:r>
      <w:r w:rsidRPr="007B4EAD">
        <w:rPr>
          <w:b/>
        </w:rPr>
        <w:t xml:space="preserve"> ενός παλαιού </w:t>
      </w:r>
      <w:proofErr w:type="spellStart"/>
      <w:r w:rsidRPr="007B4EAD">
        <w:rPr>
          <w:b/>
        </w:rPr>
        <w:t>Ακτινοθεραπευτικού</w:t>
      </w:r>
      <w:proofErr w:type="spellEnd"/>
      <w:r w:rsidRPr="007B4EAD">
        <w:rPr>
          <w:b/>
        </w:rPr>
        <w:t xml:space="preserve"> Μηχανήματος που παροπλίστηκε. </w:t>
      </w:r>
      <w:r w:rsidR="007B4EAD">
        <w:rPr>
          <w:b/>
        </w:rPr>
        <w:t>Η</w:t>
      </w:r>
      <w:r w:rsidR="00921683" w:rsidRPr="00921683">
        <w:rPr>
          <w:b/>
        </w:rPr>
        <w:t xml:space="preserve"> λίστα αναμονής </w:t>
      </w:r>
      <w:r w:rsidR="007B4EAD">
        <w:rPr>
          <w:b/>
        </w:rPr>
        <w:t xml:space="preserve">αυξήθηκε </w:t>
      </w:r>
      <w:r w:rsidR="007B4EAD">
        <w:rPr>
          <w:b/>
        </w:rPr>
        <w:lastRenderedPageBreak/>
        <w:t xml:space="preserve">αντί να μειωθεί, </w:t>
      </w:r>
      <w:r w:rsidR="00921683" w:rsidRPr="00921683">
        <w:rPr>
          <w:b/>
        </w:rPr>
        <w:t>επειδή β</w:t>
      </w:r>
      <w:r w:rsidRPr="00921683">
        <w:rPr>
          <w:b/>
        </w:rPr>
        <w:t>ρίσκεται σε πειραματικό στάδιο λειτουργίας</w:t>
      </w:r>
      <w:r w:rsidR="00921683">
        <w:t xml:space="preserve"> (είναι </w:t>
      </w:r>
      <w:r>
        <w:t>σε εξέλιξη η εκπαίδευση του προσωπικού</w:t>
      </w:r>
      <w:r w:rsidR="00921683">
        <w:t>)</w:t>
      </w:r>
      <w:r>
        <w:t xml:space="preserve"> και </w:t>
      </w:r>
      <w:r w:rsidR="00921683">
        <w:t xml:space="preserve">ταυτόχρονα </w:t>
      </w:r>
      <w:r>
        <w:t xml:space="preserve">επειδή πραγματοποιεί </w:t>
      </w:r>
      <w:proofErr w:type="spellStart"/>
      <w:r>
        <w:t>στοχευμένες</w:t>
      </w:r>
      <w:proofErr w:type="spellEnd"/>
      <w:r>
        <w:t xml:space="preserve"> θεραπείες </w:t>
      </w:r>
      <w:r w:rsidR="008742B4">
        <w:t>(</w:t>
      </w:r>
      <w:r w:rsidR="008742B4">
        <w:rPr>
          <w:lang w:val="en-US"/>
        </w:rPr>
        <w:t>IMRT</w:t>
      </w:r>
      <w:r w:rsidR="008742B4" w:rsidRPr="008742B4">
        <w:t>)</w:t>
      </w:r>
      <w:r>
        <w:t xml:space="preserve"> τηρούνται αυστηροί κανόνες</w:t>
      </w:r>
      <w:r w:rsidR="008742B4">
        <w:t>,</w:t>
      </w:r>
      <w:r>
        <w:t xml:space="preserve"> </w:t>
      </w:r>
      <w:r w:rsidR="00921683">
        <w:t>οι οποίοι</w:t>
      </w:r>
      <w:r w:rsidR="008742B4">
        <w:t xml:space="preserve"> </w:t>
      </w:r>
      <w:r>
        <w:t>αυξάν</w:t>
      </w:r>
      <w:r w:rsidR="008742B4">
        <w:t>ουν</w:t>
      </w:r>
      <w:r>
        <w:t xml:space="preserve"> </w:t>
      </w:r>
      <w:r w:rsidR="008742B4">
        <w:t>τ</w:t>
      </w:r>
      <w:r>
        <w:t>ο χρόνο</w:t>
      </w:r>
      <w:r w:rsidR="008742B4">
        <w:t xml:space="preserve"> </w:t>
      </w:r>
      <w:r>
        <w:t xml:space="preserve">θεραπείας. </w:t>
      </w:r>
      <w:r w:rsidR="00921683" w:rsidRPr="007B4EAD">
        <w:rPr>
          <w:b/>
        </w:rPr>
        <w:t>Τρία χρόνια και ακόμη το Νοσοκομείο δεν είναι έτοιμο για την</w:t>
      </w:r>
      <w:r w:rsidRPr="007B4EAD">
        <w:rPr>
          <w:b/>
        </w:rPr>
        <w:t xml:space="preserve"> </w:t>
      </w:r>
      <w:r w:rsidR="007B4EAD">
        <w:rPr>
          <w:b/>
        </w:rPr>
        <w:t>παραλαβή</w:t>
      </w:r>
      <w:r w:rsidRPr="007B4EAD">
        <w:rPr>
          <w:b/>
        </w:rPr>
        <w:t xml:space="preserve"> του δεύτερου </w:t>
      </w:r>
      <w:proofErr w:type="spellStart"/>
      <w:r w:rsidRPr="007B4EAD">
        <w:rPr>
          <w:b/>
        </w:rPr>
        <w:t>Ακτινοθεραπευτικού</w:t>
      </w:r>
      <w:proofErr w:type="spellEnd"/>
      <w:r w:rsidRPr="007B4EAD">
        <w:rPr>
          <w:b/>
        </w:rPr>
        <w:t xml:space="preserve"> Μηχανήματος ΔΩΡΕΑ ΤΟΥ ΙΔΡΥΜΑΤΟΣ ΝΙΑΡ</w:t>
      </w:r>
      <w:r w:rsidR="008742B4" w:rsidRPr="007B4EAD">
        <w:rPr>
          <w:b/>
        </w:rPr>
        <w:t>Χ</w:t>
      </w:r>
      <w:r w:rsidRPr="007B4EAD">
        <w:rPr>
          <w:b/>
        </w:rPr>
        <w:t xml:space="preserve">ΟΥ </w:t>
      </w:r>
      <w:r w:rsidR="008742B4" w:rsidRPr="007B4EAD">
        <w:rPr>
          <w:b/>
        </w:rPr>
        <w:t>προς</w:t>
      </w:r>
      <w:r w:rsidRPr="007B4EAD">
        <w:rPr>
          <w:b/>
        </w:rPr>
        <w:t xml:space="preserve"> αντικατάσταση του άλλου παλαιού Γραμμικού Επιταχυντή.</w:t>
      </w:r>
      <w:r w:rsidR="007B4EAD">
        <w:rPr>
          <w:b/>
        </w:rPr>
        <w:t xml:space="preserve"> </w:t>
      </w:r>
      <w:r w:rsidR="007B4EAD">
        <w:t>Μ</w:t>
      </w:r>
      <w:r w:rsidR="008742B4">
        <w:t>ε</w:t>
      </w:r>
      <w:r w:rsidR="007B4EAD">
        <w:t xml:space="preserve"> την ολοκλήρωση της Δωρεάς δεν θα</w:t>
      </w:r>
      <w:r w:rsidR="008742B4">
        <w:t xml:space="preserve"> </w:t>
      </w:r>
      <w:r w:rsidR="00921683">
        <w:t>π</w:t>
      </w:r>
      <w:r w:rsidR="008742B4">
        <w:t>ροστ</w:t>
      </w:r>
      <w:r w:rsidR="007B4EAD">
        <w:t>εθούν</w:t>
      </w:r>
      <w:r w:rsidR="008742B4">
        <w:t xml:space="preserve"> </w:t>
      </w:r>
      <w:r>
        <w:t xml:space="preserve">μηχανήματα για να μειωθούν οι λίστες αναμονής, αλλά αντικαθίστανται </w:t>
      </w:r>
      <w:r w:rsidR="008742B4">
        <w:t xml:space="preserve">σωστά οι </w:t>
      </w:r>
      <w:r>
        <w:t>παλαιοί</w:t>
      </w:r>
      <w:r w:rsidR="00921683">
        <w:t xml:space="preserve"> Γραμμικοί Επιταχυντές</w:t>
      </w:r>
      <w:r>
        <w:t xml:space="preserve"> που έφαγαν τα ψωμιά </w:t>
      </w:r>
      <w:r w:rsidR="008742B4">
        <w:t xml:space="preserve">τους και προσφέρουν </w:t>
      </w:r>
      <w:r w:rsidR="007B4EAD">
        <w:t>χαμηλής ποιότητας ακτινο</w:t>
      </w:r>
      <w:r w:rsidR="008742B4">
        <w:t>θεραπείες</w:t>
      </w:r>
      <w:r>
        <w:t xml:space="preserve">. </w:t>
      </w:r>
      <w:r w:rsidRPr="008742B4">
        <w:rPr>
          <w:b/>
        </w:rPr>
        <w:t xml:space="preserve">Λόγω του πειραματικού σταδίου λειτουργίας του πρώτου </w:t>
      </w:r>
      <w:proofErr w:type="spellStart"/>
      <w:r w:rsidRPr="008742B4">
        <w:rPr>
          <w:b/>
        </w:rPr>
        <w:t>Ακτινοθεραπ</w:t>
      </w:r>
      <w:r w:rsidR="00921683">
        <w:rPr>
          <w:b/>
        </w:rPr>
        <w:t>ευτικού</w:t>
      </w:r>
      <w:proofErr w:type="spellEnd"/>
      <w:r w:rsidR="00921683">
        <w:rPr>
          <w:b/>
        </w:rPr>
        <w:t xml:space="preserve"> Μηχανήματος της ΔΩΡΕΑΣ</w:t>
      </w:r>
      <w:r w:rsidRPr="008742B4">
        <w:rPr>
          <w:b/>
        </w:rPr>
        <w:t xml:space="preserve"> την αδυναμία επισκευής του Μηχανήματος κοβαλτίου</w:t>
      </w:r>
      <w:r w:rsidR="008742B4">
        <w:rPr>
          <w:b/>
        </w:rPr>
        <w:t>,</w:t>
      </w:r>
      <w:r w:rsidR="00921683">
        <w:rPr>
          <w:b/>
        </w:rPr>
        <w:t xml:space="preserve"> την αφασία για την παραλαβή του δεύτερου της Δωρεάς</w:t>
      </w:r>
      <w:r w:rsidRPr="008742B4">
        <w:rPr>
          <w:b/>
        </w:rPr>
        <w:t xml:space="preserve"> οι λίστες αναμονής αυξήθηκαν αντί να μειωθούν</w:t>
      </w:r>
      <w:r w:rsidR="008742B4">
        <w:rPr>
          <w:b/>
        </w:rPr>
        <w:t>. Τ</w:t>
      </w:r>
      <w:r w:rsidRPr="008742B4">
        <w:rPr>
          <w:b/>
        </w:rPr>
        <w:t>ώρα φτάνουν τους 4 μήνες</w:t>
      </w:r>
      <w:r>
        <w:t>.</w:t>
      </w:r>
      <w:r w:rsidR="00677E33">
        <w:t xml:space="preserve"> </w:t>
      </w:r>
      <w:r w:rsidR="00677E33" w:rsidRPr="00B40FBC">
        <w:rPr>
          <w:b/>
        </w:rPr>
        <w:t xml:space="preserve">Χαλασμένο είναι το </w:t>
      </w:r>
      <w:r w:rsidR="008742B4" w:rsidRPr="00B40FBC">
        <w:rPr>
          <w:b/>
        </w:rPr>
        <w:t>Μηχάνημα του Και</w:t>
      </w:r>
      <w:r w:rsidR="00677E33" w:rsidRPr="00B40FBC">
        <w:rPr>
          <w:b/>
        </w:rPr>
        <w:t xml:space="preserve">σίου </w:t>
      </w:r>
      <w:r w:rsidR="008742B4" w:rsidRPr="00B40FBC">
        <w:rPr>
          <w:b/>
        </w:rPr>
        <w:t>που</w:t>
      </w:r>
      <w:r w:rsidR="00677E33" w:rsidRPr="00B40FBC">
        <w:rPr>
          <w:b/>
        </w:rPr>
        <w:t xml:space="preserve"> επιχειρεί </w:t>
      </w:r>
      <w:proofErr w:type="spellStart"/>
      <w:r w:rsidR="00677E33" w:rsidRPr="00B40FBC">
        <w:rPr>
          <w:b/>
        </w:rPr>
        <w:t>στοχευμένες</w:t>
      </w:r>
      <w:proofErr w:type="spellEnd"/>
      <w:r w:rsidR="00677E33" w:rsidRPr="00B40FBC">
        <w:rPr>
          <w:b/>
        </w:rPr>
        <w:t xml:space="preserve"> θεραπείες</w:t>
      </w:r>
      <w:r w:rsidR="008742B4" w:rsidRPr="00B40FBC">
        <w:rPr>
          <w:b/>
        </w:rPr>
        <w:t xml:space="preserve"> άμεσης έγχυσης χλωριούχου</w:t>
      </w:r>
      <w:r w:rsidR="00B40FBC">
        <w:rPr>
          <w:b/>
        </w:rPr>
        <w:t xml:space="preserve"> Καισίου</w:t>
      </w:r>
      <w:r w:rsidR="00677E33" w:rsidRPr="00B40FBC">
        <w:rPr>
          <w:b/>
        </w:rPr>
        <w:t>. Είναι κλεισμένο στο Τμήμα Ισοτόπων του Νοσοκομείου</w:t>
      </w:r>
      <w:r w:rsidR="008742B4" w:rsidRPr="00B40FBC">
        <w:rPr>
          <w:b/>
        </w:rPr>
        <w:t>.</w:t>
      </w:r>
      <w:r w:rsidR="00677E33" w:rsidRPr="00B40FBC">
        <w:rPr>
          <w:b/>
        </w:rPr>
        <w:t xml:space="preserve"> </w:t>
      </w:r>
      <w:r w:rsidR="008742B4">
        <w:t>Δ</w:t>
      </w:r>
      <w:r w:rsidR="00677E33">
        <w:t>εν αποψιλώνεται αφού το κόστος είναι απαγορευτικ</w:t>
      </w:r>
      <w:r w:rsidR="00F25BCA">
        <w:t>ό για το Νοσοκομείο.</w:t>
      </w:r>
      <w:r w:rsidR="00677E33">
        <w:t xml:space="preserve"> </w:t>
      </w:r>
      <w:r w:rsidR="00F25BCA">
        <w:t>Ο</w:t>
      </w:r>
      <w:r w:rsidR="00677E33">
        <w:t>ύτε</w:t>
      </w:r>
      <w:r w:rsidR="00F25BCA">
        <w:t xml:space="preserve"> υπάρχουν χρήματα για να</w:t>
      </w:r>
      <w:r w:rsidR="00677E33">
        <w:t xml:space="preserve"> αντικα</w:t>
      </w:r>
      <w:r w:rsidR="00F25BCA">
        <w:t>τασταθεί</w:t>
      </w:r>
      <w:r w:rsidR="00677E33">
        <w:t xml:space="preserve">. Το αποτέλεσμα είναι οι καρκινοπαθείς να απευθύνονται στον Ιδιωτικό Τομέα. Όσοι έχουν χρήματα. Οι πολλοί που δεν έχουν; </w:t>
      </w:r>
      <w:r w:rsidR="00677E33" w:rsidRPr="00B40FBC">
        <w:rPr>
          <w:b/>
        </w:rPr>
        <w:t xml:space="preserve">Ο κος </w:t>
      </w:r>
      <w:proofErr w:type="spellStart"/>
      <w:r w:rsidR="00677E33" w:rsidRPr="00B40FBC">
        <w:rPr>
          <w:b/>
        </w:rPr>
        <w:t>Πολάκης</w:t>
      </w:r>
      <w:proofErr w:type="spellEnd"/>
      <w:r w:rsidR="00677E33" w:rsidRPr="00B40FBC">
        <w:rPr>
          <w:b/>
        </w:rPr>
        <w:t xml:space="preserve"> στα εγκαίνια εγκατάστασης τ</w:t>
      </w:r>
      <w:r w:rsidR="005937D0" w:rsidRPr="00B40FBC">
        <w:rPr>
          <w:b/>
        </w:rPr>
        <w:t xml:space="preserve">ου </w:t>
      </w:r>
      <w:proofErr w:type="spellStart"/>
      <w:r w:rsidR="005937D0" w:rsidRPr="00B40FBC">
        <w:rPr>
          <w:b/>
        </w:rPr>
        <w:t>Ακτινοθεραπευτικού</w:t>
      </w:r>
      <w:proofErr w:type="spellEnd"/>
      <w:r w:rsidR="00677E33" w:rsidRPr="00B40FBC">
        <w:rPr>
          <w:b/>
        </w:rPr>
        <w:t xml:space="preserve"> Μηχαν</w:t>
      </w:r>
      <w:r w:rsidR="005937D0" w:rsidRPr="00B40FBC">
        <w:rPr>
          <w:b/>
        </w:rPr>
        <w:t>ή</w:t>
      </w:r>
      <w:r w:rsidR="00677E33" w:rsidRPr="00B40FBC">
        <w:rPr>
          <w:b/>
        </w:rPr>
        <w:t>μ</w:t>
      </w:r>
      <w:r w:rsidR="005937D0" w:rsidRPr="00B40FBC">
        <w:rPr>
          <w:b/>
        </w:rPr>
        <w:t>α</w:t>
      </w:r>
      <w:r w:rsidR="00677E33" w:rsidRPr="00B40FBC">
        <w:rPr>
          <w:b/>
        </w:rPr>
        <w:t>τ</w:t>
      </w:r>
      <w:r w:rsidR="005937D0" w:rsidRPr="00B40FBC">
        <w:rPr>
          <w:b/>
        </w:rPr>
        <w:t>ος</w:t>
      </w:r>
      <w:r w:rsidR="00677E33" w:rsidRPr="00B40FBC">
        <w:rPr>
          <w:b/>
        </w:rPr>
        <w:t xml:space="preserve"> από το ΙΔΡΥΜΑ ΝΙΑΡΧΟΥ ανακοίνωσε ότι θα εγκατασταθούν και άλλα </w:t>
      </w:r>
      <w:proofErr w:type="spellStart"/>
      <w:r w:rsidR="00677E33" w:rsidRPr="00B40FBC">
        <w:rPr>
          <w:b/>
        </w:rPr>
        <w:t>Ακτινοθεραπευτικά</w:t>
      </w:r>
      <w:proofErr w:type="spellEnd"/>
      <w:r w:rsidR="00677E33" w:rsidRPr="00B40FBC">
        <w:rPr>
          <w:b/>
        </w:rPr>
        <w:t xml:space="preserve"> Μηχανήματα</w:t>
      </w:r>
      <w:r w:rsidR="005937D0" w:rsidRPr="00B40FBC">
        <w:rPr>
          <w:b/>
        </w:rPr>
        <w:t>,</w:t>
      </w:r>
      <w:r w:rsidR="00677E33" w:rsidRPr="00B40FBC">
        <w:rPr>
          <w:b/>
        </w:rPr>
        <w:t xml:space="preserve"> καθότι έχουμε χρήματα</w:t>
      </w:r>
      <w:r w:rsidR="005937D0" w:rsidRPr="00B40FBC">
        <w:rPr>
          <w:b/>
        </w:rPr>
        <w:t xml:space="preserve"> όπως</w:t>
      </w:r>
      <w:r w:rsidR="00677E33" w:rsidRPr="00B40FBC">
        <w:rPr>
          <w:b/>
        </w:rPr>
        <w:t xml:space="preserve"> είπε από τον Αντικαρκινικό Έρανο.</w:t>
      </w:r>
      <w:r w:rsidR="00677E33">
        <w:t xml:space="preserve"> Που είναι; </w:t>
      </w:r>
      <w:r w:rsidR="00677E33" w:rsidRPr="007B4EAD">
        <w:rPr>
          <w:b/>
        </w:rPr>
        <w:t xml:space="preserve">Αλήθεια τι έγιναν εκείνα τα εκατομμύρια; Γιατί δεν αγοράζουν </w:t>
      </w:r>
      <w:r w:rsidR="005937D0" w:rsidRPr="007B4EAD">
        <w:rPr>
          <w:b/>
        </w:rPr>
        <w:t>τα απαραίτητα</w:t>
      </w:r>
      <w:r w:rsidR="00677E33" w:rsidRPr="007B4EAD">
        <w:rPr>
          <w:b/>
        </w:rPr>
        <w:t xml:space="preserve"> </w:t>
      </w:r>
      <w:proofErr w:type="spellStart"/>
      <w:r w:rsidR="00677E33" w:rsidRPr="007B4EAD">
        <w:rPr>
          <w:b/>
        </w:rPr>
        <w:t>ακτινοθεραπευτικ</w:t>
      </w:r>
      <w:r w:rsidR="005937D0" w:rsidRPr="007B4EAD">
        <w:rPr>
          <w:b/>
        </w:rPr>
        <w:t>ά</w:t>
      </w:r>
      <w:proofErr w:type="spellEnd"/>
      <w:r w:rsidR="005937D0" w:rsidRPr="007B4EAD">
        <w:rPr>
          <w:b/>
        </w:rPr>
        <w:t xml:space="preserve"> μηχανή</w:t>
      </w:r>
      <w:r w:rsidR="00677E33" w:rsidRPr="007B4EAD">
        <w:rPr>
          <w:b/>
        </w:rPr>
        <w:t>μα</w:t>
      </w:r>
      <w:r w:rsidR="005937D0" w:rsidRPr="007B4EAD">
        <w:rPr>
          <w:b/>
        </w:rPr>
        <w:t>τα</w:t>
      </w:r>
      <w:r w:rsidR="00677E33" w:rsidRPr="007B4EAD">
        <w:rPr>
          <w:b/>
        </w:rPr>
        <w:t xml:space="preserve"> να σωθούν καρκινοπαθείς;</w:t>
      </w:r>
      <w:r w:rsidR="005937D0" w:rsidRPr="007B4EAD">
        <w:rPr>
          <w:b/>
        </w:rPr>
        <w:t xml:space="preserve"> Το </w:t>
      </w:r>
      <w:proofErr w:type="spellStart"/>
      <w:r w:rsidR="005937D0" w:rsidRPr="007B4EAD">
        <w:rPr>
          <w:b/>
        </w:rPr>
        <w:t>Θεαγένειο</w:t>
      </w:r>
      <w:proofErr w:type="spellEnd"/>
      <w:r w:rsidR="005937D0" w:rsidRPr="007B4EAD">
        <w:rPr>
          <w:b/>
        </w:rPr>
        <w:t xml:space="preserve"> δεν διαθέτει κεντρική Μονάδα διάλυσης των </w:t>
      </w:r>
      <w:proofErr w:type="spellStart"/>
      <w:r w:rsidR="005937D0" w:rsidRPr="007B4EAD">
        <w:rPr>
          <w:b/>
        </w:rPr>
        <w:t>κυταροστατικών</w:t>
      </w:r>
      <w:proofErr w:type="spellEnd"/>
      <w:r w:rsidR="005937D0" w:rsidRPr="007B4EAD">
        <w:rPr>
          <w:b/>
        </w:rPr>
        <w:t xml:space="preserve"> φαρμάκων με αποτέλεσμα να </w:t>
      </w:r>
      <w:r w:rsidR="00921683" w:rsidRPr="007B4EAD">
        <w:rPr>
          <w:b/>
        </w:rPr>
        <w:t>χάνονται δεκάδες χιλιάδες ευρώ,</w:t>
      </w:r>
      <w:r w:rsidR="00416DFC" w:rsidRPr="007B4EAD">
        <w:rPr>
          <w:b/>
        </w:rPr>
        <w:t xml:space="preserve"> </w:t>
      </w:r>
      <w:r w:rsidR="00921683" w:rsidRPr="007B4EAD">
        <w:rPr>
          <w:b/>
        </w:rPr>
        <w:t>τ</w:t>
      </w:r>
      <w:r w:rsidR="00416DFC" w:rsidRPr="007B4EAD">
        <w:rPr>
          <w:b/>
        </w:rPr>
        <w:t xml:space="preserve">ην ίδια στιγμή που </w:t>
      </w:r>
      <w:r w:rsidR="00B40FBC" w:rsidRPr="007B4EAD">
        <w:rPr>
          <w:b/>
        </w:rPr>
        <w:t>το Νοσοκομείο</w:t>
      </w:r>
      <w:r w:rsidR="00921683" w:rsidRPr="007B4EAD">
        <w:rPr>
          <w:b/>
        </w:rPr>
        <w:t xml:space="preserve"> </w:t>
      </w:r>
      <w:r w:rsidR="00416DFC" w:rsidRPr="007B4EAD">
        <w:rPr>
          <w:b/>
        </w:rPr>
        <w:t xml:space="preserve">αδυνατεί </w:t>
      </w:r>
      <w:r w:rsidR="00921683" w:rsidRPr="007B4EAD">
        <w:rPr>
          <w:b/>
        </w:rPr>
        <w:t>να διαθέσει</w:t>
      </w:r>
      <w:r w:rsidR="00416DFC" w:rsidRPr="007B4EAD">
        <w:rPr>
          <w:b/>
        </w:rPr>
        <w:t xml:space="preserve"> 70.000ευρώ να επισκευάσει το </w:t>
      </w:r>
      <w:proofErr w:type="spellStart"/>
      <w:r w:rsidR="00416DFC" w:rsidRPr="007B4EAD">
        <w:rPr>
          <w:b/>
        </w:rPr>
        <w:t>Ακτινοθεραπευτικό</w:t>
      </w:r>
      <w:proofErr w:type="spellEnd"/>
      <w:r w:rsidR="00416DFC" w:rsidRPr="007B4EAD">
        <w:rPr>
          <w:b/>
        </w:rPr>
        <w:t xml:space="preserve"> μηχάνημα κοβαλτίου.</w:t>
      </w:r>
      <w:r w:rsidR="00416DFC">
        <w:t xml:space="preserve"> </w:t>
      </w:r>
      <w:r w:rsidR="00416DFC" w:rsidRPr="00B40FBC">
        <w:rPr>
          <w:b/>
        </w:rPr>
        <w:t xml:space="preserve">Με Υπουργική Απόφαση </w:t>
      </w:r>
      <w:proofErr w:type="spellStart"/>
      <w:r w:rsidR="00416DFC" w:rsidRPr="00B40FBC">
        <w:rPr>
          <w:b/>
        </w:rPr>
        <w:t>Πολάκη</w:t>
      </w:r>
      <w:proofErr w:type="spellEnd"/>
      <w:r w:rsidR="00416DFC" w:rsidRPr="00B40FBC">
        <w:rPr>
          <w:b/>
        </w:rPr>
        <w:t xml:space="preserve"> οι Νοσηλευτές επιφορτίζονται με την διάλυση των</w:t>
      </w:r>
      <w:r w:rsidR="00921683" w:rsidRPr="00B40FBC">
        <w:rPr>
          <w:b/>
        </w:rPr>
        <w:t xml:space="preserve"> </w:t>
      </w:r>
      <w:proofErr w:type="spellStart"/>
      <w:r w:rsidR="00921683" w:rsidRPr="00B40FBC">
        <w:rPr>
          <w:b/>
        </w:rPr>
        <w:t>κυταροστατικών</w:t>
      </w:r>
      <w:proofErr w:type="spellEnd"/>
      <w:r w:rsidR="00416DFC" w:rsidRPr="00B40FBC">
        <w:rPr>
          <w:b/>
        </w:rPr>
        <w:t xml:space="preserve"> φαρμάκων ενώ δεν είναι στα επαγγελματικά </w:t>
      </w:r>
      <w:r w:rsidR="00921683" w:rsidRPr="00B40FBC">
        <w:rPr>
          <w:b/>
        </w:rPr>
        <w:t xml:space="preserve">τους </w:t>
      </w:r>
      <w:r w:rsidR="00416DFC" w:rsidRPr="00B40FBC">
        <w:rPr>
          <w:b/>
        </w:rPr>
        <w:t xml:space="preserve">δικαιώματα. </w:t>
      </w:r>
      <w:r w:rsidR="00416DFC" w:rsidRPr="00921683">
        <w:rPr>
          <w:b/>
        </w:rPr>
        <w:t>Πόσα άλλα θα κάνουν οι πολύπαθοι Νοσηλευτές!!! Ντροπή!!!</w:t>
      </w:r>
    </w:p>
    <w:p w:rsidR="00677E33" w:rsidRDefault="00677E33" w:rsidP="005F6A4A">
      <w:pPr>
        <w:spacing w:line="360" w:lineRule="auto"/>
        <w:jc w:val="both"/>
        <w:rPr>
          <w:b/>
        </w:rPr>
      </w:pPr>
      <w:r w:rsidRPr="007B4EAD">
        <w:rPr>
          <w:b/>
          <w:u w:val="single"/>
        </w:rPr>
        <w:t>ΠΑΝΕΠΙΣΤΗΜΙΑΚΟ ΝΟΣΟΚΟΜΕΙΟ ΗΡΑΚΛΕΙΟΥ ΚΡΗΤΗΣ</w:t>
      </w:r>
      <w:r>
        <w:rPr>
          <w:b/>
        </w:rPr>
        <w:t xml:space="preserve">: </w:t>
      </w:r>
      <w:r>
        <w:t xml:space="preserve">Παρεδόθη και λειτουργεί το </w:t>
      </w:r>
      <w:proofErr w:type="spellStart"/>
      <w:r>
        <w:t>Ακτινοθεραπευτικό</w:t>
      </w:r>
      <w:proofErr w:type="spellEnd"/>
      <w:r>
        <w:t xml:space="preserve"> Μηχάνημα ΔΩΡΕΑ ΤΟΥ ΙΔΡΥΜΑΤΟΣ ΝΙΑΡΧΟΥ. </w:t>
      </w:r>
      <w:r w:rsidRPr="00B40FBC">
        <w:rPr>
          <w:b/>
        </w:rPr>
        <w:t xml:space="preserve">Εγκαινιάστηκε </w:t>
      </w:r>
      <w:r w:rsidR="006A2B50" w:rsidRPr="00B40FBC">
        <w:rPr>
          <w:b/>
        </w:rPr>
        <w:t xml:space="preserve">η εγκατάσταση </w:t>
      </w:r>
      <w:r w:rsidRPr="00B40FBC">
        <w:rPr>
          <w:b/>
        </w:rPr>
        <w:t xml:space="preserve">από τον </w:t>
      </w:r>
      <w:proofErr w:type="spellStart"/>
      <w:r w:rsidRPr="00B40FBC">
        <w:rPr>
          <w:b/>
        </w:rPr>
        <w:t>κο</w:t>
      </w:r>
      <w:proofErr w:type="spellEnd"/>
      <w:r w:rsidRPr="00B40FBC">
        <w:rPr>
          <w:b/>
        </w:rPr>
        <w:t xml:space="preserve"> </w:t>
      </w:r>
      <w:proofErr w:type="spellStart"/>
      <w:r w:rsidRPr="00B40FBC">
        <w:rPr>
          <w:b/>
        </w:rPr>
        <w:t>Πολάκη</w:t>
      </w:r>
      <w:proofErr w:type="spellEnd"/>
      <w:r w:rsidRPr="00B40FBC">
        <w:rPr>
          <w:b/>
        </w:rPr>
        <w:t xml:space="preserve">. Λειτουργούν </w:t>
      </w:r>
      <w:r w:rsidR="00921683" w:rsidRPr="00B40FBC">
        <w:rPr>
          <w:b/>
        </w:rPr>
        <w:t xml:space="preserve">δύο. Της Δωρεάς </w:t>
      </w:r>
      <w:r w:rsidRPr="00B40FBC">
        <w:rPr>
          <w:b/>
        </w:rPr>
        <w:t xml:space="preserve">και </w:t>
      </w:r>
      <w:r w:rsidR="007B4EAD">
        <w:rPr>
          <w:b/>
        </w:rPr>
        <w:t>ένα εκ των δύο</w:t>
      </w:r>
      <w:r w:rsidRPr="00B40FBC">
        <w:rPr>
          <w:b/>
        </w:rPr>
        <w:t xml:space="preserve"> παλαι</w:t>
      </w:r>
      <w:r w:rsidR="007B4EAD">
        <w:rPr>
          <w:b/>
        </w:rPr>
        <w:t>ών αν και το άλλο ξεπέρασε το όριο ζωής του (15 ετών)</w:t>
      </w:r>
      <w:r w:rsidRPr="00B40FBC">
        <w:rPr>
          <w:b/>
        </w:rPr>
        <w:t xml:space="preserve">. ΥΠΟΛΕΙΤΟΥΡΓΟΥΝ </w:t>
      </w:r>
      <w:r w:rsidR="008111CF" w:rsidRPr="00B40FBC">
        <w:rPr>
          <w:b/>
        </w:rPr>
        <w:t xml:space="preserve">και τα δύο </w:t>
      </w:r>
      <w:r w:rsidRPr="00B40FBC">
        <w:rPr>
          <w:b/>
        </w:rPr>
        <w:t>λόγω έλλειψης Τεχνολόγων. Τα λειτουργούν 4 Μόνιμοι Τεχνολ</w:t>
      </w:r>
      <w:r w:rsidR="008111CF" w:rsidRPr="00B40FBC">
        <w:rPr>
          <w:b/>
        </w:rPr>
        <w:t>όγοι. Οι μισοί από όσους χρειάζον</w:t>
      </w:r>
      <w:r w:rsidRPr="00B40FBC">
        <w:rPr>
          <w:b/>
        </w:rPr>
        <w:t>ται για πλήρη λειτουργία τους</w:t>
      </w:r>
      <w:r>
        <w:t xml:space="preserve">. </w:t>
      </w:r>
      <w:r w:rsidRPr="008111CF">
        <w:rPr>
          <w:b/>
        </w:rPr>
        <w:t xml:space="preserve">Στη </w:t>
      </w:r>
      <w:r w:rsidRPr="008111CF">
        <w:rPr>
          <w:b/>
        </w:rPr>
        <w:lastRenderedPageBreak/>
        <w:t>λίστα αναμονής βρίσκονται πάνω από 100 καρκινοπαθείς. Η λίστα αναμονής για Ακτινοθεραπεία είναι τρεις μήνες!!!</w:t>
      </w:r>
    </w:p>
    <w:p w:rsidR="00B40FBC" w:rsidRPr="008111CF" w:rsidRDefault="00B40FBC" w:rsidP="00B40FBC">
      <w:pPr>
        <w:spacing w:line="360" w:lineRule="auto"/>
        <w:jc w:val="center"/>
        <w:rPr>
          <w:b/>
        </w:rPr>
      </w:pPr>
      <w:r>
        <w:rPr>
          <w:b/>
        </w:rPr>
        <w:t>ΠΑΡΑΛΟΓΙΣΜΟΣ ΧΩΡΙΣ ΤΕΛΟΣ</w:t>
      </w:r>
    </w:p>
    <w:p w:rsidR="00677E33" w:rsidRPr="00973787" w:rsidRDefault="00677E33" w:rsidP="005F6A4A">
      <w:pPr>
        <w:spacing w:line="360" w:lineRule="auto"/>
        <w:jc w:val="both"/>
        <w:rPr>
          <w:b/>
        </w:rPr>
      </w:pPr>
      <w:r w:rsidRPr="007B4EAD">
        <w:rPr>
          <w:b/>
          <w:u w:val="single"/>
        </w:rPr>
        <w:t>ΠΑΝΕΠΙΣΤΗΜΙΑΚΟ ΝΟΣΟΚΟΜΕΙΟ ΑΛΕΞΑΝΔΡΟΥΠΟΛΗΣ:</w:t>
      </w:r>
      <w:r>
        <w:rPr>
          <w:b/>
        </w:rPr>
        <w:t xml:space="preserve"> </w:t>
      </w:r>
      <w:r w:rsidRPr="00921683">
        <w:rPr>
          <w:b/>
        </w:rPr>
        <w:t xml:space="preserve">Για να εγκαταστήσουν το </w:t>
      </w:r>
      <w:proofErr w:type="spellStart"/>
      <w:r w:rsidRPr="00921683">
        <w:rPr>
          <w:b/>
        </w:rPr>
        <w:t>Ακτινοθεραπευτικό</w:t>
      </w:r>
      <w:proofErr w:type="spellEnd"/>
      <w:r w:rsidRPr="00921683">
        <w:rPr>
          <w:b/>
        </w:rPr>
        <w:t xml:space="preserve"> Μηχάνημα της ΔΩΡΕΑ ΤΟΥ ΙΔΡΥΜΑΤΟΣ ΝΙΑΡΧΟΥ, πέταξαν το παλαιό.</w:t>
      </w:r>
      <w:r>
        <w:t xml:space="preserve"> </w:t>
      </w:r>
      <w:r w:rsidR="008111CF" w:rsidRPr="00B40FBC">
        <w:rPr>
          <w:b/>
        </w:rPr>
        <w:t xml:space="preserve">Στο χώρο </w:t>
      </w:r>
      <w:r w:rsidR="00EA21AB">
        <w:rPr>
          <w:b/>
        </w:rPr>
        <w:t>εγκαταστάθηκε</w:t>
      </w:r>
      <w:r w:rsidR="008111CF" w:rsidRPr="00B40FBC">
        <w:rPr>
          <w:b/>
        </w:rPr>
        <w:t xml:space="preserve"> το νέο </w:t>
      </w:r>
      <w:proofErr w:type="spellStart"/>
      <w:r w:rsidRPr="00B40FBC">
        <w:rPr>
          <w:b/>
        </w:rPr>
        <w:t>Ακτινοθεραπευτικ</w:t>
      </w:r>
      <w:r w:rsidR="008111CF" w:rsidRPr="00B40FBC">
        <w:rPr>
          <w:b/>
        </w:rPr>
        <w:t>ό</w:t>
      </w:r>
      <w:proofErr w:type="spellEnd"/>
      <w:r w:rsidRPr="00B40FBC">
        <w:rPr>
          <w:b/>
        </w:rPr>
        <w:t xml:space="preserve"> Μηχ</w:t>
      </w:r>
      <w:r w:rsidR="008111CF" w:rsidRPr="00B40FBC">
        <w:rPr>
          <w:b/>
        </w:rPr>
        <w:t>ά</w:t>
      </w:r>
      <w:r w:rsidRPr="00B40FBC">
        <w:rPr>
          <w:b/>
        </w:rPr>
        <w:t>ν</w:t>
      </w:r>
      <w:r w:rsidR="008111CF" w:rsidRPr="00B40FBC">
        <w:rPr>
          <w:b/>
        </w:rPr>
        <w:t>η</w:t>
      </w:r>
      <w:r w:rsidRPr="00B40FBC">
        <w:rPr>
          <w:b/>
        </w:rPr>
        <w:t xml:space="preserve">μα </w:t>
      </w:r>
      <w:r w:rsidR="00EA21AB">
        <w:rPr>
          <w:b/>
        </w:rPr>
        <w:t>χωρίς να λειτουργεί</w:t>
      </w:r>
      <w:r w:rsidRPr="00B40FBC">
        <w:rPr>
          <w:b/>
        </w:rPr>
        <w:t>.</w:t>
      </w:r>
      <w:r w:rsidR="00EA21AB">
        <w:rPr>
          <w:b/>
        </w:rPr>
        <w:t xml:space="preserve"> Θα λειτουργήσει </w:t>
      </w:r>
      <w:r w:rsidR="00DD4C94">
        <w:rPr>
          <w:b/>
        </w:rPr>
        <w:t>από 1</w:t>
      </w:r>
      <w:r w:rsidR="00183F5C">
        <w:rPr>
          <w:b/>
        </w:rPr>
        <w:t>η</w:t>
      </w:r>
      <w:r w:rsidR="00DD4C94">
        <w:rPr>
          <w:b/>
        </w:rPr>
        <w:t xml:space="preserve"> Οκτωβρίου</w:t>
      </w:r>
      <w:r w:rsidRPr="00B40FBC">
        <w:rPr>
          <w:b/>
        </w:rPr>
        <w:t xml:space="preserve"> Πέταξαν το</w:t>
      </w:r>
      <w:r w:rsidR="008111CF" w:rsidRPr="00B40FBC">
        <w:rPr>
          <w:b/>
        </w:rPr>
        <w:t xml:space="preserve"> παλαιό</w:t>
      </w:r>
      <w:r w:rsidR="00921683" w:rsidRPr="00B40FBC">
        <w:rPr>
          <w:b/>
        </w:rPr>
        <w:t xml:space="preserve"> χωρίς να </w:t>
      </w:r>
      <w:r w:rsidR="00183F5C">
        <w:rPr>
          <w:b/>
        </w:rPr>
        <w:t>λειτουργούν</w:t>
      </w:r>
      <w:r w:rsidR="00921683" w:rsidRPr="00B40FBC">
        <w:rPr>
          <w:b/>
        </w:rPr>
        <w:t xml:space="preserve"> τον καινούργιο</w:t>
      </w:r>
      <w:r w:rsidR="007B4EAD">
        <w:rPr>
          <w:b/>
        </w:rPr>
        <w:t xml:space="preserve"> Γραμμικό Επιταχυντή</w:t>
      </w:r>
      <w:r>
        <w:t xml:space="preserve">. </w:t>
      </w:r>
      <w:r w:rsidR="00973787">
        <w:t>Ά</w:t>
      </w:r>
      <w:r w:rsidR="00DD4C94">
        <w:t>λλα Νοσοκομεία</w:t>
      </w:r>
      <w:r w:rsidR="00973787">
        <w:t xml:space="preserve"> λειτουργ</w:t>
      </w:r>
      <w:r w:rsidR="00DD4C94">
        <w:t>ούν</w:t>
      </w:r>
      <w:r w:rsidR="00921683">
        <w:t xml:space="preserve"> παλαιο</w:t>
      </w:r>
      <w:r w:rsidR="00973787">
        <w:t>ύς</w:t>
      </w:r>
      <w:r w:rsidR="00921683">
        <w:t xml:space="preserve"> Γραμμικο</w:t>
      </w:r>
      <w:r w:rsidR="00973787">
        <w:t>ύς</w:t>
      </w:r>
      <w:r w:rsidR="00921683">
        <w:t xml:space="preserve"> Επιταχυντές και </w:t>
      </w:r>
      <w:r w:rsidR="00DD4C94">
        <w:t>της Δωρεάς</w:t>
      </w:r>
      <w:r w:rsidR="00973787">
        <w:t>.</w:t>
      </w:r>
      <w:r w:rsidR="00921683">
        <w:t xml:space="preserve"> </w:t>
      </w:r>
      <w:r w:rsidR="00973787" w:rsidRPr="00973787">
        <w:rPr>
          <w:b/>
        </w:rPr>
        <w:t>Ε</w:t>
      </w:r>
      <w:r w:rsidR="008111CF" w:rsidRPr="00973787">
        <w:rPr>
          <w:b/>
        </w:rPr>
        <w:t xml:space="preserve">δώ το </w:t>
      </w:r>
      <w:r w:rsidR="00921683" w:rsidRPr="00973787">
        <w:rPr>
          <w:b/>
        </w:rPr>
        <w:t>πέταξαν</w:t>
      </w:r>
      <w:r w:rsidR="008111CF" w:rsidRPr="00973787">
        <w:rPr>
          <w:b/>
        </w:rPr>
        <w:t xml:space="preserve"> πριν την ώρα του.</w:t>
      </w:r>
      <w:r w:rsidR="008111CF">
        <w:t xml:space="preserve"> </w:t>
      </w:r>
      <w:r w:rsidR="008111CF" w:rsidRPr="00921683">
        <w:rPr>
          <w:b/>
        </w:rPr>
        <w:t>Με ποιες μελέτες; Με ποιες εισηγήσεις;</w:t>
      </w:r>
      <w:r w:rsidR="008111CF">
        <w:t xml:space="preserve"> </w:t>
      </w:r>
      <w:r w:rsidRPr="00973787">
        <w:rPr>
          <w:b/>
        </w:rPr>
        <w:t>Χρησιμοποιούν κάπου – κάπου τ</w:t>
      </w:r>
      <w:r w:rsidR="008111CF" w:rsidRPr="00973787">
        <w:rPr>
          <w:b/>
        </w:rPr>
        <w:t>ο</w:t>
      </w:r>
      <w:r w:rsidRPr="00973787">
        <w:rPr>
          <w:b/>
        </w:rPr>
        <w:t xml:space="preserve"> </w:t>
      </w:r>
      <w:proofErr w:type="spellStart"/>
      <w:r w:rsidRPr="00973787">
        <w:rPr>
          <w:b/>
        </w:rPr>
        <w:t>Ακτινοθεραπευτικ</w:t>
      </w:r>
      <w:r w:rsidR="008111CF" w:rsidRPr="00973787">
        <w:rPr>
          <w:b/>
        </w:rPr>
        <w:t>ό</w:t>
      </w:r>
      <w:proofErr w:type="spellEnd"/>
      <w:r w:rsidRPr="00973787">
        <w:rPr>
          <w:b/>
        </w:rPr>
        <w:t xml:space="preserve"> Μηχ</w:t>
      </w:r>
      <w:r w:rsidR="008111CF" w:rsidRPr="00973787">
        <w:rPr>
          <w:b/>
        </w:rPr>
        <w:t>ά</w:t>
      </w:r>
      <w:r w:rsidRPr="00973787">
        <w:rPr>
          <w:b/>
        </w:rPr>
        <w:t>ν</w:t>
      </w:r>
      <w:r w:rsidR="008111CF" w:rsidRPr="00973787">
        <w:rPr>
          <w:b/>
        </w:rPr>
        <w:t>η</w:t>
      </w:r>
      <w:r w:rsidRPr="00973787">
        <w:rPr>
          <w:b/>
        </w:rPr>
        <w:t>μα κοβαλτίου για ένα ή δύο περιστατικά την ημέρα. Οι καρκινοπαθείς οδηγούνται σε Νοσοκομεία της Θεσσαλονίκης ή τον Ιδιωτικό Τομέα!!!</w:t>
      </w:r>
      <w:r w:rsidR="00921683" w:rsidRPr="00973787">
        <w:rPr>
          <w:b/>
        </w:rPr>
        <w:t xml:space="preserve"> Εάν έχουν χρήματα. Ντροπή!!!</w:t>
      </w:r>
    </w:p>
    <w:p w:rsidR="004F5DF6" w:rsidRPr="004F5DF6" w:rsidRDefault="004F5DF6" w:rsidP="005F6A4A">
      <w:pPr>
        <w:spacing w:line="360" w:lineRule="auto"/>
        <w:jc w:val="both"/>
      </w:pPr>
      <w:r w:rsidRPr="007B4EAD">
        <w:rPr>
          <w:b/>
          <w:u w:val="single"/>
        </w:rPr>
        <w:t>ΠΑΝΕΠΙΣΤΗΜΙΑΚΟ ΝΟΣΟΚΟΜΕΙΟ ΡΙΟΥ ΠΑΤΡΩΝ:</w:t>
      </w:r>
      <w:r>
        <w:rPr>
          <w:b/>
        </w:rPr>
        <w:t xml:space="preserve"> </w:t>
      </w:r>
      <w:r w:rsidR="007B4EAD">
        <w:t>Εγκαταστάθηκε</w:t>
      </w:r>
      <w:r>
        <w:t xml:space="preserve"> το καινούργιο της Δωρεάς στη θέση του παλαιού. </w:t>
      </w:r>
      <w:r w:rsidRPr="00183F5C">
        <w:rPr>
          <w:b/>
        </w:rPr>
        <w:t>Λειτουργ</w:t>
      </w:r>
      <w:r w:rsidR="00973787" w:rsidRPr="00183F5C">
        <w:rPr>
          <w:b/>
        </w:rPr>
        <w:t>εί</w:t>
      </w:r>
      <w:r w:rsidRPr="00183F5C">
        <w:rPr>
          <w:b/>
        </w:rPr>
        <w:t xml:space="preserve"> σε πειραματικό στάδιο</w:t>
      </w:r>
      <w:r w:rsidR="00DD4C94" w:rsidRPr="00183F5C">
        <w:rPr>
          <w:b/>
        </w:rPr>
        <w:t xml:space="preserve"> από 1 Αυγούστου 2017</w:t>
      </w:r>
      <w:r w:rsidRPr="00183F5C">
        <w:rPr>
          <w:b/>
        </w:rPr>
        <w:t>.</w:t>
      </w:r>
      <w:r w:rsidR="00DD4C94" w:rsidRPr="00183F5C">
        <w:rPr>
          <w:b/>
        </w:rPr>
        <w:t xml:space="preserve"> Μεγάλη έλλειψη Τεχνολόγων. Υπηρετούν μόνο 4. Η λίστα αναμονής είναι υπό διαμόρφωση.</w:t>
      </w:r>
      <w:r w:rsidR="00DD4C94">
        <w:t xml:space="preserve"> Αναμένεται να εκτοξευθεί. </w:t>
      </w:r>
      <w:r>
        <w:t xml:space="preserve"> </w:t>
      </w:r>
    </w:p>
    <w:p w:rsidR="008111CF" w:rsidRPr="00973787" w:rsidRDefault="008111CF" w:rsidP="005F6A4A">
      <w:pPr>
        <w:spacing w:line="360" w:lineRule="auto"/>
        <w:jc w:val="both"/>
        <w:rPr>
          <w:b/>
        </w:rPr>
      </w:pPr>
      <w:r w:rsidRPr="007B4EAD">
        <w:rPr>
          <w:b/>
          <w:u w:val="single"/>
        </w:rPr>
        <w:t>ΝΟΣΟΚΟΜΕΙΟ ΜΕΤΑΞΑ:</w:t>
      </w:r>
      <w:r>
        <w:rPr>
          <w:b/>
        </w:rPr>
        <w:t xml:space="preserve"> </w:t>
      </w:r>
      <w:r>
        <w:t xml:space="preserve">Εγκαταστάθηκε ένας σύγχρονος γραμμικός επιταχυντής στη θέση του παλαιού </w:t>
      </w:r>
      <w:proofErr w:type="spellStart"/>
      <w:r>
        <w:t>Ακτινοθεραπευτικού</w:t>
      </w:r>
      <w:proofErr w:type="spellEnd"/>
      <w:r>
        <w:t xml:space="preserve"> Μηχανήματος. Με προγράμματα ΕΣΠΑ. </w:t>
      </w:r>
      <w:r w:rsidRPr="008111CF">
        <w:rPr>
          <w:b/>
        </w:rPr>
        <w:t xml:space="preserve">Γιατί να μην τρέξουν την προμήθεια και άλλων </w:t>
      </w:r>
      <w:proofErr w:type="spellStart"/>
      <w:r w:rsidRPr="008111CF">
        <w:rPr>
          <w:b/>
        </w:rPr>
        <w:t>ακτινοθεραπευτικών</w:t>
      </w:r>
      <w:proofErr w:type="spellEnd"/>
      <w:r w:rsidRPr="008111CF">
        <w:rPr>
          <w:b/>
        </w:rPr>
        <w:t xml:space="preserve"> μηχανημάτων </w:t>
      </w:r>
      <w:r w:rsidR="004F5DF6">
        <w:rPr>
          <w:b/>
        </w:rPr>
        <w:t xml:space="preserve">σε Νοσοκομεία </w:t>
      </w:r>
      <w:r w:rsidRPr="008111CF">
        <w:rPr>
          <w:b/>
        </w:rPr>
        <w:t>με προγράμματα ΕΣΠΑ; Αν είναι δυνατόν</w:t>
      </w:r>
      <w:r w:rsidR="004F5DF6">
        <w:rPr>
          <w:b/>
        </w:rPr>
        <w:t>!!!</w:t>
      </w:r>
      <w:r w:rsidRPr="008111CF">
        <w:rPr>
          <w:b/>
        </w:rPr>
        <w:t xml:space="preserve"> Αντικαρκινικό Νοσοκομείο </w:t>
      </w:r>
      <w:r w:rsidR="004F5DF6">
        <w:rPr>
          <w:b/>
        </w:rPr>
        <w:t>και διαθέτει</w:t>
      </w:r>
      <w:r w:rsidRPr="008111CF">
        <w:rPr>
          <w:b/>
        </w:rPr>
        <w:t xml:space="preserve"> μόνο</w:t>
      </w:r>
      <w:r w:rsidR="004F5DF6">
        <w:rPr>
          <w:b/>
        </w:rPr>
        <w:t xml:space="preserve"> ένα</w:t>
      </w:r>
      <w:r w:rsidRPr="008111CF">
        <w:rPr>
          <w:b/>
        </w:rPr>
        <w:t xml:space="preserve"> </w:t>
      </w:r>
      <w:r w:rsidR="007B4EAD">
        <w:rPr>
          <w:b/>
        </w:rPr>
        <w:t>Γραμμικό Επιταχυντή</w:t>
      </w:r>
      <w:r w:rsidRPr="008111CF">
        <w:rPr>
          <w:b/>
        </w:rPr>
        <w:t xml:space="preserve">. </w:t>
      </w:r>
      <w:r w:rsidRPr="00973787">
        <w:rPr>
          <w:b/>
        </w:rPr>
        <w:t xml:space="preserve">Που να βρεθούν χρήματα και προσωπικό για εγκατάσταση τουλάχιστον άλλων δύο. Η λίστα αναμονής για Ακτινοθεραπεία </w:t>
      </w:r>
      <w:r w:rsidR="004F5DF6" w:rsidRPr="00973787">
        <w:rPr>
          <w:b/>
        </w:rPr>
        <w:t>παραμένει</w:t>
      </w:r>
      <w:r w:rsidRPr="00973787">
        <w:rPr>
          <w:b/>
        </w:rPr>
        <w:t xml:space="preserve"> ίδια. </w:t>
      </w:r>
      <w:r w:rsidR="00973787">
        <w:rPr>
          <w:b/>
        </w:rPr>
        <w:t>ΤΡΕΙΣ ΜΗΝΕΣ!!!</w:t>
      </w:r>
    </w:p>
    <w:p w:rsidR="00FB1BD8" w:rsidRDefault="00FB1BD8" w:rsidP="00FB1BD8">
      <w:pPr>
        <w:spacing w:line="360" w:lineRule="auto"/>
        <w:jc w:val="both"/>
        <w:rPr>
          <w:b/>
        </w:rPr>
      </w:pPr>
      <w:r w:rsidRPr="007B4EAD">
        <w:rPr>
          <w:b/>
          <w:u w:val="single"/>
        </w:rPr>
        <w:t>ΝΟΣΟΚΟΜΕΙΟ ΑΓΙΟΣ ΣΑΒΒΑΣ</w:t>
      </w:r>
      <w:r>
        <w:rPr>
          <w:b/>
        </w:rPr>
        <w:t xml:space="preserve">: </w:t>
      </w:r>
      <w:r w:rsidRPr="007B4EAD">
        <w:rPr>
          <w:b/>
        </w:rPr>
        <w:t>Λίστ</w:t>
      </w:r>
      <w:r w:rsidR="00DD4C94">
        <w:rPr>
          <w:b/>
        </w:rPr>
        <w:t>α</w:t>
      </w:r>
      <w:r w:rsidRPr="007B4EAD">
        <w:rPr>
          <w:b/>
        </w:rPr>
        <w:t xml:space="preserve"> αναμονής </w:t>
      </w:r>
      <w:r w:rsidR="008111CF" w:rsidRPr="007B4EAD">
        <w:rPr>
          <w:b/>
        </w:rPr>
        <w:t>για Ακτινοθεραπείες 4 μήνες!!!</w:t>
      </w:r>
      <w:r w:rsidRPr="007B4EAD">
        <w:rPr>
          <w:b/>
        </w:rPr>
        <w:t xml:space="preserve"> </w:t>
      </w:r>
      <w:r w:rsidR="0016760C">
        <w:rPr>
          <w:b/>
        </w:rPr>
        <w:t>Δεν συγκατα</w:t>
      </w:r>
      <w:r w:rsidR="00DD4C94">
        <w:rPr>
          <w:b/>
        </w:rPr>
        <w:t>λέγεται στα Νοσοκομεία για Δωρεά</w:t>
      </w:r>
      <w:r w:rsidR="0016760C">
        <w:rPr>
          <w:b/>
        </w:rPr>
        <w:t xml:space="preserve"> Γραμμικού Επιταχυντή.</w:t>
      </w:r>
    </w:p>
    <w:p w:rsidR="00596565" w:rsidRDefault="00596565" w:rsidP="00FB1BD8">
      <w:pPr>
        <w:pBdr>
          <w:bottom w:val="dotted" w:sz="24" w:space="1" w:color="auto"/>
        </w:pBdr>
        <w:spacing w:line="360" w:lineRule="auto"/>
        <w:jc w:val="both"/>
        <w:rPr>
          <w:b/>
        </w:rPr>
      </w:pPr>
    </w:p>
    <w:p w:rsidR="00596565" w:rsidRPr="007B4EAD" w:rsidRDefault="00596565" w:rsidP="00596565">
      <w:pPr>
        <w:spacing w:line="360" w:lineRule="auto"/>
        <w:jc w:val="center"/>
        <w:rPr>
          <w:b/>
        </w:rPr>
      </w:pPr>
    </w:p>
    <w:p w:rsidR="00183F5C" w:rsidRDefault="00183F5C" w:rsidP="00183F5C">
      <w:pPr>
        <w:spacing w:line="360" w:lineRule="auto"/>
        <w:ind w:left="720"/>
        <w:jc w:val="center"/>
        <w:rPr>
          <w:b/>
        </w:rPr>
      </w:pPr>
      <w:r>
        <w:rPr>
          <w:b/>
        </w:rPr>
        <w:t>ΠΑΡΑΣΚΕΥΗ 8 ΣΕΠΤΕΜΒΡΙΟΥ 2017</w:t>
      </w:r>
    </w:p>
    <w:p w:rsidR="00183F5C" w:rsidRDefault="00183F5C" w:rsidP="00183F5C">
      <w:pPr>
        <w:spacing w:line="360" w:lineRule="auto"/>
        <w:ind w:left="720"/>
        <w:jc w:val="center"/>
        <w:rPr>
          <w:b/>
        </w:rPr>
      </w:pPr>
    </w:p>
    <w:p w:rsidR="00596565" w:rsidRPr="00595270" w:rsidRDefault="00596565" w:rsidP="00183F5C">
      <w:pPr>
        <w:spacing w:line="360" w:lineRule="auto"/>
        <w:ind w:left="720"/>
        <w:jc w:val="center"/>
        <w:rPr>
          <w:b/>
        </w:rPr>
      </w:pPr>
      <w:r w:rsidRPr="00595270">
        <w:rPr>
          <w:b/>
        </w:rPr>
        <w:t xml:space="preserve">ΠΟΡΕΙΑ ΣΩΤΗΡΙΑ ΤΗΣ </w:t>
      </w:r>
      <w:r>
        <w:rPr>
          <w:b/>
        </w:rPr>
        <w:t xml:space="preserve">ΔΗΜΟΣΙΑΣ </w:t>
      </w:r>
      <w:r w:rsidRPr="00595270">
        <w:rPr>
          <w:b/>
        </w:rPr>
        <w:t>ΥΓΕΙΑΣ παραμονή εγκαινίων της ΔΕΘ στη Θεσσαλονίκη</w:t>
      </w:r>
      <w:r>
        <w:rPr>
          <w:b/>
        </w:rPr>
        <w:t xml:space="preserve"> με την εξής μορφή δράσης</w:t>
      </w:r>
    </w:p>
    <w:p w:rsidR="00596565" w:rsidRDefault="00596565" w:rsidP="00183F5C">
      <w:pPr>
        <w:spacing w:line="360" w:lineRule="auto"/>
        <w:ind w:left="720"/>
        <w:jc w:val="center"/>
        <w:rPr>
          <w:b/>
        </w:rPr>
      </w:pPr>
      <w:r w:rsidRPr="00595270">
        <w:rPr>
          <w:b/>
        </w:rPr>
        <w:t xml:space="preserve">8ωρη Στάση Εργασίας 7πμ έως 3μμ για τα </w:t>
      </w:r>
      <w:r>
        <w:rPr>
          <w:b/>
        </w:rPr>
        <w:t>όμορα</w:t>
      </w:r>
      <w:r w:rsidRPr="00595270">
        <w:rPr>
          <w:b/>
        </w:rPr>
        <w:t xml:space="preserve"> Νοσοκομεία</w:t>
      </w:r>
    </w:p>
    <w:p w:rsidR="00596565" w:rsidRPr="00595270" w:rsidRDefault="00596565" w:rsidP="00183F5C">
      <w:pPr>
        <w:spacing w:line="360" w:lineRule="auto"/>
        <w:ind w:left="720"/>
        <w:jc w:val="center"/>
        <w:rPr>
          <w:b/>
        </w:rPr>
      </w:pPr>
      <w:r>
        <w:rPr>
          <w:b/>
        </w:rPr>
        <w:t>4ωρη Στάση Εργασίας 8πμ έως 12μμ για τα Νοσοκομεία της Θεσσαλονίκης</w:t>
      </w:r>
    </w:p>
    <w:p w:rsidR="00596565" w:rsidRDefault="00596565" w:rsidP="00596565">
      <w:pPr>
        <w:spacing w:line="360" w:lineRule="auto"/>
        <w:jc w:val="center"/>
        <w:rPr>
          <w:b/>
        </w:rPr>
      </w:pPr>
    </w:p>
    <w:p w:rsidR="00596565" w:rsidRDefault="00596565" w:rsidP="00596565">
      <w:pPr>
        <w:spacing w:line="360" w:lineRule="auto"/>
        <w:jc w:val="center"/>
        <w:rPr>
          <w:b/>
        </w:rPr>
      </w:pPr>
      <w:r w:rsidRPr="00595270">
        <w:rPr>
          <w:b/>
        </w:rPr>
        <w:t xml:space="preserve">ΣΥΓΚΕΝΤΡΩΣΗ </w:t>
      </w:r>
      <w:r>
        <w:rPr>
          <w:b/>
        </w:rPr>
        <w:t xml:space="preserve">8πμ </w:t>
      </w:r>
      <w:r w:rsidRPr="00595270">
        <w:rPr>
          <w:b/>
        </w:rPr>
        <w:t>στο Νοσοκομείο ΙΠΠΟΚΡΑΤΕΙΟ</w:t>
      </w:r>
    </w:p>
    <w:p w:rsidR="00596565" w:rsidRDefault="00596565" w:rsidP="00596565">
      <w:pPr>
        <w:spacing w:line="360" w:lineRule="auto"/>
        <w:jc w:val="center"/>
        <w:rPr>
          <w:b/>
        </w:rPr>
      </w:pPr>
      <w:r>
        <w:rPr>
          <w:b/>
        </w:rPr>
        <w:t>Η</w:t>
      </w:r>
      <w:r w:rsidRPr="00595270">
        <w:rPr>
          <w:b/>
        </w:rPr>
        <w:t xml:space="preserve"> πορεία θα διέλθει από την πόλη και θα καταλήξει </w:t>
      </w:r>
    </w:p>
    <w:p w:rsidR="00596565" w:rsidRPr="00595270" w:rsidRDefault="00596565" w:rsidP="00596565">
      <w:pPr>
        <w:spacing w:line="360" w:lineRule="auto"/>
        <w:jc w:val="center"/>
        <w:rPr>
          <w:b/>
        </w:rPr>
      </w:pPr>
      <w:r w:rsidRPr="00595270">
        <w:rPr>
          <w:b/>
        </w:rPr>
        <w:t xml:space="preserve">στο γραφείο του Πρωθυπουργού </w:t>
      </w:r>
      <w:r>
        <w:rPr>
          <w:b/>
        </w:rPr>
        <w:t>της</w:t>
      </w:r>
      <w:r w:rsidRPr="00595270">
        <w:rPr>
          <w:b/>
        </w:rPr>
        <w:t xml:space="preserve"> Θεσσαλονίκη</w:t>
      </w:r>
      <w:r>
        <w:rPr>
          <w:b/>
        </w:rPr>
        <w:t>ς</w:t>
      </w:r>
    </w:p>
    <w:p w:rsidR="00FB1BD8" w:rsidRDefault="00FB1BD8" w:rsidP="005F6A4A">
      <w:pPr>
        <w:spacing w:line="360" w:lineRule="auto"/>
        <w:jc w:val="both"/>
      </w:pPr>
    </w:p>
    <w:p w:rsidR="00DE6DBE" w:rsidRDefault="00DE6DBE" w:rsidP="003D66A7">
      <w:pPr>
        <w:spacing w:line="360" w:lineRule="auto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2F1" w:rsidRDefault="009832F1">
      <w:r>
        <w:separator/>
      </w:r>
    </w:p>
  </w:endnote>
  <w:endnote w:type="continuationSeparator" w:id="0">
    <w:p w:rsidR="009832F1" w:rsidRDefault="00983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063782"/>
      <w:docPartObj>
        <w:docPartGallery w:val="Page Numbers (Bottom of Page)"/>
        <w:docPartUnique/>
      </w:docPartObj>
    </w:sdtPr>
    <w:sdtContent>
      <w:p w:rsidR="00C805FC" w:rsidRDefault="00DE200D">
        <w:pPr>
          <w:pStyle w:val="a4"/>
          <w:jc w:val="right"/>
        </w:pPr>
        <w:fldSimple w:instr=" PAGE   \* MERGEFORMAT ">
          <w:r w:rsidR="00083A12">
            <w:rPr>
              <w:noProof/>
            </w:rPr>
            <w:t>13</w:t>
          </w:r>
        </w:fldSimple>
      </w:p>
    </w:sdtContent>
  </w:sdt>
  <w:p w:rsidR="00C805FC" w:rsidRPr="00501381" w:rsidRDefault="00C805FC" w:rsidP="00501381">
    <w:pPr>
      <w:pStyle w:val="a4"/>
      <w:rPr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805FC" w:rsidRDefault="00DE200D">
        <w:pPr>
          <w:pStyle w:val="a4"/>
          <w:jc w:val="right"/>
        </w:pPr>
        <w:fldSimple w:instr=" PAGE   \* MERGEFORMAT ">
          <w:r w:rsidR="002B7EEC">
            <w:rPr>
              <w:noProof/>
            </w:rPr>
            <w:t>1</w:t>
          </w:r>
        </w:fldSimple>
      </w:p>
    </w:sdtContent>
  </w:sdt>
  <w:p w:rsidR="00C805FC" w:rsidRPr="00501381" w:rsidRDefault="00C805FC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2F1" w:rsidRDefault="009832F1">
      <w:r>
        <w:separator/>
      </w:r>
    </w:p>
  </w:footnote>
  <w:footnote w:type="continuationSeparator" w:id="0">
    <w:p w:rsidR="009832F1" w:rsidRDefault="00983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805FC" w:rsidRPr="006001F3" w:rsidTr="006001F3">
      <w:trPr>
        <w:trHeight w:val="1617"/>
      </w:trPr>
      <w:tc>
        <w:tcPr>
          <w:tcW w:w="908" w:type="pct"/>
        </w:tcPr>
        <w:p w:rsidR="00C805FC" w:rsidRDefault="00C805F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805FC" w:rsidRPr="006001F3" w:rsidRDefault="00C805F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805FC" w:rsidRPr="006001F3" w:rsidRDefault="00C805F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805FC" w:rsidRPr="006001F3" w:rsidRDefault="00C805F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805FC" w:rsidRPr="006001F3" w:rsidRDefault="00C805F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805FC" w:rsidRPr="006001F3" w:rsidRDefault="00C805F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805FC" w:rsidRPr="006001F3" w:rsidRDefault="00DE200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E200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C805FC" w:rsidRPr="006001F3" w:rsidRDefault="00C805F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805FC" w:rsidRPr="006001F3" w:rsidRDefault="00C805F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805FC" w:rsidRPr="00DE7C1F" w:rsidRDefault="00C805FC" w:rsidP="00501381">
    <w:pPr>
      <w:pStyle w:val="a3"/>
      <w:rPr>
        <w:lang w:val="en-GB"/>
      </w:rPr>
    </w:pPr>
  </w:p>
  <w:p w:rsidR="00C805FC" w:rsidRDefault="00C805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4F4727"/>
    <w:multiLevelType w:val="hybridMultilevel"/>
    <w:tmpl w:val="35D46C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0E4045"/>
    <w:multiLevelType w:val="hybridMultilevel"/>
    <w:tmpl w:val="CCBCFB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47F5D"/>
    <w:multiLevelType w:val="hybridMultilevel"/>
    <w:tmpl w:val="B1882C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BA334F"/>
    <w:multiLevelType w:val="hybridMultilevel"/>
    <w:tmpl w:val="5CE08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480087"/>
    <w:multiLevelType w:val="hybridMultilevel"/>
    <w:tmpl w:val="E35829B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F250AF"/>
    <w:multiLevelType w:val="hybridMultilevel"/>
    <w:tmpl w:val="153C0B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F34673C"/>
    <w:multiLevelType w:val="hybridMultilevel"/>
    <w:tmpl w:val="494EC1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9"/>
  </w:num>
  <w:num w:numId="14">
    <w:abstractNumId w:val="20"/>
  </w:num>
  <w:num w:numId="15">
    <w:abstractNumId w:val="5"/>
  </w:num>
  <w:num w:numId="16">
    <w:abstractNumId w:val="8"/>
  </w:num>
  <w:num w:numId="17">
    <w:abstractNumId w:val="7"/>
  </w:num>
  <w:num w:numId="18">
    <w:abstractNumId w:val="26"/>
  </w:num>
  <w:num w:numId="19">
    <w:abstractNumId w:val="10"/>
  </w:num>
  <w:num w:numId="20">
    <w:abstractNumId w:val="17"/>
  </w:num>
  <w:num w:numId="21">
    <w:abstractNumId w:val="22"/>
  </w:num>
  <w:num w:numId="22">
    <w:abstractNumId w:val="6"/>
  </w:num>
  <w:num w:numId="23">
    <w:abstractNumId w:val="15"/>
  </w:num>
  <w:num w:numId="24">
    <w:abstractNumId w:val="23"/>
  </w:num>
  <w:num w:numId="25">
    <w:abstractNumId w:val="21"/>
  </w:num>
  <w:num w:numId="26">
    <w:abstractNumId w:val="25"/>
  </w:num>
  <w:num w:numId="27">
    <w:abstractNumId w:val="13"/>
  </w:num>
  <w:num w:numId="28">
    <w:abstractNumId w:val="14"/>
  </w:num>
  <w:num w:numId="29">
    <w:abstractNumId w:val="12"/>
  </w:num>
  <w:num w:numId="30">
    <w:abstractNumId w:val="3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812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27FDB"/>
    <w:rsid w:val="00035138"/>
    <w:rsid w:val="0003727C"/>
    <w:rsid w:val="00055AD2"/>
    <w:rsid w:val="000602ED"/>
    <w:rsid w:val="00060C82"/>
    <w:rsid w:val="00073A5A"/>
    <w:rsid w:val="00081FEC"/>
    <w:rsid w:val="00083A12"/>
    <w:rsid w:val="0008409C"/>
    <w:rsid w:val="00084B59"/>
    <w:rsid w:val="000B0968"/>
    <w:rsid w:val="000B2E9A"/>
    <w:rsid w:val="000C42C1"/>
    <w:rsid w:val="000C5CC0"/>
    <w:rsid w:val="000D7882"/>
    <w:rsid w:val="000E7DD0"/>
    <w:rsid w:val="000F3A0A"/>
    <w:rsid w:val="000F3A97"/>
    <w:rsid w:val="00103483"/>
    <w:rsid w:val="0010363A"/>
    <w:rsid w:val="00103E21"/>
    <w:rsid w:val="00111121"/>
    <w:rsid w:val="0011652A"/>
    <w:rsid w:val="00116DC3"/>
    <w:rsid w:val="00116EE5"/>
    <w:rsid w:val="00122D90"/>
    <w:rsid w:val="00124B15"/>
    <w:rsid w:val="001330DB"/>
    <w:rsid w:val="00134031"/>
    <w:rsid w:val="00146357"/>
    <w:rsid w:val="00152DA8"/>
    <w:rsid w:val="0015460B"/>
    <w:rsid w:val="001558E4"/>
    <w:rsid w:val="001604FF"/>
    <w:rsid w:val="0016064A"/>
    <w:rsid w:val="001664FC"/>
    <w:rsid w:val="001669C0"/>
    <w:rsid w:val="00166C6C"/>
    <w:rsid w:val="00167170"/>
    <w:rsid w:val="0016760C"/>
    <w:rsid w:val="00173AC2"/>
    <w:rsid w:val="00173CBC"/>
    <w:rsid w:val="00183F5C"/>
    <w:rsid w:val="00185E07"/>
    <w:rsid w:val="001869F7"/>
    <w:rsid w:val="001942E4"/>
    <w:rsid w:val="00194813"/>
    <w:rsid w:val="001971A3"/>
    <w:rsid w:val="001A529F"/>
    <w:rsid w:val="001B1B03"/>
    <w:rsid w:val="001C1B20"/>
    <w:rsid w:val="001C7C61"/>
    <w:rsid w:val="001D7526"/>
    <w:rsid w:val="001E3522"/>
    <w:rsid w:val="001F1A81"/>
    <w:rsid w:val="001F2B9A"/>
    <w:rsid w:val="002036F3"/>
    <w:rsid w:val="00204E14"/>
    <w:rsid w:val="00206FCD"/>
    <w:rsid w:val="002127AC"/>
    <w:rsid w:val="0021462E"/>
    <w:rsid w:val="00221FF0"/>
    <w:rsid w:val="0022200A"/>
    <w:rsid w:val="00223C97"/>
    <w:rsid w:val="00232409"/>
    <w:rsid w:val="00240D2C"/>
    <w:rsid w:val="00250314"/>
    <w:rsid w:val="002559B6"/>
    <w:rsid w:val="002626B4"/>
    <w:rsid w:val="002750DF"/>
    <w:rsid w:val="00282A91"/>
    <w:rsid w:val="00286451"/>
    <w:rsid w:val="002901B1"/>
    <w:rsid w:val="00291350"/>
    <w:rsid w:val="002A0D48"/>
    <w:rsid w:val="002A535F"/>
    <w:rsid w:val="002A59C7"/>
    <w:rsid w:val="002B462E"/>
    <w:rsid w:val="002B5802"/>
    <w:rsid w:val="002B7EEC"/>
    <w:rsid w:val="002C3699"/>
    <w:rsid w:val="002E07CD"/>
    <w:rsid w:val="002F1237"/>
    <w:rsid w:val="002F36C4"/>
    <w:rsid w:val="002F6A81"/>
    <w:rsid w:val="0031131F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2838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4008"/>
    <w:rsid w:val="003E58FB"/>
    <w:rsid w:val="003E7057"/>
    <w:rsid w:val="004048F1"/>
    <w:rsid w:val="00410A20"/>
    <w:rsid w:val="0041170F"/>
    <w:rsid w:val="004124E4"/>
    <w:rsid w:val="00416DFC"/>
    <w:rsid w:val="004172DB"/>
    <w:rsid w:val="004173DE"/>
    <w:rsid w:val="00420BFD"/>
    <w:rsid w:val="00422B91"/>
    <w:rsid w:val="00431C32"/>
    <w:rsid w:val="0043386F"/>
    <w:rsid w:val="0044748E"/>
    <w:rsid w:val="00447E1A"/>
    <w:rsid w:val="00457AC7"/>
    <w:rsid w:val="00461465"/>
    <w:rsid w:val="004640FF"/>
    <w:rsid w:val="004652AA"/>
    <w:rsid w:val="00470626"/>
    <w:rsid w:val="004756C2"/>
    <w:rsid w:val="00476A45"/>
    <w:rsid w:val="00477EC7"/>
    <w:rsid w:val="00482C15"/>
    <w:rsid w:val="004859BD"/>
    <w:rsid w:val="0049016C"/>
    <w:rsid w:val="004960CF"/>
    <w:rsid w:val="00497C01"/>
    <w:rsid w:val="004A038D"/>
    <w:rsid w:val="004A12BB"/>
    <w:rsid w:val="004B2AA5"/>
    <w:rsid w:val="004B5830"/>
    <w:rsid w:val="004C0DAF"/>
    <w:rsid w:val="004D14AD"/>
    <w:rsid w:val="004D1A3D"/>
    <w:rsid w:val="004D672C"/>
    <w:rsid w:val="004F5DF6"/>
    <w:rsid w:val="004F66A0"/>
    <w:rsid w:val="00501372"/>
    <w:rsid w:val="00501381"/>
    <w:rsid w:val="00502081"/>
    <w:rsid w:val="00507597"/>
    <w:rsid w:val="0051442D"/>
    <w:rsid w:val="00516654"/>
    <w:rsid w:val="005201E4"/>
    <w:rsid w:val="0052572D"/>
    <w:rsid w:val="005340C1"/>
    <w:rsid w:val="00534209"/>
    <w:rsid w:val="005445E3"/>
    <w:rsid w:val="00563103"/>
    <w:rsid w:val="00566492"/>
    <w:rsid w:val="005700EF"/>
    <w:rsid w:val="0059134F"/>
    <w:rsid w:val="005937D0"/>
    <w:rsid w:val="00595A10"/>
    <w:rsid w:val="00596565"/>
    <w:rsid w:val="0059742D"/>
    <w:rsid w:val="005A2FBC"/>
    <w:rsid w:val="005A5D27"/>
    <w:rsid w:val="005A6791"/>
    <w:rsid w:val="005B2139"/>
    <w:rsid w:val="005B500C"/>
    <w:rsid w:val="005C328E"/>
    <w:rsid w:val="005D0557"/>
    <w:rsid w:val="005D1976"/>
    <w:rsid w:val="005D2244"/>
    <w:rsid w:val="005E33C9"/>
    <w:rsid w:val="005E3E40"/>
    <w:rsid w:val="005E53FB"/>
    <w:rsid w:val="005E7257"/>
    <w:rsid w:val="005F484D"/>
    <w:rsid w:val="005F4D98"/>
    <w:rsid w:val="005F6A4A"/>
    <w:rsid w:val="005F7E29"/>
    <w:rsid w:val="006001F3"/>
    <w:rsid w:val="006029DF"/>
    <w:rsid w:val="00605C8D"/>
    <w:rsid w:val="0061286B"/>
    <w:rsid w:val="00612BCC"/>
    <w:rsid w:val="00614270"/>
    <w:rsid w:val="00624691"/>
    <w:rsid w:val="00626F72"/>
    <w:rsid w:val="0062738F"/>
    <w:rsid w:val="006313EF"/>
    <w:rsid w:val="006513B5"/>
    <w:rsid w:val="00663C96"/>
    <w:rsid w:val="00665F40"/>
    <w:rsid w:val="00677E33"/>
    <w:rsid w:val="00691378"/>
    <w:rsid w:val="00695531"/>
    <w:rsid w:val="006A17FC"/>
    <w:rsid w:val="006A2B50"/>
    <w:rsid w:val="006A5736"/>
    <w:rsid w:val="006B1472"/>
    <w:rsid w:val="006B1980"/>
    <w:rsid w:val="006C54F1"/>
    <w:rsid w:val="006D442C"/>
    <w:rsid w:val="006E1B6C"/>
    <w:rsid w:val="006E5422"/>
    <w:rsid w:val="006E63A3"/>
    <w:rsid w:val="00700980"/>
    <w:rsid w:val="00707D80"/>
    <w:rsid w:val="00733645"/>
    <w:rsid w:val="00734F0D"/>
    <w:rsid w:val="00740FDC"/>
    <w:rsid w:val="00744744"/>
    <w:rsid w:val="00754834"/>
    <w:rsid w:val="0076596B"/>
    <w:rsid w:val="0076621E"/>
    <w:rsid w:val="00774B32"/>
    <w:rsid w:val="007878C8"/>
    <w:rsid w:val="00792774"/>
    <w:rsid w:val="007A5789"/>
    <w:rsid w:val="007A7F33"/>
    <w:rsid w:val="007B00C3"/>
    <w:rsid w:val="007B237C"/>
    <w:rsid w:val="007B37E0"/>
    <w:rsid w:val="007B4EAD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11CF"/>
    <w:rsid w:val="0081234D"/>
    <w:rsid w:val="00812E79"/>
    <w:rsid w:val="008205A8"/>
    <w:rsid w:val="00822CEF"/>
    <w:rsid w:val="0082430F"/>
    <w:rsid w:val="008378E3"/>
    <w:rsid w:val="00841397"/>
    <w:rsid w:val="00843E0E"/>
    <w:rsid w:val="008537DB"/>
    <w:rsid w:val="0085534F"/>
    <w:rsid w:val="00857712"/>
    <w:rsid w:val="00860221"/>
    <w:rsid w:val="008742B4"/>
    <w:rsid w:val="00875A44"/>
    <w:rsid w:val="00886630"/>
    <w:rsid w:val="00890361"/>
    <w:rsid w:val="008930AE"/>
    <w:rsid w:val="00894B37"/>
    <w:rsid w:val="008964B3"/>
    <w:rsid w:val="008C4415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21683"/>
    <w:rsid w:val="00940AAA"/>
    <w:rsid w:val="00942285"/>
    <w:rsid w:val="00945B56"/>
    <w:rsid w:val="00950C96"/>
    <w:rsid w:val="009524DA"/>
    <w:rsid w:val="00960B1F"/>
    <w:rsid w:val="009629DB"/>
    <w:rsid w:val="009652B9"/>
    <w:rsid w:val="00970C24"/>
    <w:rsid w:val="00973787"/>
    <w:rsid w:val="009738C5"/>
    <w:rsid w:val="00975B20"/>
    <w:rsid w:val="009811BA"/>
    <w:rsid w:val="009832F1"/>
    <w:rsid w:val="0098381D"/>
    <w:rsid w:val="00984109"/>
    <w:rsid w:val="0098449B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D19A9"/>
    <w:rsid w:val="009F4598"/>
    <w:rsid w:val="00A0017C"/>
    <w:rsid w:val="00A03D6D"/>
    <w:rsid w:val="00A0458B"/>
    <w:rsid w:val="00A21FF0"/>
    <w:rsid w:val="00A26C13"/>
    <w:rsid w:val="00A33427"/>
    <w:rsid w:val="00A375B8"/>
    <w:rsid w:val="00A40CFB"/>
    <w:rsid w:val="00A465A1"/>
    <w:rsid w:val="00A51A92"/>
    <w:rsid w:val="00A53646"/>
    <w:rsid w:val="00A564F9"/>
    <w:rsid w:val="00A574A3"/>
    <w:rsid w:val="00A63ED2"/>
    <w:rsid w:val="00A66D9A"/>
    <w:rsid w:val="00A67134"/>
    <w:rsid w:val="00A715B1"/>
    <w:rsid w:val="00A723C5"/>
    <w:rsid w:val="00A727A2"/>
    <w:rsid w:val="00A73188"/>
    <w:rsid w:val="00A81C7C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AF77F7"/>
    <w:rsid w:val="00B022F6"/>
    <w:rsid w:val="00B0687C"/>
    <w:rsid w:val="00B07351"/>
    <w:rsid w:val="00B07B3A"/>
    <w:rsid w:val="00B16101"/>
    <w:rsid w:val="00B16FFA"/>
    <w:rsid w:val="00B204BB"/>
    <w:rsid w:val="00B2415B"/>
    <w:rsid w:val="00B26F7B"/>
    <w:rsid w:val="00B30920"/>
    <w:rsid w:val="00B40FBC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522E"/>
    <w:rsid w:val="00BA7276"/>
    <w:rsid w:val="00BB0125"/>
    <w:rsid w:val="00BB4C79"/>
    <w:rsid w:val="00BB794F"/>
    <w:rsid w:val="00BC772B"/>
    <w:rsid w:val="00BD1614"/>
    <w:rsid w:val="00BD5762"/>
    <w:rsid w:val="00BD778C"/>
    <w:rsid w:val="00BE6DFF"/>
    <w:rsid w:val="00BE7F6B"/>
    <w:rsid w:val="00BF1763"/>
    <w:rsid w:val="00C14D13"/>
    <w:rsid w:val="00C20F9D"/>
    <w:rsid w:val="00C2198F"/>
    <w:rsid w:val="00C27C52"/>
    <w:rsid w:val="00C3524B"/>
    <w:rsid w:val="00C472E9"/>
    <w:rsid w:val="00C512E5"/>
    <w:rsid w:val="00C60878"/>
    <w:rsid w:val="00C63A17"/>
    <w:rsid w:val="00C64798"/>
    <w:rsid w:val="00C65452"/>
    <w:rsid w:val="00C72F29"/>
    <w:rsid w:val="00C805FC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1A4E"/>
    <w:rsid w:val="00CC4696"/>
    <w:rsid w:val="00CD4642"/>
    <w:rsid w:val="00CE03D0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C94"/>
    <w:rsid w:val="00DD4FE9"/>
    <w:rsid w:val="00DD604B"/>
    <w:rsid w:val="00DE1A57"/>
    <w:rsid w:val="00DE200D"/>
    <w:rsid w:val="00DE5F67"/>
    <w:rsid w:val="00DE6DBE"/>
    <w:rsid w:val="00DE7C1F"/>
    <w:rsid w:val="00DF1A6A"/>
    <w:rsid w:val="00DF5997"/>
    <w:rsid w:val="00DF742D"/>
    <w:rsid w:val="00E04A11"/>
    <w:rsid w:val="00E0535A"/>
    <w:rsid w:val="00E07E61"/>
    <w:rsid w:val="00E13FB6"/>
    <w:rsid w:val="00E17A1C"/>
    <w:rsid w:val="00E17E8A"/>
    <w:rsid w:val="00E222B3"/>
    <w:rsid w:val="00E369C2"/>
    <w:rsid w:val="00E375FC"/>
    <w:rsid w:val="00E37E56"/>
    <w:rsid w:val="00E440F0"/>
    <w:rsid w:val="00E514C4"/>
    <w:rsid w:val="00E51629"/>
    <w:rsid w:val="00E54F74"/>
    <w:rsid w:val="00E567D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A21AB"/>
    <w:rsid w:val="00EA343A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2F73"/>
    <w:rsid w:val="00F16BFF"/>
    <w:rsid w:val="00F239A4"/>
    <w:rsid w:val="00F25BCA"/>
    <w:rsid w:val="00F26274"/>
    <w:rsid w:val="00F335C6"/>
    <w:rsid w:val="00F45959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2BEE"/>
    <w:rsid w:val="00F945B2"/>
    <w:rsid w:val="00F9760F"/>
    <w:rsid w:val="00FA4714"/>
    <w:rsid w:val="00FB1BD8"/>
    <w:rsid w:val="00FB39CD"/>
    <w:rsid w:val="00FB7EA4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F7938-28D0-4D9A-834E-0912C46E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15</Pages>
  <Words>4659</Words>
  <Characters>25159</Characters>
  <Application>Microsoft Office Word</Application>
  <DocSecurity>0</DocSecurity>
  <Lines>209</Lines>
  <Paragraphs>59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2017-08-22T09:16:00Z</cp:lastPrinted>
  <dcterms:created xsi:type="dcterms:W3CDTF">2017-08-22T10:46:00Z</dcterms:created>
  <dcterms:modified xsi:type="dcterms:W3CDTF">2017-08-22T11:50:00Z</dcterms:modified>
</cp:coreProperties>
</file>