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09" w:rsidRPr="00294009" w:rsidRDefault="00294009" w:rsidP="00294009">
      <w:pPr>
        <w:jc w:val="center"/>
        <w:rPr>
          <w:rFonts w:ascii="Times New Roman" w:hAnsi="Times New Roman" w:cs="Times New Roman"/>
          <w:color w:val="333333"/>
          <w:sz w:val="24"/>
          <w:szCs w:val="24"/>
        </w:rPr>
      </w:pPr>
      <w:r w:rsidRPr="00294009">
        <w:rPr>
          <w:rFonts w:ascii="Times New Roman" w:hAnsi="Times New Roman" w:cs="Times New Roman"/>
          <w:b/>
          <w:bCs/>
          <w:color w:val="333333"/>
          <w:sz w:val="24"/>
          <w:szCs w:val="24"/>
        </w:rPr>
        <w:t xml:space="preserve">Ανακοίνωση του Προέδρου του </w:t>
      </w:r>
      <w:proofErr w:type="spellStart"/>
      <w:r w:rsidRPr="00294009">
        <w:rPr>
          <w:rFonts w:ascii="Times New Roman" w:hAnsi="Times New Roman" w:cs="Times New Roman"/>
          <w:b/>
          <w:bCs/>
          <w:color w:val="333333"/>
          <w:sz w:val="24"/>
          <w:szCs w:val="24"/>
        </w:rPr>
        <w:t>Σ.τ.Ε</w:t>
      </w:r>
      <w:proofErr w:type="spellEnd"/>
      <w:r w:rsidRPr="00294009">
        <w:rPr>
          <w:rFonts w:ascii="Times New Roman" w:hAnsi="Times New Roman" w:cs="Times New Roman"/>
          <w:b/>
          <w:bCs/>
          <w:color w:val="333333"/>
          <w:sz w:val="24"/>
          <w:szCs w:val="24"/>
        </w:rPr>
        <w:t>. σχετικά με το αποτέλεσμα της διάσκεψης των υποθέσεων για τον υποχρεωτικό εμβολιασμό που συζητήθηκαν στην     Ολομέλεια στις 8 Οκτωβρίου (υποθέσεις ΕΜΑΚ, ΠΟΕΔΗΝ, σωματείου εργαζομένων ΕΚΑΒ, φυσικών προσώπων)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w:t>
      </w:r>
    </w:p>
    <w:p w:rsidR="00294009" w:rsidRPr="00294009" w:rsidRDefault="00294009" w:rsidP="00294009">
      <w:pPr>
        <w:jc w:val="center"/>
        <w:rPr>
          <w:rFonts w:ascii="Times New Roman" w:hAnsi="Times New Roman" w:cs="Times New Roman"/>
          <w:color w:val="333333"/>
          <w:sz w:val="24"/>
          <w:szCs w:val="24"/>
        </w:rPr>
      </w:pPr>
      <w:r w:rsidRPr="00294009">
        <w:rPr>
          <w:rFonts w:ascii="Times New Roman" w:hAnsi="Times New Roman" w:cs="Times New Roman"/>
          <w:b/>
          <w:bCs/>
          <w:color w:val="333333"/>
          <w:sz w:val="24"/>
          <w:szCs w:val="24"/>
        </w:rPr>
        <w:t>Ο Πρόεδρος του Συμβουλίου της Επικρατείας</w:t>
      </w:r>
    </w:p>
    <w:p w:rsidR="00294009" w:rsidRPr="00294009" w:rsidRDefault="00294009" w:rsidP="00294009">
      <w:pPr>
        <w:spacing w:after="120"/>
        <w:jc w:val="both"/>
        <w:rPr>
          <w:rFonts w:ascii="Times New Roman" w:hAnsi="Times New Roman" w:cs="Times New Roman"/>
          <w:color w:val="333333"/>
          <w:sz w:val="24"/>
          <w:szCs w:val="24"/>
        </w:rPr>
      </w:pPr>
      <w:r w:rsidRPr="00294009">
        <w:rPr>
          <w:rFonts w:ascii="Times New Roman" w:hAnsi="Times New Roman" w:cs="Times New Roman"/>
          <w:color w:val="333333"/>
          <w:sz w:val="24"/>
          <w:szCs w:val="24"/>
        </w:rPr>
        <w:t xml:space="preserve">Σύμφωνα με το άρθρο 34 παρ.8 του </w:t>
      </w:r>
      <w:proofErr w:type="spellStart"/>
      <w:r w:rsidRPr="00294009">
        <w:rPr>
          <w:rFonts w:ascii="Times New Roman" w:hAnsi="Times New Roman" w:cs="Times New Roman"/>
          <w:color w:val="333333"/>
          <w:sz w:val="24"/>
          <w:szCs w:val="24"/>
        </w:rPr>
        <w:t>π.δ</w:t>
      </w:r>
      <w:proofErr w:type="spellEnd"/>
      <w:r w:rsidRPr="00294009">
        <w:rPr>
          <w:rFonts w:ascii="Times New Roman" w:hAnsi="Times New Roman" w:cs="Times New Roman"/>
          <w:color w:val="333333"/>
          <w:sz w:val="24"/>
          <w:szCs w:val="24"/>
        </w:rPr>
        <w:t>. 18/1989, όπως προστέθηκε με το άρθρο 25 του ν. 4786/2021</w:t>
      </w:r>
    </w:p>
    <w:p w:rsidR="00294009" w:rsidRPr="00294009" w:rsidRDefault="00294009" w:rsidP="00294009">
      <w:pPr>
        <w:jc w:val="center"/>
        <w:rPr>
          <w:rFonts w:ascii="Times New Roman" w:hAnsi="Times New Roman" w:cs="Times New Roman"/>
          <w:color w:val="333333"/>
          <w:sz w:val="24"/>
          <w:szCs w:val="24"/>
        </w:rPr>
      </w:pPr>
      <w:r w:rsidRPr="00294009">
        <w:rPr>
          <w:rFonts w:ascii="Times New Roman" w:hAnsi="Times New Roman" w:cs="Times New Roman"/>
          <w:b/>
          <w:bCs/>
          <w:color w:val="333333"/>
          <w:sz w:val="24"/>
          <w:szCs w:val="24"/>
        </w:rPr>
        <w:t>Ανακοινώνει τα εξής:</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xml:space="preserve">Την Παρασκευή 26 Νοεμβρίου 2021 η Ολομέλεια του Συμβουλίου της Επικρατείας συνήλθε σε διάσκεψη υποθέσεων α) υπηρετούντων στις Ειδικές Μονάδες Αντιμετώπισης Καταστροφών (ΕΜΑΚ), με εισηγήτρια τη Σύμβουλο  Παναγιώτα </w:t>
      </w:r>
      <w:proofErr w:type="spellStart"/>
      <w:r w:rsidRPr="00294009">
        <w:rPr>
          <w:rFonts w:ascii="Times New Roman" w:hAnsi="Times New Roman" w:cs="Times New Roman"/>
          <w:color w:val="333333"/>
          <w:sz w:val="24"/>
          <w:szCs w:val="24"/>
        </w:rPr>
        <w:t>Καρλή</w:t>
      </w:r>
      <w:proofErr w:type="spellEnd"/>
      <w:r w:rsidRPr="00294009">
        <w:rPr>
          <w:rFonts w:ascii="Times New Roman" w:hAnsi="Times New Roman" w:cs="Times New Roman"/>
          <w:color w:val="333333"/>
          <w:sz w:val="24"/>
          <w:szCs w:val="24"/>
        </w:rPr>
        <w:t xml:space="preserve"> και β) ιατρικού, παραϊατρικού, νοσηλευτικού, υγειονομικού και λοιπού προσωπικού δομών υγείας, με εισηγητή τον Σύμβουλο Βασίλειο Ανδρουλάκη. Οι υποθέσεις αφορούν εμβολιασμό κατά του </w:t>
      </w:r>
      <w:proofErr w:type="spellStart"/>
      <w:r w:rsidRPr="00294009">
        <w:rPr>
          <w:rFonts w:ascii="Times New Roman" w:hAnsi="Times New Roman" w:cs="Times New Roman"/>
          <w:color w:val="333333"/>
          <w:sz w:val="24"/>
          <w:szCs w:val="24"/>
        </w:rPr>
        <w:t>κορωνοϊού</w:t>
      </w:r>
      <w:proofErr w:type="spellEnd"/>
      <w:r w:rsidRPr="00294009">
        <w:rPr>
          <w:rFonts w:ascii="Times New Roman" w:hAnsi="Times New Roman" w:cs="Times New Roman"/>
          <w:color w:val="333333"/>
          <w:sz w:val="24"/>
          <w:szCs w:val="24"/>
        </w:rPr>
        <w:t xml:space="preserve"> covid-19 και συζητήθηκαν κατά τη δικάσιμο της 8ης Οκτωβρίου 2021.</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b/>
          <w:bCs/>
          <w:color w:val="333333"/>
          <w:sz w:val="24"/>
          <w:szCs w:val="24"/>
        </w:rPr>
        <w:t>Ι</w:t>
      </w:r>
      <w:r w:rsidRPr="00294009">
        <w:rPr>
          <w:rFonts w:ascii="Times New Roman" w:hAnsi="Times New Roman" w:cs="Times New Roman"/>
          <w:color w:val="333333"/>
          <w:sz w:val="24"/>
          <w:szCs w:val="24"/>
        </w:rPr>
        <w:t xml:space="preserve">. Επί της αιτήσεως ακυρώσεως που αφορά την ΕΜΑΚ το Δικαστήριο: 1) Έκρινε (ομοφώνως) ότι η προσβαλλόμενη πράξη του Αρχηγού του Πυροσβεστικού Σώματος (ΠΣ), καθ’ ο μέρος προβλέπει ότι στις ΕΜΑΚ υπηρετεί μόνον εμβολιασμένο προσωπικό και ορίζει απώτατη προθεσμία προγραμματισμού του εμβολιασμού όσων δεν είχαν εμβολιαστεί ή προγραμματίσει τον εμβολιασμό τους προκειμένου να μην απομακρυνθούν από τις υπηρεσίες αυτές, αποτελεί κανονιστική διοικητική πράξη. 2) Έκρινε (ομοφώνως) ότι η ανωτέρω πράξη  δημοσιεύθηκε μεν στον εσωτερικό </w:t>
      </w:r>
      <w:proofErr w:type="spellStart"/>
      <w:r w:rsidRPr="00294009">
        <w:rPr>
          <w:rFonts w:ascii="Times New Roman" w:hAnsi="Times New Roman" w:cs="Times New Roman"/>
          <w:color w:val="333333"/>
          <w:sz w:val="24"/>
          <w:szCs w:val="24"/>
        </w:rPr>
        <w:t>ιστότοπο</w:t>
      </w:r>
      <w:proofErr w:type="spellEnd"/>
      <w:r w:rsidRPr="00294009">
        <w:rPr>
          <w:rFonts w:ascii="Times New Roman" w:hAnsi="Times New Roman" w:cs="Times New Roman"/>
          <w:color w:val="333333"/>
          <w:sz w:val="24"/>
          <w:szCs w:val="24"/>
        </w:rPr>
        <w:t xml:space="preserve"> του ΠΣ, όφειλε όμως να είχε δημοσιευθεί στην Εφημερίδα της Κυβερνήσεως. 3) Περαιτέρω, το  Δικαστήριο, λόγω της σπουδαιότητας των τιθεμένων  ζητημάτων,  προχώρησε στην εξέταση αυτών  και έκρινε, μεταξύ άλλων, (με μειοψηφία 3 μελών) ότι η προσβαλλόμενη πράξη δεν αντίκειται στις συνταγματικές ή </w:t>
      </w:r>
      <w:proofErr w:type="spellStart"/>
      <w:r w:rsidRPr="00294009">
        <w:rPr>
          <w:rFonts w:ascii="Times New Roman" w:hAnsi="Times New Roman" w:cs="Times New Roman"/>
          <w:color w:val="333333"/>
          <w:sz w:val="24"/>
          <w:szCs w:val="24"/>
        </w:rPr>
        <w:t>υπερνομοθετικές</w:t>
      </w:r>
      <w:proofErr w:type="spellEnd"/>
      <w:r w:rsidRPr="00294009">
        <w:rPr>
          <w:rFonts w:ascii="Times New Roman" w:hAnsi="Times New Roman" w:cs="Times New Roman"/>
          <w:color w:val="333333"/>
          <w:sz w:val="24"/>
          <w:szCs w:val="24"/>
        </w:rPr>
        <w:t xml:space="preserve"> διατάξεις των οποίων γίνεται επίκληση, διότι α) ο εμβολιασμός επιβάλλεται  στους υπαλλήλους του ΠΣ που υπηρετούν στις ΕΜΑΚ προς διασφάλιση της αδιάλειπτης επιχειρησιακής λειτουργίας και της πλήρους υπηρεσιακής διαθεσιμότητας του προσωπικού των εν λόγω υπηρεσιών, που έχουν ειδική αποστολή και ιδιαίτερες συνθήκες άσκησης καθηκόντων, β) προβλέπεται από ουσιαστικό νόμο και, ειδικότερα, από την προσβαλλόμενη κανονιστική πράξη, η οποία εκδόθηκε κατ’ εξουσιοδότηση  του άρθρου 79 παρ. 13 του ν. 4662/2020 σε συνδυασμό με άλλες διατάξεις του ίδιου νόμου, οι οποίες παρέχουν εξουσιοδότηση στον Αρχηγό του ΠΣ να θεσπίσει εγκύρως, ως πρόσθετο προσωρινό, υπό περιστάσεις πανδημίας, όρο για την καλή κατάσταση της υγείας των υπηρετούντων στις ΕΜΑΚ, τον εμβολιασμό τους κατά του </w:t>
      </w:r>
      <w:proofErr w:type="spellStart"/>
      <w:r w:rsidRPr="00294009">
        <w:rPr>
          <w:rFonts w:ascii="Times New Roman" w:hAnsi="Times New Roman" w:cs="Times New Roman"/>
          <w:color w:val="333333"/>
          <w:sz w:val="24"/>
          <w:szCs w:val="24"/>
        </w:rPr>
        <w:t>κορωνοϊού</w:t>
      </w:r>
      <w:proofErr w:type="spellEnd"/>
      <w:r w:rsidRPr="00294009">
        <w:rPr>
          <w:rFonts w:ascii="Times New Roman" w:hAnsi="Times New Roman" w:cs="Times New Roman"/>
          <w:color w:val="333333"/>
          <w:sz w:val="24"/>
          <w:szCs w:val="24"/>
        </w:rPr>
        <w:t xml:space="preserve"> covid-19, γ) στηρίζεται σε έγκυρα επιστημονικά δεδομένα επισήμων φορέων στην Ελλάδα (Εθνική Επιτροπή Εμβολιασμών, ΕΟΔΥ) και διεθνώς, σύμφωνα με τα οποία ο εμβολιασμός είναι ο αποτελεσματικότερος τρόπος ελέγχου εξάπλωσης της νόσου, ενώ τα οφέλη των  εμβολίων υπερτερούν των τυχόν παρενεργειών, οι οποίες είναι εξαιρετικά σπάνιες. 4) Κρίθηκε επίσης ότι η υποχρέωση εμβολιασμού δεν παραβιάζει τις αρχές της ισότητας και της απαγόρευσης των διακρίσεων, διότι η διαφορετική  μεταχείριση με κριτήριο τον εμβολιασμό ερείδεται επί αντικειμενικού κριτηρίου, κυρίως λόγω της μη αμφισβητούμενης ούτε από τους αιτούντες, μειωμένης συχνότητας και έντασης με την οποία νοσούν και μεταδίδουν την νόσο οι εμβολιασμένοι σε σχέση με τους </w:t>
      </w:r>
      <w:proofErr w:type="spellStart"/>
      <w:r w:rsidRPr="00294009">
        <w:rPr>
          <w:rFonts w:ascii="Times New Roman" w:hAnsi="Times New Roman" w:cs="Times New Roman"/>
          <w:color w:val="333333"/>
          <w:sz w:val="24"/>
          <w:szCs w:val="24"/>
        </w:rPr>
        <w:t>ανεμβολίαστους</w:t>
      </w:r>
      <w:proofErr w:type="spellEnd"/>
      <w:r w:rsidRPr="00294009">
        <w:rPr>
          <w:rFonts w:ascii="Times New Roman" w:hAnsi="Times New Roman" w:cs="Times New Roman"/>
          <w:color w:val="333333"/>
          <w:sz w:val="24"/>
          <w:szCs w:val="24"/>
        </w:rPr>
        <w:t xml:space="preserve">. 5) Τέλος, το Δικαστήριο εφαρμόζοντας το άρθρο 50 παρ. 3 </w:t>
      </w:r>
      <w:proofErr w:type="spellStart"/>
      <w:r w:rsidRPr="00294009">
        <w:rPr>
          <w:rFonts w:ascii="Times New Roman" w:hAnsi="Times New Roman" w:cs="Times New Roman"/>
          <w:color w:val="333333"/>
          <w:sz w:val="24"/>
          <w:szCs w:val="24"/>
        </w:rPr>
        <w:t>εδ</w:t>
      </w:r>
      <w:proofErr w:type="spellEnd"/>
      <w:r w:rsidRPr="00294009">
        <w:rPr>
          <w:rFonts w:ascii="Times New Roman" w:hAnsi="Times New Roman" w:cs="Times New Roman"/>
          <w:color w:val="333333"/>
          <w:sz w:val="24"/>
          <w:szCs w:val="24"/>
        </w:rPr>
        <w:t xml:space="preserve">. α του </w:t>
      </w:r>
      <w:proofErr w:type="spellStart"/>
      <w:r w:rsidRPr="00294009">
        <w:rPr>
          <w:rFonts w:ascii="Times New Roman" w:hAnsi="Times New Roman" w:cs="Times New Roman"/>
          <w:color w:val="333333"/>
          <w:sz w:val="24"/>
          <w:szCs w:val="24"/>
        </w:rPr>
        <w:lastRenderedPageBreak/>
        <w:t>π.δ</w:t>
      </w:r>
      <w:proofErr w:type="spellEnd"/>
      <w:r w:rsidRPr="00294009">
        <w:rPr>
          <w:rFonts w:ascii="Times New Roman" w:hAnsi="Times New Roman" w:cs="Times New Roman"/>
          <w:color w:val="333333"/>
          <w:sz w:val="24"/>
          <w:szCs w:val="24"/>
        </w:rPr>
        <w:t>. 18/1989 και σταθμίζοντας τα έννομα συμφέροντα των διαδίκων, αποφάσισε (ομοφώνως) να αναβάλει την έκδοση  οριστικής απόφασης και να χορηγήσει  στη Διοίκηση προθεσμία ενός μηνός από την κοινοποίηση σ’ αυτήν της απόφασης της Ολομέλειας, προκειμένου να προβεί στη δημοσίευση της πράξης του Αρχηγού του ΠΣ στην Εφημερίδα της Κυβερνήσεως.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b/>
          <w:bCs/>
          <w:color w:val="333333"/>
          <w:sz w:val="24"/>
          <w:szCs w:val="24"/>
        </w:rPr>
        <w:t>ΙΙ</w:t>
      </w:r>
      <w:r w:rsidRPr="00294009">
        <w:rPr>
          <w:rFonts w:ascii="Times New Roman" w:hAnsi="Times New Roman" w:cs="Times New Roman"/>
          <w:color w:val="333333"/>
          <w:sz w:val="24"/>
          <w:szCs w:val="24"/>
        </w:rPr>
        <w:t xml:space="preserve">. Επί των εννέα αιτήσεων ακυρώσεως που αφορούν το απασχολούμενο σε δομές υγείας ιατρικό, παραϊατρικό, νοσηλευτικό και λοιπό προσωπικό (αιτήσεις ΠΟΕΔΗΝ, Σωματείου εργαζομένων ΕΚΑΒ και υπόχρεων φυσικών προσώπων), το Δικαστήριο 1) απέρριψε ορισμένες ως απαράδεκτες. 2) Τις υπόλοιπες αιτήσεις απέρριψε  (με μειοψηφία 3 μελών) με την αιτιολογία, μεταξύ άλλων, ότι ο υποχρεωτικός εμβολιασμός (άρθρο 206 ν. 4820/2021) δεν αντίκειται στις συνταγματικές ή </w:t>
      </w:r>
      <w:proofErr w:type="spellStart"/>
      <w:r w:rsidRPr="00294009">
        <w:rPr>
          <w:rFonts w:ascii="Times New Roman" w:hAnsi="Times New Roman" w:cs="Times New Roman"/>
          <w:color w:val="333333"/>
          <w:sz w:val="24"/>
          <w:szCs w:val="24"/>
        </w:rPr>
        <w:t>υπερνομοθετικές</w:t>
      </w:r>
      <w:proofErr w:type="spellEnd"/>
      <w:r w:rsidRPr="00294009">
        <w:rPr>
          <w:rFonts w:ascii="Times New Roman" w:hAnsi="Times New Roman" w:cs="Times New Roman"/>
          <w:color w:val="333333"/>
          <w:sz w:val="24"/>
          <w:szCs w:val="24"/>
        </w:rPr>
        <w:t xml:space="preserve"> διατάξεις των οποίων γίνεται επίκληση, διότι, στην προκειμένη περίπτωση, αυτός: α) επιβάλλεται στη συγκεκριμένη επαγγελματική ομάδα στο πλαίσιο της συνταγματικής υποχρέωσης για επίδειξη κοινωνικής αλληλεγγύης, ειδικώς δε όσον αφορά το ιατρικό και νοσηλευτικό προσωπικό λόγω της αυξημένης ευθύνης που έχει ως προς τη διαφύλαξη της υγείας των ασθενών, β) προβλέπεται από τον νόμο, γ) στηρίζεται σε έγκυρα επιστημονικά δεδομένα τα οποία αποδέχεται η συντριπτική πλειοψηφία των αρμόδιων επιστημονικών φορέων στην Ελλάδα και διεθνώς, σύμφωνα με τα οποία ο εμβολιασμός αποτελεί βασικό εργαλείο για την ανάσχεση της πανδημίας του </w:t>
      </w:r>
      <w:proofErr w:type="spellStart"/>
      <w:r w:rsidRPr="00294009">
        <w:rPr>
          <w:rFonts w:ascii="Times New Roman" w:hAnsi="Times New Roman" w:cs="Times New Roman"/>
          <w:color w:val="333333"/>
          <w:sz w:val="24"/>
          <w:szCs w:val="24"/>
        </w:rPr>
        <w:t>κορωνοϊού</w:t>
      </w:r>
      <w:proofErr w:type="spellEnd"/>
      <w:r w:rsidRPr="00294009">
        <w:rPr>
          <w:rFonts w:ascii="Times New Roman" w:hAnsi="Times New Roman" w:cs="Times New Roman"/>
          <w:color w:val="333333"/>
          <w:sz w:val="24"/>
          <w:szCs w:val="24"/>
        </w:rPr>
        <w:t xml:space="preserve"> covid-19 και δ) σύμφωνα με τα υπάρχοντα επιστημονικά δεδομένα, οι σοβαρές παρενέργειες του εμβολιασμού είναι εξαιρετικά σπάνιες. Εξ άλλου, (με μειοψηφία 5 μελών) κρίθηκε ότι η αναστολή εργασίας χωρίς την καταβολή του συνόλου των αποδοχών είναι συνταγματικώς ανεκτή.  Κρίθηκε επίσης αφ’ ενός ότι η υποχρέωση εμβολιασμού μόνο του ιατρικού, παραϊατρικού, νοσηλευτικού και λοιπού προσωπικού δεν παραβιάζει την αρχή της ισότητας εν </w:t>
      </w:r>
      <w:proofErr w:type="spellStart"/>
      <w:r w:rsidRPr="00294009">
        <w:rPr>
          <w:rFonts w:ascii="Times New Roman" w:hAnsi="Times New Roman" w:cs="Times New Roman"/>
          <w:color w:val="333333"/>
          <w:sz w:val="24"/>
          <w:szCs w:val="24"/>
        </w:rPr>
        <w:t>σχέσει</w:t>
      </w:r>
      <w:proofErr w:type="spellEnd"/>
      <w:r w:rsidRPr="00294009">
        <w:rPr>
          <w:rFonts w:ascii="Times New Roman" w:hAnsi="Times New Roman" w:cs="Times New Roman"/>
          <w:color w:val="333333"/>
          <w:sz w:val="24"/>
          <w:szCs w:val="24"/>
        </w:rPr>
        <w:t xml:space="preserve"> με άλλες κατηγορίες εργαζομένων και αφ’ ετέρου ότι η προβλεπόμενη διαδικασία παρακολούθησης και ελέγχου της συμμόρφωσης με την υποχρέωση εμβολιασμού κατά του </w:t>
      </w:r>
      <w:proofErr w:type="spellStart"/>
      <w:r w:rsidRPr="00294009">
        <w:rPr>
          <w:rFonts w:ascii="Times New Roman" w:hAnsi="Times New Roman" w:cs="Times New Roman"/>
          <w:color w:val="333333"/>
          <w:sz w:val="24"/>
          <w:szCs w:val="24"/>
        </w:rPr>
        <w:t>κορωνοϊού</w:t>
      </w:r>
      <w:proofErr w:type="spellEnd"/>
      <w:r w:rsidRPr="00294009">
        <w:rPr>
          <w:rFonts w:ascii="Times New Roman" w:hAnsi="Times New Roman" w:cs="Times New Roman"/>
          <w:color w:val="333333"/>
          <w:sz w:val="24"/>
          <w:szCs w:val="24"/>
        </w:rPr>
        <w:t xml:space="preserve"> δεν παραβιάζει τη νομοθεσία περί προστασίας των δεδομένων προσωπικού χαρακτήρα.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b/>
          <w:bCs/>
          <w:color w:val="333333"/>
          <w:sz w:val="24"/>
          <w:szCs w:val="24"/>
        </w:rPr>
        <w:t>ΙΙΙ</w:t>
      </w:r>
      <w:r w:rsidRPr="00294009">
        <w:rPr>
          <w:rFonts w:ascii="Times New Roman" w:hAnsi="Times New Roman" w:cs="Times New Roman"/>
          <w:color w:val="333333"/>
          <w:sz w:val="24"/>
          <w:szCs w:val="24"/>
        </w:rPr>
        <w:t>. Η δημοσίευση των αποφάσεων αναμένεται μέχρι τον Απρίλιο του ερχομένου έτους.-</w:t>
      </w:r>
    </w:p>
    <w:p w:rsidR="00294009" w:rsidRPr="00294009" w:rsidRDefault="00294009" w:rsidP="00294009">
      <w:pPr>
        <w:rPr>
          <w:rFonts w:ascii="Times New Roman" w:hAnsi="Times New Roman" w:cs="Times New Roman"/>
          <w:color w:val="333333"/>
          <w:sz w:val="24"/>
          <w:szCs w:val="24"/>
        </w:rPr>
      </w:pPr>
      <w:r w:rsidRPr="00294009">
        <w:rPr>
          <w:rFonts w:ascii="Times New Roman" w:hAnsi="Times New Roman" w:cs="Times New Roman"/>
          <w:color w:val="333333"/>
          <w:sz w:val="24"/>
          <w:szCs w:val="24"/>
        </w:rPr>
        <w:t> </w:t>
      </w:r>
    </w:p>
    <w:p w:rsidR="00294009" w:rsidRPr="00294009" w:rsidRDefault="00294009" w:rsidP="00294009">
      <w:pPr>
        <w:jc w:val="center"/>
        <w:rPr>
          <w:rFonts w:ascii="Times New Roman" w:hAnsi="Times New Roman" w:cs="Times New Roman"/>
          <w:color w:val="333333"/>
          <w:sz w:val="24"/>
          <w:szCs w:val="24"/>
        </w:rPr>
      </w:pPr>
      <w:r w:rsidRPr="00294009">
        <w:rPr>
          <w:rFonts w:ascii="Times New Roman" w:hAnsi="Times New Roman" w:cs="Times New Roman"/>
          <w:color w:val="333333"/>
          <w:sz w:val="24"/>
          <w:szCs w:val="24"/>
        </w:rPr>
        <w:t xml:space="preserve">Δ. </w:t>
      </w:r>
      <w:proofErr w:type="spellStart"/>
      <w:r w:rsidRPr="00294009">
        <w:rPr>
          <w:rFonts w:ascii="Times New Roman" w:hAnsi="Times New Roman" w:cs="Times New Roman"/>
          <w:color w:val="333333"/>
          <w:sz w:val="24"/>
          <w:szCs w:val="24"/>
        </w:rPr>
        <w:t>Σκαλτσούνης</w:t>
      </w:r>
      <w:proofErr w:type="spellEnd"/>
    </w:p>
    <w:p w:rsidR="00294009" w:rsidRPr="00294009" w:rsidRDefault="00294009" w:rsidP="00294009">
      <w:pPr>
        <w:rPr>
          <w:sz w:val="24"/>
          <w:szCs w:val="24"/>
        </w:rPr>
      </w:pP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009"/>
    <w:rsid w:val="00034140"/>
    <w:rsid w:val="0003505E"/>
    <w:rsid w:val="000626C1"/>
    <w:rsid w:val="000B20BD"/>
    <w:rsid w:val="00120FCE"/>
    <w:rsid w:val="0018680B"/>
    <w:rsid w:val="00233E71"/>
    <w:rsid w:val="0025375C"/>
    <w:rsid w:val="00274005"/>
    <w:rsid w:val="002813B0"/>
    <w:rsid w:val="00293ED6"/>
    <w:rsid w:val="00294009"/>
    <w:rsid w:val="002B1938"/>
    <w:rsid w:val="003157C2"/>
    <w:rsid w:val="00336FA8"/>
    <w:rsid w:val="0034364A"/>
    <w:rsid w:val="003436E8"/>
    <w:rsid w:val="00343E16"/>
    <w:rsid w:val="00352D46"/>
    <w:rsid w:val="00360A7B"/>
    <w:rsid w:val="003953C4"/>
    <w:rsid w:val="003E25F0"/>
    <w:rsid w:val="004446F3"/>
    <w:rsid w:val="00450EBA"/>
    <w:rsid w:val="0045681D"/>
    <w:rsid w:val="00502539"/>
    <w:rsid w:val="00574C29"/>
    <w:rsid w:val="005F1620"/>
    <w:rsid w:val="006768C1"/>
    <w:rsid w:val="00677621"/>
    <w:rsid w:val="006F02D0"/>
    <w:rsid w:val="007704C0"/>
    <w:rsid w:val="007F3DED"/>
    <w:rsid w:val="008504DC"/>
    <w:rsid w:val="00885B57"/>
    <w:rsid w:val="008860E1"/>
    <w:rsid w:val="008C7225"/>
    <w:rsid w:val="00915DE4"/>
    <w:rsid w:val="00924F27"/>
    <w:rsid w:val="00953E4E"/>
    <w:rsid w:val="00982DBE"/>
    <w:rsid w:val="00992A89"/>
    <w:rsid w:val="009A128B"/>
    <w:rsid w:val="009C6D45"/>
    <w:rsid w:val="009E321E"/>
    <w:rsid w:val="009E57C2"/>
    <w:rsid w:val="009E67D0"/>
    <w:rsid w:val="00A11677"/>
    <w:rsid w:val="00A20830"/>
    <w:rsid w:val="00AB4958"/>
    <w:rsid w:val="00AB7C22"/>
    <w:rsid w:val="00AF1DB6"/>
    <w:rsid w:val="00B04843"/>
    <w:rsid w:val="00B10B97"/>
    <w:rsid w:val="00B1214F"/>
    <w:rsid w:val="00B35067"/>
    <w:rsid w:val="00B465A7"/>
    <w:rsid w:val="00C1532C"/>
    <w:rsid w:val="00C1613D"/>
    <w:rsid w:val="00C36962"/>
    <w:rsid w:val="00CF4884"/>
    <w:rsid w:val="00D33264"/>
    <w:rsid w:val="00D63680"/>
    <w:rsid w:val="00D84655"/>
    <w:rsid w:val="00D9136A"/>
    <w:rsid w:val="00DF41EB"/>
    <w:rsid w:val="00E21CB8"/>
    <w:rsid w:val="00E65179"/>
    <w:rsid w:val="00FB0777"/>
    <w:rsid w:val="00FD21A4"/>
    <w:rsid w:val="00FD69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09"/>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47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4670</Characters>
  <Application>Microsoft Office Word</Application>
  <DocSecurity>0</DocSecurity>
  <Lines>38</Lines>
  <Paragraphs>11</Paragraphs>
  <ScaleCrop>false</ScaleCrop>
  <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2021-12-03T11:38:00Z</cp:lastPrinted>
  <dcterms:created xsi:type="dcterms:W3CDTF">2021-12-03T11:38:00Z</dcterms:created>
  <dcterms:modified xsi:type="dcterms:W3CDTF">2021-12-03T11:38:00Z</dcterms:modified>
</cp:coreProperties>
</file>