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Default="00DE6DBE" w:rsidP="005F6E03">
      <w:pPr>
        <w:spacing w:line="360" w:lineRule="auto"/>
        <w:jc w:val="right"/>
      </w:pPr>
      <w:r w:rsidRPr="00547B6A">
        <w:t xml:space="preserve">ΑΘΗΝΑ </w:t>
      </w:r>
      <w:r w:rsidR="00591DA5">
        <w:t>19/8/2019</w:t>
      </w:r>
    </w:p>
    <w:p w:rsidR="00591DA5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591DA5">
        <w:t xml:space="preserve"> 1885</w:t>
      </w:r>
    </w:p>
    <w:p w:rsidR="00BD624D" w:rsidRDefault="00BD624D" w:rsidP="005F6E03">
      <w:pPr>
        <w:spacing w:line="360" w:lineRule="auto"/>
        <w:jc w:val="right"/>
      </w:pPr>
      <w:r>
        <w:t xml:space="preserve"> </w:t>
      </w:r>
    </w:p>
    <w:p w:rsidR="00C034AC" w:rsidRDefault="00591DA5" w:rsidP="00591DA5">
      <w:pPr>
        <w:spacing w:line="360" w:lineRule="auto"/>
        <w:jc w:val="both"/>
      </w:pPr>
      <w:r>
        <w:t xml:space="preserve">ΠΡΟΣ: ΣΩΜΑΤΕΙΑ ΜΕΛΗ </w:t>
      </w:r>
    </w:p>
    <w:p w:rsidR="00591DA5" w:rsidRDefault="00591DA5" w:rsidP="00591DA5">
      <w:pPr>
        <w:spacing w:line="360" w:lineRule="auto"/>
        <w:jc w:val="both"/>
      </w:pPr>
    </w:p>
    <w:p w:rsidR="00591DA5" w:rsidRDefault="00591DA5" w:rsidP="00591DA5">
      <w:pPr>
        <w:spacing w:line="360" w:lineRule="auto"/>
        <w:jc w:val="both"/>
      </w:pPr>
    </w:p>
    <w:p w:rsidR="00591DA5" w:rsidRPr="00591DA5" w:rsidRDefault="00591DA5" w:rsidP="00591DA5">
      <w:pPr>
        <w:spacing w:line="360" w:lineRule="auto"/>
        <w:jc w:val="both"/>
      </w:pPr>
      <w:r>
        <w:tab/>
        <w:t>Η ΠΟΕΔΗΝ καλύπτει και στηρίζει την κινητοποίηση που αποφάσισε η Πανελλήνια Ένωση Τ</w:t>
      </w:r>
      <w:r w:rsidR="00CC4FB1">
        <w:t>ρ</w:t>
      </w:r>
      <w:r>
        <w:t>αυματιο</w:t>
      </w:r>
      <w:r w:rsidR="00CC4FB1">
        <w:t xml:space="preserve">φορέων με 5ωρη πανελλαδική στάση εργασίας την Τρίτη 3/9/2019 από 10πμ έως 3μμ και τη συγκέντρωση έξω από το Υπουργείο Υγείας για τις τραγικές ελλείψεις Τραυματιοφορέων στα Νοσοκομεία. </w:t>
      </w:r>
    </w:p>
    <w:p w:rsidR="001C67A6" w:rsidRPr="00CE0511" w:rsidRDefault="00BD624D" w:rsidP="00D82B87">
      <w:pPr>
        <w:spacing w:line="360" w:lineRule="auto"/>
        <w:jc w:val="both"/>
      </w:pPr>
      <w:r>
        <w:rPr>
          <w:b/>
        </w:rPr>
        <w:tab/>
      </w:r>
    </w:p>
    <w:p w:rsidR="0074199F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199F">
        <w:rPr>
          <w:rFonts w:ascii="Times New Roman" w:hAnsi="Times New Roman" w:cs="Times New Roman"/>
          <w:b/>
          <w:sz w:val="24"/>
          <w:szCs w:val="24"/>
        </w:rPr>
        <w:tab/>
      </w:r>
      <w:r w:rsidR="00741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511" w:rsidRPr="0074199F" w:rsidRDefault="00CE0511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B29" w:rsidRDefault="00525B29">
      <w:r>
        <w:separator/>
      </w:r>
    </w:p>
  </w:endnote>
  <w:endnote w:type="continuationSeparator" w:id="0">
    <w:p w:rsidR="00525B29" w:rsidRDefault="00525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9E6E0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9E6E06">
        <w:pPr>
          <w:pStyle w:val="a4"/>
          <w:jc w:val="right"/>
        </w:pPr>
        <w:fldSimple w:instr=" PAGE   \* MERGEFORMAT ">
          <w:r w:rsidR="00CC4FB1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B29" w:rsidRDefault="00525B29">
      <w:r>
        <w:separator/>
      </w:r>
    </w:p>
  </w:footnote>
  <w:footnote w:type="continuationSeparator" w:id="0">
    <w:p w:rsidR="00525B29" w:rsidRDefault="00525B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9E6E0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9E6E0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1DA5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E6E06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C4FB1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6FF78-71E1-4AE0-A99E-FB56B51C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2019-07-16T09:09:00Z</cp:lastPrinted>
  <dcterms:created xsi:type="dcterms:W3CDTF">2019-08-19T10:35:00Z</dcterms:created>
  <dcterms:modified xsi:type="dcterms:W3CDTF">2019-08-19T10:37:00Z</dcterms:modified>
</cp:coreProperties>
</file>