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226" w:rsidRDefault="00280226" w:rsidP="00280226">
      <w:pPr>
        <w:spacing w:after="0" w:line="360" w:lineRule="auto"/>
        <w:ind w:firstLine="720"/>
        <w:jc w:val="both"/>
        <w:rPr>
          <w:rFonts w:ascii="Calibri" w:eastAsia="Times New Roman" w:hAnsi="Calibri" w:cs="Times New Roman"/>
          <w:lang w:val="en-US" w:eastAsia="el-GR"/>
        </w:rPr>
      </w:pPr>
    </w:p>
    <w:p w:rsidR="00280226" w:rsidRPr="00280226" w:rsidRDefault="00280226" w:rsidP="00280226">
      <w:pPr>
        <w:spacing w:after="0" w:line="360" w:lineRule="auto"/>
        <w:ind w:firstLine="720"/>
        <w:jc w:val="center"/>
        <w:rPr>
          <w:rFonts w:ascii="Calibri" w:eastAsia="Times New Roman" w:hAnsi="Calibri" w:cs="Times New Roman"/>
          <w:b/>
          <w:lang w:eastAsia="el-GR"/>
        </w:rPr>
      </w:pPr>
      <w:r w:rsidRPr="00280226">
        <w:rPr>
          <w:rFonts w:ascii="Calibri" w:eastAsia="Times New Roman" w:hAnsi="Calibri" w:cs="Times New Roman"/>
          <w:b/>
          <w:lang w:eastAsia="el-GR"/>
        </w:rPr>
        <w:t>ΚΟΙΝΩΝΙΚΟ ΠΟΛΥΚΕΝΤΡΟ ΤΗΣ ΑΔΕΔΥ</w:t>
      </w:r>
    </w:p>
    <w:p w:rsidR="00280226" w:rsidRDefault="00280226" w:rsidP="00280226">
      <w:pPr>
        <w:spacing w:after="0" w:line="360" w:lineRule="auto"/>
        <w:ind w:firstLine="720"/>
        <w:jc w:val="both"/>
        <w:rPr>
          <w:rFonts w:ascii="Calibri" w:eastAsia="Times New Roman" w:hAnsi="Calibri" w:cs="Times New Roman"/>
          <w:lang w:val="en-US" w:eastAsia="el-GR"/>
        </w:rPr>
      </w:pPr>
    </w:p>
    <w:p w:rsidR="00280226" w:rsidRPr="00280226" w:rsidRDefault="00280226" w:rsidP="00280226">
      <w:pPr>
        <w:spacing w:after="0" w:line="360" w:lineRule="auto"/>
        <w:ind w:firstLine="720"/>
        <w:jc w:val="both"/>
        <w:rPr>
          <w:rFonts w:ascii="Calibri" w:eastAsia="Times New Roman" w:hAnsi="Calibri" w:cs="Times New Roman"/>
          <w:lang w:eastAsia="el-GR"/>
        </w:rPr>
      </w:pPr>
      <w:r w:rsidRPr="00280226">
        <w:rPr>
          <w:rFonts w:ascii="Calibri" w:eastAsia="Times New Roman" w:hAnsi="Calibri" w:cs="Times New Roman"/>
          <w:lang w:eastAsia="el-GR"/>
        </w:rPr>
        <w:t xml:space="preserve">Το Κοινωνικό </w:t>
      </w:r>
      <w:proofErr w:type="spellStart"/>
      <w:r w:rsidRPr="00280226">
        <w:rPr>
          <w:rFonts w:ascii="Calibri" w:eastAsia="Times New Roman" w:hAnsi="Calibri" w:cs="Times New Roman"/>
          <w:lang w:eastAsia="el-GR"/>
        </w:rPr>
        <w:t>Πολύκεντρο</w:t>
      </w:r>
      <w:proofErr w:type="spellEnd"/>
      <w:r w:rsidRPr="00280226">
        <w:rPr>
          <w:rFonts w:ascii="Calibri" w:eastAsia="Times New Roman" w:hAnsi="Calibri" w:cs="Times New Roman"/>
          <w:lang w:eastAsia="el-GR"/>
        </w:rPr>
        <w:t>, στο πλαίσιο του Επιχειρησιακού Προγράμματος «</w:t>
      </w:r>
      <w:r w:rsidRPr="00280226">
        <w:rPr>
          <w:rFonts w:ascii="Calibri" w:eastAsia="Times New Roman" w:hAnsi="Calibri" w:cs="Times New Roman"/>
          <w:b/>
          <w:bCs/>
          <w:lang w:eastAsia="el-GR"/>
        </w:rPr>
        <w:t>Μεταρρύθμιση Δημόσιου Τομέα 2014-2020</w:t>
      </w:r>
      <w:r w:rsidRPr="00280226">
        <w:rPr>
          <w:rFonts w:ascii="Calibri" w:eastAsia="Times New Roman" w:hAnsi="Calibri" w:cs="Times New Roman"/>
          <w:lang w:eastAsia="el-GR"/>
        </w:rPr>
        <w:t>», υλοποιεί την Πράξη «</w:t>
      </w:r>
      <w:r w:rsidRPr="00280226">
        <w:rPr>
          <w:rFonts w:ascii="Calibri" w:eastAsia="Times New Roman" w:hAnsi="Calibri" w:cs="Times New Roman"/>
          <w:b/>
          <w:bCs/>
          <w:lang w:eastAsia="el-GR"/>
        </w:rPr>
        <w:t>Δράσεις ενίσχυσης της επιχειρησιακής και διοικητικής ικανότητας των δομών και των μελών της ΑΔΕΔΥ</w:t>
      </w:r>
      <w:r w:rsidRPr="00280226">
        <w:rPr>
          <w:rFonts w:ascii="Calibri" w:eastAsia="Times New Roman" w:hAnsi="Calibri" w:cs="Times New Roman"/>
          <w:lang w:eastAsia="el-GR"/>
        </w:rPr>
        <w:t>», με συγχρηματοδότηση από την Ευρωπαϊκή Ένωση και από εθνικούς πόρους, στοχεύοντας στην ουσιαστική αναβάθμιση και ενίσχυση  του ενεργού ρόλου και των δημοσίων παρεμβάσεων της ΑΔΕΔΥ, ως τριτοβάθμιας συνδικαλιστικής οργάνωσης των δημοσίων υπαλλήλων της Ελλάδας.</w:t>
      </w:r>
    </w:p>
    <w:p w:rsidR="00280226" w:rsidRPr="00280226" w:rsidRDefault="00280226" w:rsidP="00280226">
      <w:pPr>
        <w:spacing w:after="0" w:line="360" w:lineRule="auto"/>
        <w:ind w:right="260"/>
        <w:jc w:val="both"/>
        <w:rPr>
          <w:rFonts w:ascii="Calibri" w:eastAsia="Times New Roman" w:hAnsi="Calibri" w:cs="Times New Roman"/>
          <w:lang w:eastAsia="el-GR"/>
        </w:rPr>
      </w:pPr>
      <w:r w:rsidRPr="00280226">
        <w:rPr>
          <w:rFonts w:ascii="Calibri" w:eastAsia="Times New Roman" w:hAnsi="Calibri" w:cs="Times New Roman"/>
          <w:lang w:eastAsia="el-GR"/>
        </w:rPr>
        <w:t xml:space="preserve">               Στο πλαίσιο αυτό, θα υλοποιηθεί η Ημερίδα </w:t>
      </w:r>
      <w:r w:rsidRPr="00280226">
        <w:rPr>
          <w:rFonts w:ascii="Calibri" w:eastAsia="Times New Roman" w:hAnsi="Calibri" w:cs="Times New Roman"/>
          <w:b/>
          <w:bCs/>
          <w:lang w:eastAsia="el-GR"/>
        </w:rPr>
        <w:t xml:space="preserve">«Η εξέλιξη του μεταναστευτικού – προσφυγικού ζητήματος και η παροχή κοινωνικών και δημόσιων αγαθών», </w:t>
      </w:r>
      <w:r w:rsidRPr="00280226">
        <w:rPr>
          <w:rFonts w:ascii="Calibri" w:eastAsia="Times New Roman" w:hAnsi="Calibri" w:cs="Times New Roman"/>
          <w:lang w:eastAsia="el-GR"/>
        </w:rPr>
        <w:t xml:space="preserve">η οποία θα πραγματοποιηθεί στην Αθήνα την Τετάρτη 12 Ιουνίου 2019 στο ξενοδοχείο </w:t>
      </w:r>
      <w:proofErr w:type="spellStart"/>
      <w:r w:rsidRPr="00280226">
        <w:rPr>
          <w:rFonts w:ascii="Calibri" w:eastAsia="Times New Roman" w:hAnsi="Calibri" w:cs="Times New Roman"/>
          <w:lang w:val="en-US" w:eastAsia="el-GR"/>
        </w:rPr>
        <w:t>Titania</w:t>
      </w:r>
      <w:proofErr w:type="spellEnd"/>
      <w:r w:rsidRPr="00280226">
        <w:rPr>
          <w:rFonts w:ascii="Calibri" w:eastAsia="Times New Roman" w:hAnsi="Calibri" w:cs="Times New Roman"/>
          <w:lang w:eastAsia="el-GR"/>
        </w:rPr>
        <w:t xml:space="preserve">, Πανεπιστημίου 52 από τις 9:00 έως τις 15:00. </w:t>
      </w:r>
    </w:p>
    <w:p w:rsidR="00280226" w:rsidRPr="00280226" w:rsidRDefault="00280226" w:rsidP="00280226">
      <w:pPr>
        <w:spacing w:after="0" w:line="360" w:lineRule="auto"/>
        <w:ind w:right="260"/>
        <w:jc w:val="both"/>
        <w:rPr>
          <w:rFonts w:ascii="Calibri" w:eastAsia="Times New Roman" w:hAnsi="Calibri" w:cs="Times New Roman"/>
          <w:lang w:eastAsia="el-GR"/>
        </w:rPr>
      </w:pPr>
      <w:r w:rsidRPr="00280226">
        <w:rPr>
          <w:rFonts w:ascii="Calibri" w:eastAsia="Times New Roman" w:hAnsi="Calibri" w:cs="Times New Roman"/>
          <w:lang w:eastAsia="el-GR"/>
        </w:rPr>
        <w:t xml:space="preserve">               Στην ημερίδα θα παρουσιαστούν οι θέσεις και οι απόψεις των οργανώσεων / φορέων και των κοινωνικών εταίρων σε θέματα όπως: </w:t>
      </w:r>
    </w:p>
    <w:p w:rsidR="00280226" w:rsidRPr="00280226" w:rsidRDefault="00280226" w:rsidP="00280226">
      <w:pPr>
        <w:numPr>
          <w:ilvl w:val="0"/>
          <w:numId w:val="1"/>
        </w:numPr>
        <w:spacing w:after="0" w:line="360" w:lineRule="auto"/>
        <w:ind w:left="1080"/>
        <w:jc w:val="both"/>
        <w:rPr>
          <w:rFonts w:ascii="Calibri" w:eastAsia="Times New Roman" w:hAnsi="Calibri" w:cs="Times New Roman"/>
          <w:lang w:eastAsia="el-GR"/>
        </w:rPr>
      </w:pPr>
      <w:r w:rsidRPr="00280226">
        <w:rPr>
          <w:rFonts w:ascii="Calibri" w:eastAsia="Times New Roman" w:hAnsi="Calibri" w:cs="Times New Roman"/>
          <w:lang w:eastAsia="el-GR"/>
        </w:rPr>
        <w:t>Το προσφυγικό ζήτημα στην Ευρώπη και στην Ελλάδα μετά το 2016 [Δήλωση ΕΕ – Τουρκίας, θεσμική διάσταση, δημόσιες πολιτικές (ευρωπαϊκές/ εθνικές), διαδικασία ασύλου, προσφυγικές ροές].</w:t>
      </w:r>
    </w:p>
    <w:p w:rsidR="00280226" w:rsidRPr="00280226" w:rsidRDefault="00280226" w:rsidP="00280226">
      <w:pPr>
        <w:numPr>
          <w:ilvl w:val="0"/>
          <w:numId w:val="1"/>
        </w:numPr>
        <w:spacing w:after="0" w:line="360" w:lineRule="auto"/>
        <w:ind w:left="1080" w:right="260"/>
        <w:jc w:val="both"/>
        <w:rPr>
          <w:rFonts w:ascii="Calibri" w:eastAsia="Times New Roman" w:hAnsi="Calibri" w:cs="Times New Roman"/>
          <w:lang w:eastAsia="el-GR"/>
        </w:rPr>
      </w:pPr>
      <w:r w:rsidRPr="00280226">
        <w:rPr>
          <w:rFonts w:ascii="Calibri" w:eastAsia="Times New Roman" w:hAnsi="Calibri" w:cs="Times New Roman"/>
          <w:lang w:eastAsia="el-GR"/>
        </w:rPr>
        <w:t xml:space="preserve">Παροχή δημόσιων και κοινωνικών αγαθών (υγεία, άσυλο, στέγαση, παιδεία, εργασία). </w:t>
      </w:r>
    </w:p>
    <w:p w:rsidR="00280226" w:rsidRPr="00280226" w:rsidRDefault="00280226" w:rsidP="00280226">
      <w:pPr>
        <w:numPr>
          <w:ilvl w:val="0"/>
          <w:numId w:val="1"/>
        </w:numPr>
        <w:spacing w:after="0" w:line="360" w:lineRule="auto"/>
        <w:ind w:left="1080" w:right="260"/>
        <w:jc w:val="both"/>
        <w:rPr>
          <w:rFonts w:ascii="Calibri" w:eastAsia="Times New Roman" w:hAnsi="Calibri" w:cs="Times New Roman"/>
          <w:lang w:eastAsia="el-GR"/>
        </w:rPr>
      </w:pPr>
      <w:r w:rsidRPr="00280226">
        <w:rPr>
          <w:rFonts w:ascii="Calibri" w:eastAsia="Times New Roman" w:hAnsi="Calibri" w:cs="Times New Roman"/>
          <w:lang w:eastAsia="el-GR"/>
        </w:rPr>
        <w:t xml:space="preserve">Ο ρόλος των τοπικών κοινωνιών / θεσμών / δημοσίων υπηρεσιών. </w:t>
      </w:r>
    </w:p>
    <w:p w:rsidR="00280226" w:rsidRPr="00280226" w:rsidRDefault="00280226" w:rsidP="00280226">
      <w:pPr>
        <w:numPr>
          <w:ilvl w:val="0"/>
          <w:numId w:val="1"/>
        </w:numPr>
        <w:spacing w:after="0" w:line="360" w:lineRule="auto"/>
        <w:ind w:left="1080" w:right="260"/>
        <w:jc w:val="both"/>
        <w:rPr>
          <w:rFonts w:ascii="Calibri" w:eastAsia="Times New Roman" w:hAnsi="Calibri" w:cs="Times New Roman"/>
          <w:lang w:eastAsia="el-GR"/>
        </w:rPr>
      </w:pPr>
      <w:r w:rsidRPr="00280226">
        <w:rPr>
          <w:rFonts w:ascii="Calibri" w:eastAsia="Times New Roman" w:hAnsi="Calibri" w:cs="Times New Roman"/>
          <w:lang w:eastAsia="el-GR"/>
        </w:rPr>
        <w:t>Προτάσεις πολιτικής για τη διαχείριση του προσφυγικού ζητήματος.</w:t>
      </w:r>
    </w:p>
    <w:p w:rsidR="00280226" w:rsidRPr="00280226" w:rsidRDefault="00280226" w:rsidP="00280226">
      <w:pPr>
        <w:spacing w:after="0" w:line="240" w:lineRule="auto"/>
        <w:rPr>
          <w:rFonts w:ascii="Calibri" w:eastAsia="Times New Roman" w:hAnsi="Calibri" w:cs="Times New Roman"/>
          <w:lang w:eastAsia="el-GR"/>
        </w:rPr>
      </w:pPr>
    </w:p>
    <w:p w:rsidR="00280226" w:rsidRPr="00280226" w:rsidRDefault="00280226" w:rsidP="00280226">
      <w:pPr>
        <w:spacing w:after="0" w:line="240" w:lineRule="auto"/>
        <w:rPr>
          <w:rFonts w:ascii="Calibri" w:eastAsia="Times New Roman" w:hAnsi="Calibri" w:cs="Times New Roman"/>
          <w:i/>
          <w:iCs/>
          <w:lang w:eastAsia="el-GR"/>
        </w:rPr>
      </w:pPr>
      <w:r w:rsidRPr="00280226">
        <w:rPr>
          <w:rFonts w:ascii="Calibri" w:eastAsia="Times New Roman" w:hAnsi="Calibri" w:cs="Times New Roman"/>
          <w:i/>
          <w:iCs/>
          <w:lang w:eastAsia="el-GR"/>
        </w:rPr>
        <w:t xml:space="preserve">Η παρουσία σας θα μας τιμήσει ιδιαίτερα. </w:t>
      </w:r>
    </w:p>
    <w:p w:rsidR="00280226" w:rsidRPr="00280226" w:rsidRDefault="00280226" w:rsidP="00280226">
      <w:pPr>
        <w:spacing w:after="0" w:line="240" w:lineRule="auto"/>
        <w:rPr>
          <w:rFonts w:ascii="Calibri" w:eastAsia="Times New Roman" w:hAnsi="Calibri" w:cs="Times New Roman"/>
          <w:lang w:eastAsia="el-GR"/>
        </w:rPr>
      </w:pPr>
    </w:p>
    <w:p w:rsidR="00280226" w:rsidRPr="00280226" w:rsidRDefault="00280226" w:rsidP="00280226">
      <w:pPr>
        <w:spacing w:after="0" w:line="240" w:lineRule="auto"/>
        <w:rPr>
          <w:rFonts w:ascii="Calibri" w:eastAsia="Times New Roman" w:hAnsi="Calibri" w:cs="Times New Roman"/>
          <w:lang w:eastAsia="el-GR"/>
        </w:rPr>
      </w:pPr>
    </w:p>
    <w:p w:rsidR="00280226" w:rsidRPr="00280226" w:rsidRDefault="00280226" w:rsidP="00280226">
      <w:pPr>
        <w:spacing w:after="0" w:line="240" w:lineRule="auto"/>
        <w:rPr>
          <w:rFonts w:ascii="Calibri" w:eastAsia="Times New Roman" w:hAnsi="Calibri" w:cs="Times New Roman"/>
          <w:color w:val="7F7F7F"/>
          <w:sz w:val="20"/>
          <w:szCs w:val="20"/>
          <w:u w:val="single"/>
          <w:lang w:eastAsia="el-GR"/>
        </w:rPr>
      </w:pPr>
      <w:r w:rsidRPr="00280226">
        <w:rPr>
          <w:rFonts w:ascii="Calibri" w:eastAsia="Times New Roman" w:hAnsi="Calibri" w:cs="Times New Roman"/>
          <w:color w:val="7F7F7F"/>
          <w:sz w:val="20"/>
          <w:szCs w:val="20"/>
          <w:u w:val="single"/>
          <w:lang w:eastAsia="el-GR"/>
        </w:rPr>
        <w:t xml:space="preserve">Γραμματεία Κοινωνικού </w:t>
      </w:r>
      <w:proofErr w:type="spellStart"/>
      <w:r w:rsidRPr="00280226">
        <w:rPr>
          <w:rFonts w:ascii="Calibri" w:eastAsia="Times New Roman" w:hAnsi="Calibri" w:cs="Times New Roman"/>
          <w:color w:val="7F7F7F"/>
          <w:sz w:val="20"/>
          <w:szCs w:val="20"/>
          <w:u w:val="single"/>
          <w:lang w:eastAsia="el-GR"/>
        </w:rPr>
        <w:t>Πολύκεντρου</w:t>
      </w:r>
      <w:proofErr w:type="spellEnd"/>
    </w:p>
    <w:p w:rsidR="00280226" w:rsidRPr="00280226" w:rsidRDefault="00280226" w:rsidP="00280226">
      <w:pPr>
        <w:spacing w:after="0" w:line="240" w:lineRule="auto"/>
        <w:rPr>
          <w:rFonts w:ascii="Calibri" w:eastAsia="Times New Roman" w:hAnsi="Calibri" w:cs="Times New Roman"/>
          <w:color w:val="7F7F7F"/>
          <w:sz w:val="20"/>
          <w:szCs w:val="20"/>
          <w:u w:val="single"/>
          <w:lang w:eastAsia="el-GR"/>
        </w:rPr>
      </w:pPr>
    </w:p>
    <w:p w:rsidR="00280226" w:rsidRPr="00280226" w:rsidRDefault="00280226" w:rsidP="00280226">
      <w:pPr>
        <w:spacing w:after="0" w:line="240" w:lineRule="auto"/>
        <w:rPr>
          <w:rFonts w:ascii="Calibri" w:eastAsia="Times New Roman" w:hAnsi="Calibri" w:cs="Times New Roman"/>
          <w:color w:val="7F7F7F"/>
          <w:sz w:val="18"/>
          <w:szCs w:val="18"/>
          <w:lang w:eastAsia="el-GR"/>
        </w:rPr>
      </w:pPr>
      <w:r w:rsidRPr="00280226">
        <w:rPr>
          <w:rFonts w:ascii="Calibri" w:eastAsia="Times New Roman" w:hAnsi="Calibri" w:cs="Times New Roman"/>
          <w:color w:val="7F7F7F"/>
          <w:sz w:val="18"/>
          <w:szCs w:val="18"/>
          <w:lang w:eastAsia="el-GR"/>
        </w:rPr>
        <w:t>Ζωή Γιάγκου</w:t>
      </w:r>
    </w:p>
    <w:p w:rsidR="00280226" w:rsidRPr="00280226" w:rsidRDefault="00280226" w:rsidP="00280226">
      <w:pPr>
        <w:spacing w:after="0" w:line="240" w:lineRule="auto"/>
        <w:rPr>
          <w:rFonts w:ascii="Calibri" w:eastAsia="Times New Roman" w:hAnsi="Calibri" w:cs="Times New Roman"/>
          <w:color w:val="7F7F7F"/>
          <w:sz w:val="18"/>
          <w:szCs w:val="18"/>
          <w:lang w:eastAsia="el-GR"/>
        </w:rPr>
      </w:pPr>
      <w:r w:rsidRPr="00280226">
        <w:rPr>
          <w:rFonts w:ascii="Calibri" w:eastAsia="Times New Roman" w:hAnsi="Calibri" w:cs="Times New Roman"/>
          <w:color w:val="7F7F7F"/>
          <w:sz w:val="18"/>
          <w:szCs w:val="18"/>
          <w:lang w:eastAsia="el-GR"/>
        </w:rPr>
        <w:t>Τ. 210 3310080-81</w:t>
      </w:r>
    </w:p>
    <w:p w:rsidR="00280226" w:rsidRPr="00280226" w:rsidRDefault="00280226" w:rsidP="00280226">
      <w:pPr>
        <w:spacing w:after="0" w:line="240" w:lineRule="auto"/>
        <w:rPr>
          <w:rFonts w:ascii="Calibri" w:eastAsia="Times New Roman" w:hAnsi="Calibri" w:cs="Times New Roman"/>
          <w:color w:val="7F7F7F"/>
          <w:sz w:val="18"/>
          <w:szCs w:val="18"/>
          <w:lang w:eastAsia="el-GR"/>
        </w:rPr>
      </w:pPr>
      <w:r w:rsidRPr="00280226">
        <w:rPr>
          <w:rFonts w:ascii="Calibri" w:eastAsia="Times New Roman" w:hAnsi="Calibri" w:cs="Times New Roman"/>
          <w:color w:val="7F7F7F"/>
          <w:sz w:val="18"/>
          <w:szCs w:val="18"/>
          <w:lang w:val="en-US" w:eastAsia="el-GR"/>
        </w:rPr>
        <w:t>F</w:t>
      </w:r>
      <w:r w:rsidRPr="00280226">
        <w:rPr>
          <w:rFonts w:ascii="Calibri" w:eastAsia="Times New Roman" w:hAnsi="Calibri" w:cs="Times New Roman"/>
          <w:color w:val="7F7F7F"/>
          <w:sz w:val="18"/>
          <w:szCs w:val="18"/>
          <w:lang w:eastAsia="el-GR"/>
        </w:rPr>
        <w:t>. 210 3310083</w:t>
      </w:r>
    </w:p>
    <w:p w:rsidR="00280226" w:rsidRPr="00280226" w:rsidRDefault="00280226" w:rsidP="00280226">
      <w:pPr>
        <w:spacing w:after="0" w:line="240" w:lineRule="auto"/>
        <w:rPr>
          <w:rFonts w:ascii="Calibri" w:eastAsia="Times New Roman" w:hAnsi="Calibri" w:cs="Times New Roman"/>
          <w:color w:val="7F7F7F"/>
          <w:sz w:val="18"/>
          <w:szCs w:val="18"/>
          <w:lang w:eastAsia="el-GR"/>
        </w:rPr>
      </w:pPr>
    </w:p>
    <w:p w:rsidR="00280226" w:rsidRPr="00280226" w:rsidRDefault="00280226" w:rsidP="00280226">
      <w:pPr>
        <w:spacing w:after="0" w:line="240" w:lineRule="auto"/>
        <w:rPr>
          <w:rFonts w:ascii="Calibri" w:eastAsia="Times New Roman" w:hAnsi="Calibri" w:cs="Times New Roman"/>
          <w:color w:val="7F7F7F"/>
          <w:sz w:val="18"/>
          <w:szCs w:val="18"/>
          <w:lang w:eastAsia="el-GR"/>
        </w:rPr>
      </w:pPr>
      <w:r w:rsidRPr="00280226">
        <w:rPr>
          <w:rFonts w:ascii="Calibri" w:eastAsia="Times New Roman" w:hAnsi="Calibri" w:cs="Times New Roman"/>
          <w:color w:val="7F7F7F"/>
          <w:sz w:val="18"/>
          <w:szCs w:val="18"/>
          <w:lang w:eastAsia="el-GR"/>
        </w:rPr>
        <w:t>Διοσκούρων 4 &amp; Πολυγνώτου</w:t>
      </w:r>
    </w:p>
    <w:p w:rsidR="00280226" w:rsidRPr="00280226" w:rsidRDefault="00280226" w:rsidP="00280226">
      <w:pPr>
        <w:spacing w:after="0" w:line="240" w:lineRule="auto"/>
        <w:rPr>
          <w:rFonts w:ascii="Calibri" w:eastAsia="Times New Roman" w:hAnsi="Calibri" w:cs="Times New Roman"/>
          <w:color w:val="7F7F7F"/>
          <w:sz w:val="18"/>
          <w:szCs w:val="18"/>
          <w:lang w:eastAsia="el-GR"/>
        </w:rPr>
      </w:pPr>
      <w:r w:rsidRPr="00280226">
        <w:rPr>
          <w:rFonts w:ascii="Calibri" w:eastAsia="Times New Roman" w:hAnsi="Calibri" w:cs="Times New Roman"/>
          <w:color w:val="7F7F7F"/>
          <w:sz w:val="18"/>
          <w:szCs w:val="18"/>
          <w:lang w:eastAsia="el-GR"/>
        </w:rPr>
        <w:t>105 55  Αθήνα</w:t>
      </w:r>
    </w:p>
    <w:p w:rsidR="00280226" w:rsidRPr="00280226" w:rsidRDefault="00280226" w:rsidP="00280226">
      <w:pPr>
        <w:spacing w:after="0" w:line="240" w:lineRule="auto"/>
        <w:rPr>
          <w:rFonts w:ascii="Calibri" w:eastAsia="Times New Roman" w:hAnsi="Calibri" w:cs="Times New Roman"/>
          <w:lang w:val="en-US" w:eastAsia="el-GR"/>
        </w:rPr>
      </w:pPr>
    </w:p>
    <w:p w:rsidR="00280226" w:rsidRDefault="00280226"/>
    <w:sectPr w:rsidR="0028022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E5E4D"/>
    <w:multiLevelType w:val="multilevel"/>
    <w:tmpl w:val="FC6690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20"/>
  <w:characterSpacingControl w:val="doNotCompress"/>
  <w:savePreviewPicture/>
  <w:compat/>
  <w:rsids>
    <w:rsidRoot w:val="00280226"/>
    <w:rsid w:val="0028022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208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1277</Characters>
  <Application>Microsoft Office Word</Application>
  <DocSecurity>0</DocSecurity>
  <Lines>10</Lines>
  <Paragraphs>3</Paragraphs>
  <ScaleCrop>false</ScaleCrop>
  <Company/>
  <LinksUpToDate>false</LinksUpToDate>
  <CharactersWithSpaces>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POEDIN</dc:creator>
  <cp:lastModifiedBy>POEDIN</cp:lastModifiedBy>
  <cp:revision>1</cp:revision>
  <dcterms:created xsi:type="dcterms:W3CDTF">2019-06-05T07:41:00Z</dcterms:created>
  <dcterms:modified xsi:type="dcterms:W3CDTF">2019-06-05T07:41:00Z</dcterms:modified>
</cp:coreProperties>
</file>