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1E3F" w14:textId="77777777" w:rsidR="00353474" w:rsidRDefault="000678D1" w:rsidP="001558EE">
      <w:pPr>
        <w:spacing w:before="100" w:beforeAutospacing="1" w:after="100" w:afterAutospacing="1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Καλημέρα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σας,</w:t>
      </w:r>
    </w:p>
    <w:p w14:paraId="3BAD21AF" w14:textId="77777777" w:rsidR="00353474" w:rsidRDefault="000678D1" w:rsidP="00353474">
      <w:pPr>
        <w:spacing w:before="100" w:beforeAutospacing="1" w:after="100" w:afterAutospacing="1"/>
        <w:ind w:firstLine="720"/>
        <w:jc w:val="both"/>
        <w:rPr>
          <w:rFonts w:ascii="Courier New" w:hAnsi="Courier New" w:cs="Courier New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Σ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ας ενημερώνουμε ότι με την με  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αριθμ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πρωτ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οικ. 10608/12-02-2024 </w:t>
      </w:r>
      <w:r>
        <w:rPr>
          <w:rFonts w:ascii="Arial" w:hAnsi="Arial" w:cs="Arial"/>
          <w:color w:val="333333"/>
          <w:sz w:val="24"/>
          <w:szCs w:val="24"/>
        </w:rPr>
        <w:t>ΚΥΑ (ΦΕΚ 1041/Β/12-2-2024),έ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χει δημοσιευτεί στην Εφημερίδα της Κυβέρνησης, η «Τροποποίηση της με αριθ. οικ. 55932/1016/2-12-2016 (Β’ 3888) κοινής υπουργικής απόφασης, όπως ισχύει, περί ειδικού προγράμματος απασχόλησης ανέργων στον δημόσιο τομέα της υγείας σύμφωνα με το άρθρο 64 του ν. 4430/2016 (Α΄ 205)»(επισυνάπτουμε τα σχετικά αρχεία).</w:t>
      </w:r>
    </w:p>
    <w:p w14:paraId="73C5C67B" w14:textId="77777777" w:rsidR="00353474" w:rsidRDefault="000678D1" w:rsidP="00353474">
      <w:pPr>
        <w:spacing w:before="100" w:beforeAutospacing="1" w:after="100" w:afterAutospacing="1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Η τροποποίηση αφορά στην επιμήκυνση του χρονικού διαστήματος απασχόλησης κατά 12 μήνες</w:t>
      </w:r>
      <w:r w:rsidR="00353474" w:rsidRPr="00353474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E10FE71" w14:textId="77777777" w:rsidR="00353474" w:rsidRDefault="000678D1" w:rsidP="00353474">
      <w:pPr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Αφορά τους ωφελούμενους της  Δ.Π. 13/2016 (4.000 θέσεις) και τους ωφελούμενους της Δ.Π. 10/2017 (1.135 θέσεις).</w:t>
      </w:r>
    </w:p>
    <w:p w14:paraId="647E6BA7" w14:textId="77777777" w:rsidR="00353474" w:rsidRDefault="000678D1" w:rsidP="00353474">
      <w:pPr>
        <w:spacing w:before="100" w:beforeAutospacing="1" w:after="100" w:afterAutospacing="1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DFDFD"/>
        </w:rPr>
        <w:t>Στις περιπτώσεις  ωφελούμενων που έληξαν οι συμβάσεις τους πριν την έκδοση του ΦΕΚ , οι ωφελούμενοι/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DFDFD"/>
        </w:rPr>
        <w:t>ες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DFDFD"/>
        </w:rPr>
        <w:t xml:space="preserve"> θα επανατοποθετηθούν με νέο έντυπο «E 3. Αναγγελία Πρόσληψης » στο πληροφοριακό σύστημα ΕΡΓΑΝΗ, χωρίς υπόδειξη/συστατικό σημείωμα από το αρμόδιο ΚΠΑ2 .</w:t>
      </w:r>
    </w:p>
    <w:p w14:paraId="4750DA2F" w14:textId="56ADCC2B" w:rsidR="000678D1" w:rsidRPr="00353474" w:rsidRDefault="000678D1" w:rsidP="00353474">
      <w:pPr>
        <w:spacing w:before="100" w:beforeAutospacing="1" w:after="100" w:afterAutospacing="1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Παρακαλούμε για την ενημέρωση των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ωφελουμένων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03CF114C" w14:textId="77777777" w:rsidR="000678D1" w:rsidRDefault="000678D1" w:rsidP="000678D1">
      <w:pPr>
        <w:spacing w:before="100" w:beforeAutospacing="1" w:after="100" w:afterAutospacing="1"/>
        <w:jc w:val="both"/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39D74A61" w14:textId="77777777" w:rsidR="000678D1" w:rsidRDefault="000678D1" w:rsidP="000678D1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5DBAA9DA" w14:textId="77777777" w:rsidR="002E012C" w:rsidRDefault="002E012C"/>
    <w:sectPr w:rsidR="002E01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D1"/>
    <w:rsid w:val="000678D1"/>
    <w:rsid w:val="001558EE"/>
    <w:rsid w:val="002E012C"/>
    <w:rsid w:val="0035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9955"/>
  <w15:chartTrackingRefBased/>
  <w15:docId w15:val="{0AD83E5A-6715-46AB-840E-94DF9F0A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8D1"/>
    <w:pPr>
      <w:spacing w:after="0" w:line="240" w:lineRule="auto"/>
    </w:pPr>
    <w:rPr>
      <w:rFonts w:ascii="Calibri" w:hAnsi="Calibri" w:cs="Calibri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Π.ΟΕ.ΔΗ.Ν</dc:creator>
  <cp:keywords/>
  <dc:description/>
  <cp:lastModifiedBy>Info Π.ΟΕ.ΔΗ.Ν</cp:lastModifiedBy>
  <cp:revision>3</cp:revision>
  <cp:lastPrinted>2024-02-20T08:05:00Z</cp:lastPrinted>
  <dcterms:created xsi:type="dcterms:W3CDTF">2024-02-20T08:02:00Z</dcterms:created>
  <dcterms:modified xsi:type="dcterms:W3CDTF">2024-02-20T08:05:00Z</dcterms:modified>
</cp:coreProperties>
</file>