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BF1" w:rsidRDefault="00A72BF1" w:rsidP="00A72BF1">
      <w:pPr>
        <w:suppressAutoHyphens w:val="0"/>
        <w:spacing w:after="0"/>
        <w:jc w:val="center"/>
        <w:rPr>
          <w:b/>
          <w:bCs/>
          <w:color w:val="000000"/>
          <w:sz w:val="24"/>
          <w:szCs w:val="24"/>
        </w:rPr>
      </w:pPr>
      <w:r w:rsidRPr="00A72BF1">
        <w:rPr>
          <w:b/>
          <w:bCs/>
          <w:noProof/>
          <w:color w:val="000000"/>
          <w:sz w:val="24"/>
          <w:szCs w:val="24"/>
          <w:lang w:eastAsia="el-GR"/>
        </w:rPr>
        <w:drawing>
          <wp:inline distT="0" distB="0" distL="0" distR="0">
            <wp:extent cx="868680" cy="624840"/>
            <wp:effectExtent l="19050" t="0" r="762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srcRect l="4445" b="4533"/>
                    <a:stretch>
                      <a:fillRect/>
                    </a:stretch>
                  </pic:blipFill>
                  <pic:spPr bwMode="auto">
                    <a:xfrm>
                      <a:off x="0" y="0"/>
                      <a:ext cx="868680" cy="624840"/>
                    </a:xfrm>
                    <a:prstGeom prst="rect">
                      <a:avLst/>
                    </a:prstGeom>
                    <a:solidFill>
                      <a:srgbClr val="FFFFFF"/>
                    </a:solidFill>
                    <a:ln w="9525">
                      <a:noFill/>
                      <a:miter lim="800000"/>
                      <a:headEnd/>
                      <a:tailEnd/>
                    </a:ln>
                  </pic:spPr>
                </pic:pic>
              </a:graphicData>
            </a:graphic>
          </wp:inline>
        </w:drawing>
      </w:r>
    </w:p>
    <w:p w:rsidR="00246ED4" w:rsidRDefault="00246ED4" w:rsidP="00246ED4">
      <w:pPr>
        <w:suppressAutoHyphens w:val="0"/>
        <w:spacing w:after="0"/>
        <w:jc w:val="both"/>
        <w:rPr>
          <w:b/>
          <w:bCs/>
          <w:color w:val="000000"/>
          <w:sz w:val="24"/>
          <w:szCs w:val="24"/>
        </w:rPr>
      </w:pPr>
      <w:r>
        <w:rPr>
          <w:b/>
          <w:bCs/>
          <w:color w:val="000000"/>
          <w:sz w:val="24"/>
          <w:szCs w:val="24"/>
        </w:rPr>
        <w:t>ΕΠΙΤΗΡΗΣΗ ΓΡΙΠΗΣ</w:t>
      </w:r>
    </w:p>
    <w:p w:rsidR="00246ED4" w:rsidRDefault="00246ED4" w:rsidP="00246ED4">
      <w:pPr>
        <w:suppressAutoHyphens w:val="0"/>
        <w:spacing w:after="0"/>
        <w:jc w:val="both"/>
        <w:rPr>
          <w:sz w:val="24"/>
          <w:szCs w:val="24"/>
        </w:rPr>
      </w:pPr>
      <w:r>
        <w:rPr>
          <w:bCs/>
          <w:color w:val="000000"/>
          <w:sz w:val="24"/>
          <w:szCs w:val="24"/>
        </w:rPr>
        <w:t xml:space="preserve">Στις 03/02/2016 </w:t>
      </w:r>
      <w:r>
        <w:rPr>
          <w:sz w:val="24"/>
          <w:szCs w:val="24"/>
        </w:rPr>
        <w:t>μέσω του συστήματος υποχρεωτικής δήλωσης</w:t>
      </w:r>
      <w:r>
        <w:rPr>
          <w:bCs/>
          <w:color w:val="000000"/>
          <w:sz w:val="24"/>
          <w:szCs w:val="24"/>
        </w:rPr>
        <w:t xml:space="preserve"> δηλώθηκαν συνολικά  110 </w:t>
      </w:r>
      <w:r>
        <w:rPr>
          <w:sz w:val="24"/>
          <w:szCs w:val="24"/>
        </w:rPr>
        <w:t>κρούσματα εργαστηριακά επιβεβαιωμένης γρίπης και συγκεκριμένα:</w:t>
      </w:r>
    </w:p>
    <w:p w:rsidR="00246ED4" w:rsidRDefault="00246ED4" w:rsidP="00246ED4">
      <w:pPr>
        <w:pStyle w:val="a3"/>
        <w:numPr>
          <w:ilvl w:val="0"/>
          <w:numId w:val="1"/>
        </w:numPr>
        <w:suppressAutoHyphens w:val="0"/>
        <w:spacing w:after="0"/>
        <w:jc w:val="both"/>
        <w:rPr>
          <w:sz w:val="24"/>
          <w:szCs w:val="24"/>
        </w:rPr>
      </w:pPr>
      <w:r>
        <w:rPr>
          <w:sz w:val="24"/>
          <w:szCs w:val="24"/>
        </w:rPr>
        <w:t>97 χωρίς νοσηλεία σε ΜΕΘ και</w:t>
      </w:r>
    </w:p>
    <w:p w:rsidR="00246ED4" w:rsidRDefault="00246ED4" w:rsidP="00246ED4">
      <w:pPr>
        <w:pStyle w:val="a3"/>
        <w:numPr>
          <w:ilvl w:val="0"/>
          <w:numId w:val="1"/>
        </w:numPr>
        <w:suppressAutoHyphens w:val="0"/>
        <w:spacing w:after="0"/>
        <w:jc w:val="both"/>
        <w:rPr>
          <w:sz w:val="24"/>
          <w:szCs w:val="24"/>
        </w:rPr>
      </w:pPr>
      <w:r>
        <w:rPr>
          <w:sz w:val="24"/>
          <w:szCs w:val="24"/>
        </w:rPr>
        <w:t>1</w:t>
      </w:r>
      <w:r>
        <w:rPr>
          <w:sz w:val="24"/>
          <w:szCs w:val="24"/>
          <w:lang w:val="en-US"/>
        </w:rPr>
        <w:t xml:space="preserve">3 </w:t>
      </w:r>
      <w:r>
        <w:rPr>
          <w:sz w:val="24"/>
          <w:szCs w:val="24"/>
        </w:rPr>
        <w:t>με νοσηλεία σε ΜΕΘ</w:t>
      </w:r>
    </w:p>
    <w:p w:rsidR="00246ED4" w:rsidRDefault="00246ED4" w:rsidP="00246ED4">
      <w:pPr>
        <w:suppressAutoHyphens w:val="0"/>
        <w:spacing w:after="0"/>
        <w:jc w:val="both"/>
        <w:rPr>
          <w:sz w:val="24"/>
          <w:szCs w:val="24"/>
        </w:rPr>
      </w:pPr>
      <w:r>
        <w:rPr>
          <w:sz w:val="24"/>
          <w:szCs w:val="24"/>
        </w:rPr>
        <w:t xml:space="preserve">Όσον αφορά στα κρούσματα χωρίς νοσηλεία σε ΜΕΘ, τα 46 κρούσματα αφορούσαν σε ενήλικες και τα 51 σε παιδιά. </w:t>
      </w:r>
    </w:p>
    <w:p w:rsidR="00246ED4" w:rsidRDefault="00246ED4" w:rsidP="00246ED4">
      <w:pPr>
        <w:pStyle w:val="Style-3"/>
        <w:rPr>
          <w:rFonts w:ascii="Calibri" w:hAnsi="Calibri"/>
        </w:rPr>
      </w:pPr>
    </w:p>
    <w:p w:rsidR="00246ED4" w:rsidRDefault="00246ED4" w:rsidP="00246ED4">
      <w:pPr>
        <w:pStyle w:val="Style-3"/>
      </w:pPr>
      <w:r>
        <w:rPr>
          <w:rFonts w:ascii="Calibri" w:hAnsi="Calibri"/>
          <w:b/>
        </w:rPr>
        <w:t>Πίνακας 1</w:t>
      </w:r>
      <w:r>
        <w:rPr>
          <w:rFonts w:ascii="Calibri" w:hAnsi="Calibri"/>
        </w:rPr>
        <w:t>: Περιστατικά με νοσηλεία σε Μ.Ε.Θ. και θάνατοι από εργαστηριακά επιβεβαιωμένη γρίπη. Σύνολο Ελλάδας, έως 0</w:t>
      </w:r>
      <w:r>
        <w:rPr>
          <w:rFonts w:ascii="Calibri" w:hAnsi="Calibri"/>
          <w:lang w:val="en-US"/>
        </w:rPr>
        <w:t>3</w:t>
      </w:r>
      <w:r>
        <w:rPr>
          <w:rFonts w:ascii="Calibri" w:hAnsi="Calibri"/>
        </w:rPr>
        <w:t>/02/2016, ώρα 15:30.</w:t>
      </w:r>
    </w:p>
    <w:p w:rsidR="00246ED4" w:rsidRDefault="00246ED4" w:rsidP="00246ED4">
      <w:pPr>
        <w:pStyle w:val="Style-3"/>
        <w:rPr>
          <w:rFonts w:ascii="Calibri" w:hAnsi="Calibri"/>
        </w:rPr>
      </w:pPr>
    </w:p>
    <w:tbl>
      <w:tblPr>
        <w:tblW w:w="8306" w:type="dxa"/>
        <w:tblBorders>
          <w:top w:val="thickThinSmallGap" w:sz="18" w:space="0" w:color="00000A"/>
          <w:left w:val="thickThinSmallGap" w:sz="18" w:space="0" w:color="00000A"/>
          <w:bottom w:val="single" w:sz="4" w:space="0" w:color="000001"/>
          <w:right w:val="single" w:sz="4" w:space="0" w:color="000001"/>
          <w:insideH w:val="single" w:sz="4" w:space="0" w:color="000001"/>
          <w:insideV w:val="single" w:sz="4" w:space="0" w:color="000001"/>
        </w:tblBorders>
        <w:tblCellMar>
          <w:left w:w="0" w:type="dxa"/>
        </w:tblCellMar>
        <w:tblLook w:val="04A0"/>
      </w:tblPr>
      <w:tblGrid>
        <w:gridCol w:w="7268"/>
        <w:gridCol w:w="1038"/>
      </w:tblGrid>
      <w:tr w:rsidR="00246ED4" w:rsidTr="00246ED4">
        <w:trPr>
          <w:trHeight w:hRule="exact" w:val="567"/>
        </w:trPr>
        <w:tc>
          <w:tcPr>
            <w:tcW w:w="7268" w:type="dxa"/>
            <w:tcBorders>
              <w:top w:val="thickThinSmallGap" w:sz="18" w:space="0" w:color="00000A"/>
              <w:left w:val="thickThinSmallGap" w:sz="18" w:space="0" w:color="00000A"/>
              <w:bottom w:val="single" w:sz="4" w:space="0" w:color="000001"/>
              <w:right w:val="single" w:sz="4" w:space="0" w:color="000001"/>
            </w:tcBorders>
            <w:vAlign w:val="center"/>
            <w:hideMark/>
          </w:tcPr>
          <w:p w:rsidR="00246ED4" w:rsidRDefault="00246ED4">
            <w:r>
              <w:rPr>
                <w:rFonts w:ascii="Arial" w:hAnsi="Arial" w:cs="Arial"/>
                <w:b/>
              </w:rPr>
              <w:t xml:space="preserve">  </w:t>
            </w:r>
            <w:r>
              <w:rPr>
                <w:rFonts w:ascii="Arial" w:hAnsi="Arial" w:cs="Arial"/>
              </w:rPr>
              <w:t>Αριθμός νέων κρουσμάτων σε Μ.Ε.Θ. που δηλώθηκαν στις 03/02/2016</w:t>
            </w:r>
          </w:p>
        </w:tc>
        <w:tc>
          <w:tcPr>
            <w:tcW w:w="1038" w:type="dxa"/>
            <w:tcBorders>
              <w:top w:val="thickThinSmallGap" w:sz="18" w:space="0" w:color="00000A"/>
              <w:left w:val="single" w:sz="4" w:space="0" w:color="000001"/>
              <w:bottom w:val="single" w:sz="4" w:space="0" w:color="000001"/>
              <w:right w:val="thickThinSmallGap" w:sz="18" w:space="0" w:color="00000A"/>
            </w:tcBorders>
            <w:tcMar>
              <w:top w:w="0" w:type="dxa"/>
              <w:left w:w="83" w:type="dxa"/>
              <w:bottom w:w="0" w:type="dxa"/>
              <w:right w:w="108" w:type="dxa"/>
            </w:tcMar>
            <w:vAlign w:val="center"/>
            <w:hideMark/>
          </w:tcPr>
          <w:p w:rsidR="00246ED4" w:rsidRDefault="00246ED4">
            <w:pPr>
              <w:jc w:val="center"/>
              <w:rPr>
                <w:b/>
                <w:lang w:val="en-US"/>
              </w:rPr>
            </w:pPr>
            <w:r>
              <w:rPr>
                <w:b/>
              </w:rPr>
              <w:t>1</w:t>
            </w:r>
            <w:r>
              <w:rPr>
                <w:b/>
                <w:lang w:val="en-US"/>
              </w:rPr>
              <w:t>3</w:t>
            </w:r>
          </w:p>
        </w:tc>
      </w:tr>
      <w:tr w:rsidR="00246ED4" w:rsidTr="00246ED4">
        <w:trPr>
          <w:trHeight w:hRule="exact" w:val="567"/>
        </w:trPr>
        <w:tc>
          <w:tcPr>
            <w:tcW w:w="7268" w:type="dxa"/>
            <w:tcBorders>
              <w:top w:val="single" w:sz="4" w:space="0" w:color="000001"/>
              <w:left w:val="thickThinSmallGap" w:sz="18" w:space="0" w:color="00000A"/>
              <w:bottom w:val="single" w:sz="4" w:space="0" w:color="000001"/>
              <w:right w:val="single" w:sz="4" w:space="0" w:color="000001"/>
            </w:tcBorders>
            <w:vAlign w:val="center"/>
            <w:hideMark/>
          </w:tcPr>
          <w:p w:rsidR="00246ED4" w:rsidRDefault="00246ED4">
            <w:r>
              <w:rPr>
                <w:rFonts w:ascii="Arial" w:hAnsi="Arial" w:cs="Arial"/>
              </w:rPr>
              <w:t xml:space="preserve">  Νοσηλευόμενοι σε Μ.Ε.Θ. στις 03/02/2016</w:t>
            </w:r>
          </w:p>
        </w:tc>
        <w:tc>
          <w:tcPr>
            <w:tcW w:w="1038" w:type="dxa"/>
            <w:tcBorders>
              <w:top w:val="single" w:sz="4" w:space="0" w:color="000001"/>
              <w:left w:val="single" w:sz="4" w:space="0" w:color="000001"/>
              <w:bottom w:val="single" w:sz="4" w:space="0" w:color="000001"/>
              <w:right w:val="thickThinSmallGap" w:sz="18" w:space="0" w:color="00000A"/>
            </w:tcBorders>
            <w:tcMar>
              <w:top w:w="0" w:type="dxa"/>
              <w:left w:w="83" w:type="dxa"/>
              <w:bottom w:w="0" w:type="dxa"/>
              <w:right w:w="108" w:type="dxa"/>
            </w:tcMar>
            <w:vAlign w:val="center"/>
            <w:hideMark/>
          </w:tcPr>
          <w:p w:rsidR="00246ED4" w:rsidRDefault="00246ED4">
            <w:pPr>
              <w:jc w:val="center"/>
              <w:rPr>
                <w:b/>
                <w:lang w:val="en-US"/>
              </w:rPr>
            </w:pPr>
            <w:r>
              <w:rPr>
                <w:b/>
                <w:lang w:val="en-US"/>
              </w:rPr>
              <w:t>105</w:t>
            </w:r>
          </w:p>
        </w:tc>
      </w:tr>
      <w:tr w:rsidR="00246ED4" w:rsidTr="00246ED4">
        <w:trPr>
          <w:trHeight w:hRule="exact" w:val="567"/>
        </w:trPr>
        <w:tc>
          <w:tcPr>
            <w:tcW w:w="7268" w:type="dxa"/>
            <w:tcBorders>
              <w:top w:val="single" w:sz="4" w:space="0" w:color="000001"/>
              <w:left w:val="thickThinSmallGap" w:sz="18" w:space="0" w:color="00000A"/>
              <w:bottom w:val="thickThinSmallGap" w:sz="18" w:space="0" w:color="00000A"/>
              <w:right w:val="single" w:sz="4" w:space="0" w:color="000001"/>
            </w:tcBorders>
            <w:vAlign w:val="center"/>
            <w:hideMark/>
          </w:tcPr>
          <w:p w:rsidR="00246ED4" w:rsidRDefault="00246ED4">
            <w:r>
              <w:rPr>
                <w:rFonts w:ascii="Arial" w:hAnsi="Arial" w:cs="Arial"/>
                <w:b/>
              </w:rPr>
              <w:t xml:space="preserve">  Σύνολο νοσηλευθέντων σε Μ.Ε.Θ. έως 03/02/2016</w:t>
            </w:r>
          </w:p>
        </w:tc>
        <w:tc>
          <w:tcPr>
            <w:tcW w:w="1038" w:type="dxa"/>
            <w:tcBorders>
              <w:top w:val="single" w:sz="4" w:space="0" w:color="000001"/>
              <w:left w:val="single" w:sz="4" w:space="0" w:color="000001"/>
              <w:bottom w:val="thickThinSmallGap" w:sz="18" w:space="0" w:color="00000A"/>
              <w:right w:val="thickThinSmallGap" w:sz="18" w:space="0" w:color="00000A"/>
            </w:tcBorders>
            <w:tcMar>
              <w:top w:w="0" w:type="dxa"/>
              <w:left w:w="83" w:type="dxa"/>
              <w:bottom w:w="0" w:type="dxa"/>
              <w:right w:w="108" w:type="dxa"/>
            </w:tcMar>
            <w:vAlign w:val="center"/>
            <w:hideMark/>
          </w:tcPr>
          <w:p w:rsidR="00246ED4" w:rsidRDefault="00246ED4">
            <w:pPr>
              <w:jc w:val="center"/>
              <w:rPr>
                <w:b/>
                <w:lang w:val="en-US"/>
              </w:rPr>
            </w:pPr>
            <w:r>
              <w:rPr>
                <w:b/>
                <w:lang w:val="en-US"/>
              </w:rPr>
              <w:t>204</w:t>
            </w:r>
          </w:p>
        </w:tc>
      </w:tr>
      <w:tr w:rsidR="00246ED4" w:rsidTr="00246ED4">
        <w:trPr>
          <w:trHeight w:hRule="exact" w:val="567"/>
        </w:trPr>
        <w:tc>
          <w:tcPr>
            <w:tcW w:w="7268" w:type="dxa"/>
            <w:tcBorders>
              <w:top w:val="thickThinSmallGap" w:sz="18" w:space="0" w:color="00000A"/>
              <w:left w:val="thickThinSmallGap" w:sz="18" w:space="0" w:color="00000A"/>
              <w:bottom w:val="single" w:sz="4" w:space="0" w:color="000001"/>
              <w:right w:val="single" w:sz="4" w:space="0" w:color="000001"/>
            </w:tcBorders>
            <w:vAlign w:val="center"/>
            <w:hideMark/>
          </w:tcPr>
          <w:p w:rsidR="00246ED4" w:rsidRDefault="00246ED4">
            <w:r>
              <w:rPr>
                <w:rFonts w:ascii="Arial" w:hAnsi="Arial" w:cs="Arial"/>
              </w:rPr>
              <w:t xml:space="preserve">  Θάνατοι που δηλώθηκαν στις </w:t>
            </w:r>
            <w:r>
              <w:rPr>
                <w:rFonts w:ascii="Arial" w:hAnsi="Arial" w:cs="Arial"/>
                <w:lang w:val="en-US"/>
              </w:rPr>
              <w:t>03</w:t>
            </w:r>
            <w:r>
              <w:rPr>
                <w:rFonts w:ascii="Arial" w:hAnsi="Arial" w:cs="Arial"/>
              </w:rPr>
              <w:t>/0</w:t>
            </w:r>
            <w:r>
              <w:rPr>
                <w:rFonts w:ascii="Arial" w:hAnsi="Arial" w:cs="Arial"/>
                <w:lang w:val="en-US"/>
              </w:rPr>
              <w:t>2</w:t>
            </w:r>
            <w:r>
              <w:rPr>
                <w:rFonts w:ascii="Arial" w:hAnsi="Arial" w:cs="Arial"/>
              </w:rPr>
              <w:t>/2016</w:t>
            </w:r>
          </w:p>
        </w:tc>
        <w:tc>
          <w:tcPr>
            <w:tcW w:w="1038" w:type="dxa"/>
            <w:tcBorders>
              <w:top w:val="thickThinSmallGap" w:sz="18" w:space="0" w:color="00000A"/>
              <w:left w:val="single" w:sz="4" w:space="0" w:color="000001"/>
              <w:bottom w:val="single" w:sz="4" w:space="0" w:color="000001"/>
              <w:right w:val="thickThinSmallGap" w:sz="18" w:space="0" w:color="00000A"/>
            </w:tcBorders>
            <w:tcMar>
              <w:top w:w="0" w:type="dxa"/>
              <w:left w:w="83" w:type="dxa"/>
              <w:bottom w:w="0" w:type="dxa"/>
              <w:right w:w="108" w:type="dxa"/>
            </w:tcMar>
            <w:vAlign w:val="center"/>
          </w:tcPr>
          <w:p w:rsidR="00246ED4" w:rsidRDefault="00246ED4">
            <w:pPr>
              <w:jc w:val="center"/>
              <w:rPr>
                <w:b/>
              </w:rPr>
            </w:pPr>
            <w:r>
              <w:rPr>
                <w:b/>
                <w:lang w:val="en-US"/>
              </w:rPr>
              <w:t>4</w:t>
            </w:r>
          </w:p>
          <w:p w:rsidR="00246ED4" w:rsidRDefault="00246ED4">
            <w:pPr>
              <w:jc w:val="center"/>
              <w:rPr>
                <w:b/>
              </w:rPr>
            </w:pPr>
          </w:p>
        </w:tc>
      </w:tr>
      <w:tr w:rsidR="00246ED4" w:rsidTr="00246ED4">
        <w:trPr>
          <w:trHeight w:hRule="exact" w:val="567"/>
        </w:trPr>
        <w:tc>
          <w:tcPr>
            <w:tcW w:w="7268" w:type="dxa"/>
            <w:tcBorders>
              <w:top w:val="single" w:sz="4" w:space="0" w:color="000001"/>
              <w:left w:val="thickThinSmallGap" w:sz="18" w:space="0" w:color="00000A"/>
              <w:bottom w:val="thickThinSmallGap" w:sz="18" w:space="0" w:color="00000A"/>
              <w:right w:val="single" w:sz="4" w:space="0" w:color="000001"/>
            </w:tcBorders>
            <w:vAlign w:val="center"/>
            <w:hideMark/>
          </w:tcPr>
          <w:p w:rsidR="00246ED4" w:rsidRDefault="00246ED4">
            <w:bookmarkStart w:id="0" w:name="__UnoMark__267_1190549162"/>
            <w:bookmarkStart w:id="1" w:name="__UnoMark__266_1190549162"/>
            <w:bookmarkEnd w:id="0"/>
            <w:bookmarkEnd w:id="1"/>
            <w:r>
              <w:rPr>
                <w:rFonts w:ascii="Arial" w:hAnsi="Arial" w:cs="Arial"/>
                <w:b/>
              </w:rPr>
              <w:t xml:space="preserve">  Συνολικός αριθμός θανάτων έως τις 03/02/2016</w:t>
            </w:r>
          </w:p>
        </w:tc>
        <w:tc>
          <w:tcPr>
            <w:tcW w:w="1038" w:type="dxa"/>
            <w:tcBorders>
              <w:top w:val="single" w:sz="4" w:space="0" w:color="000001"/>
              <w:left w:val="single" w:sz="4" w:space="0" w:color="000001"/>
              <w:bottom w:val="thickThinSmallGap" w:sz="18" w:space="0" w:color="00000A"/>
              <w:right w:val="thickThinSmallGap" w:sz="18" w:space="0" w:color="00000A"/>
            </w:tcBorders>
            <w:tcMar>
              <w:top w:w="0" w:type="dxa"/>
              <w:left w:w="83" w:type="dxa"/>
              <w:bottom w:w="0" w:type="dxa"/>
              <w:right w:w="108" w:type="dxa"/>
            </w:tcMar>
            <w:vAlign w:val="center"/>
            <w:hideMark/>
          </w:tcPr>
          <w:p w:rsidR="00246ED4" w:rsidRDefault="00246ED4">
            <w:pPr>
              <w:jc w:val="center"/>
              <w:rPr>
                <w:b/>
                <w:lang w:val="en-US"/>
              </w:rPr>
            </w:pPr>
            <w:bookmarkStart w:id="2" w:name="__UnoMark__268_1190549162"/>
            <w:bookmarkEnd w:id="2"/>
            <w:r>
              <w:rPr>
                <w:b/>
                <w:lang w:val="en-US"/>
              </w:rPr>
              <w:t>42</w:t>
            </w:r>
          </w:p>
        </w:tc>
      </w:tr>
    </w:tbl>
    <w:p w:rsidR="00246ED4" w:rsidRDefault="00246ED4" w:rsidP="00246ED4">
      <w:pPr>
        <w:pStyle w:val="Style-3"/>
        <w:rPr>
          <w:rFonts w:ascii="Calibri" w:hAnsi="Calibri"/>
        </w:rPr>
      </w:pPr>
    </w:p>
    <w:p w:rsidR="00246ED4" w:rsidRDefault="00246ED4" w:rsidP="00246ED4">
      <w:pPr>
        <w:spacing w:before="120"/>
      </w:pPr>
      <w:r>
        <w:t>Τα ανωτέρω στοιχεία, συγκεντρώθηκαν από το Γραφείο Νοσημάτων που μεταδίδονται μέσω Αναπνευστικού.</w:t>
      </w:r>
    </w:p>
    <w:p w:rsidR="009A2E51" w:rsidRDefault="009A2E51"/>
    <w:p w:rsidR="009A2E51" w:rsidRPr="0054069B" w:rsidRDefault="009A2E51" w:rsidP="009A2E51">
      <w:pPr>
        <w:suppressAutoHyphens w:val="0"/>
        <w:spacing w:after="0"/>
        <w:jc w:val="both"/>
        <w:rPr>
          <w:b/>
          <w:bCs/>
          <w:color w:val="000000"/>
          <w:sz w:val="24"/>
          <w:szCs w:val="24"/>
        </w:rPr>
      </w:pPr>
      <w:r>
        <w:rPr>
          <w:b/>
          <w:bCs/>
          <w:color w:val="000000"/>
          <w:sz w:val="24"/>
          <w:szCs w:val="24"/>
        </w:rPr>
        <w:t>ΕΠΙΤΗΡΗΣΗ ΓΡΙΠΗΣ</w:t>
      </w:r>
    </w:p>
    <w:p w:rsidR="009A2E51" w:rsidRDefault="009A2E51" w:rsidP="009A2E51">
      <w:pPr>
        <w:suppressAutoHyphens w:val="0"/>
        <w:spacing w:after="0"/>
        <w:jc w:val="both"/>
        <w:rPr>
          <w:sz w:val="24"/>
          <w:szCs w:val="24"/>
        </w:rPr>
      </w:pPr>
      <w:r>
        <w:rPr>
          <w:bCs/>
          <w:color w:val="000000"/>
          <w:sz w:val="24"/>
          <w:szCs w:val="24"/>
        </w:rPr>
        <w:t>Στις 0</w:t>
      </w:r>
      <w:r w:rsidRPr="00DA60C8">
        <w:rPr>
          <w:bCs/>
          <w:color w:val="000000"/>
          <w:sz w:val="24"/>
          <w:szCs w:val="24"/>
        </w:rPr>
        <w:t>8</w:t>
      </w:r>
      <w:r>
        <w:rPr>
          <w:bCs/>
          <w:color w:val="000000"/>
          <w:sz w:val="24"/>
          <w:szCs w:val="24"/>
        </w:rPr>
        <w:t>/0</w:t>
      </w:r>
      <w:r w:rsidRPr="00817C4E">
        <w:rPr>
          <w:bCs/>
          <w:color w:val="000000"/>
          <w:sz w:val="24"/>
          <w:szCs w:val="24"/>
        </w:rPr>
        <w:t>2</w:t>
      </w:r>
      <w:r>
        <w:rPr>
          <w:bCs/>
          <w:color w:val="000000"/>
          <w:sz w:val="24"/>
          <w:szCs w:val="24"/>
        </w:rPr>
        <w:t xml:space="preserve">/2016 </w:t>
      </w:r>
      <w:r>
        <w:rPr>
          <w:sz w:val="24"/>
          <w:szCs w:val="24"/>
        </w:rPr>
        <w:t>μέσω του συστήματος υποχρεωτικής δήλωσης</w:t>
      </w:r>
      <w:r>
        <w:rPr>
          <w:bCs/>
          <w:color w:val="000000"/>
          <w:sz w:val="24"/>
          <w:szCs w:val="24"/>
        </w:rPr>
        <w:t xml:space="preserve"> δηλώθηκαν συνολικά  </w:t>
      </w:r>
      <w:r w:rsidRPr="00A839B2">
        <w:rPr>
          <w:bCs/>
          <w:color w:val="000000"/>
          <w:sz w:val="24"/>
          <w:szCs w:val="24"/>
        </w:rPr>
        <w:t>87</w:t>
      </w:r>
      <w:r>
        <w:rPr>
          <w:bCs/>
          <w:color w:val="000000"/>
          <w:sz w:val="24"/>
          <w:szCs w:val="24"/>
        </w:rPr>
        <w:t xml:space="preserve"> </w:t>
      </w:r>
      <w:r>
        <w:rPr>
          <w:sz w:val="24"/>
          <w:szCs w:val="24"/>
        </w:rPr>
        <w:t>κρούσματα εργαστηριακά επιβεβαιωμένης γρίπης</w:t>
      </w:r>
      <w:r w:rsidRPr="00F4140A">
        <w:rPr>
          <w:sz w:val="24"/>
          <w:szCs w:val="24"/>
        </w:rPr>
        <w:t xml:space="preserve"> </w:t>
      </w:r>
      <w:r>
        <w:rPr>
          <w:sz w:val="24"/>
          <w:szCs w:val="24"/>
        </w:rPr>
        <w:t>και συγκεκριμένα:</w:t>
      </w:r>
    </w:p>
    <w:p w:rsidR="009A2E51" w:rsidRPr="001765E7" w:rsidRDefault="009A2E51" w:rsidP="009A2E51">
      <w:pPr>
        <w:pStyle w:val="a3"/>
        <w:numPr>
          <w:ilvl w:val="0"/>
          <w:numId w:val="2"/>
        </w:numPr>
        <w:suppressAutoHyphens w:val="0"/>
        <w:spacing w:after="0"/>
        <w:jc w:val="both"/>
        <w:rPr>
          <w:sz w:val="24"/>
          <w:szCs w:val="24"/>
        </w:rPr>
      </w:pPr>
      <w:r w:rsidRPr="00A839B2">
        <w:rPr>
          <w:sz w:val="24"/>
          <w:szCs w:val="24"/>
        </w:rPr>
        <w:t>68</w:t>
      </w:r>
      <w:r>
        <w:rPr>
          <w:sz w:val="24"/>
          <w:szCs w:val="24"/>
        </w:rPr>
        <w:t xml:space="preserve"> </w:t>
      </w:r>
      <w:r w:rsidRPr="001765E7">
        <w:rPr>
          <w:sz w:val="24"/>
          <w:szCs w:val="24"/>
        </w:rPr>
        <w:t>χωρίς νοσηλεία σε ΜΕΘ</w:t>
      </w:r>
      <w:r>
        <w:rPr>
          <w:sz w:val="24"/>
          <w:szCs w:val="24"/>
        </w:rPr>
        <w:t xml:space="preserve"> και</w:t>
      </w:r>
    </w:p>
    <w:p w:rsidR="009A2E51" w:rsidRDefault="009A2E51" w:rsidP="009A2E51">
      <w:pPr>
        <w:pStyle w:val="a3"/>
        <w:numPr>
          <w:ilvl w:val="0"/>
          <w:numId w:val="2"/>
        </w:numPr>
        <w:suppressAutoHyphens w:val="0"/>
        <w:spacing w:after="0"/>
        <w:jc w:val="both"/>
        <w:rPr>
          <w:sz w:val="24"/>
          <w:szCs w:val="24"/>
        </w:rPr>
      </w:pPr>
      <w:r>
        <w:rPr>
          <w:sz w:val="24"/>
          <w:szCs w:val="24"/>
        </w:rPr>
        <w:t>1</w:t>
      </w:r>
      <w:r>
        <w:rPr>
          <w:sz w:val="24"/>
          <w:szCs w:val="24"/>
          <w:lang w:val="en-US"/>
        </w:rPr>
        <w:t>9</w:t>
      </w:r>
      <w:r>
        <w:rPr>
          <w:sz w:val="24"/>
          <w:szCs w:val="24"/>
        </w:rPr>
        <w:t xml:space="preserve"> </w:t>
      </w:r>
      <w:r w:rsidRPr="001765E7">
        <w:rPr>
          <w:sz w:val="24"/>
          <w:szCs w:val="24"/>
        </w:rPr>
        <w:t>με νοσηλεία σε ΜΕΘ</w:t>
      </w:r>
    </w:p>
    <w:p w:rsidR="009A2E51" w:rsidRPr="007051F1" w:rsidRDefault="009A2E51" w:rsidP="009A2E51">
      <w:pPr>
        <w:suppressAutoHyphens w:val="0"/>
        <w:spacing w:after="0"/>
        <w:jc w:val="both"/>
        <w:rPr>
          <w:sz w:val="24"/>
          <w:szCs w:val="24"/>
        </w:rPr>
      </w:pPr>
      <w:r>
        <w:rPr>
          <w:sz w:val="24"/>
          <w:szCs w:val="24"/>
        </w:rPr>
        <w:t xml:space="preserve">Όσον αφορά στα κρούσματα χωρίς νοσηλεία σε ΜΕΘ, </w:t>
      </w:r>
      <w:r w:rsidRPr="007051F1">
        <w:rPr>
          <w:sz w:val="24"/>
          <w:szCs w:val="24"/>
        </w:rPr>
        <w:t xml:space="preserve">τα </w:t>
      </w:r>
      <w:r w:rsidRPr="00A839B2">
        <w:rPr>
          <w:sz w:val="24"/>
          <w:szCs w:val="24"/>
        </w:rPr>
        <w:t>23</w:t>
      </w:r>
      <w:r>
        <w:rPr>
          <w:sz w:val="24"/>
          <w:szCs w:val="24"/>
        </w:rPr>
        <w:t xml:space="preserve"> </w:t>
      </w:r>
      <w:r w:rsidRPr="007051F1">
        <w:rPr>
          <w:sz w:val="24"/>
          <w:szCs w:val="24"/>
        </w:rPr>
        <w:t xml:space="preserve">κρούσματα αφορούσαν </w:t>
      </w:r>
      <w:r>
        <w:rPr>
          <w:sz w:val="24"/>
          <w:szCs w:val="24"/>
        </w:rPr>
        <w:t xml:space="preserve">σε </w:t>
      </w:r>
      <w:r w:rsidRPr="007051F1">
        <w:rPr>
          <w:sz w:val="24"/>
          <w:szCs w:val="24"/>
        </w:rPr>
        <w:t xml:space="preserve">ενήλικες και </w:t>
      </w:r>
      <w:r>
        <w:rPr>
          <w:sz w:val="24"/>
          <w:szCs w:val="24"/>
        </w:rPr>
        <w:t xml:space="preserve">τα </w:t>
      </w:r>
      <w:r w:rsidRPr="00A839B2">
        <w:rPr>
          <w:sz w:val="24"/>
          <w:szCs w:val="24"/>
        </w:rPr>
        <w:t>45</w:t>
      </w:r>
      <w:r w:rsidRPr="007051F1">
        <w:rPr>
          <w:sz w:val="24"/>
          <w:szCs w:val="24"/>
        </w:rPr>
        <w:t xml:space="preserve"> </w:t>
      </w:r>
      <w:r>
        <w:rPr>
          <w:sz w:val="24"/>
          <w:szCs w:val="24"/>
        </w:rPr>
        <w:t xml:space="preserve">σε </w:t>
      </w:r>
      <w:r w:rsidRPr="007051F1">
        <w:rPr>
          <w:sz w:val="24"/>
          <w:szCs w:val="24"/>
        </w:rPr>
        <w:t xml:space="preserve">παιδιά. </w:t>
      </w:r>
    </w:p>
    <w:p w:rsidR="009A2E51" w:rsidRDefault="009A2E51" w:rsidP="009A2E51">
      <w:pPr>
        <w:pStyle w:val="Style-3"/>
        <w:tabs>
          <w:tab w:val="left" w:pos="426"/>
        </w:tabs>
        <w:spacing w:line="360" w:lineRule="auto"/>
        <w:jc w:val="left"/>
        <w:rPr>
          <w:rFonts w:ascii="Calibri" w:hAnsi="Calibri" w:cs="Calibri"/>
          <w:b/>
        </w:rPr>
      </w:pPr>
    </w:p>
    <w:p w:rsidR="009A2E51" w:rsidRDefault="009A2E51" w:rsidP="009A2E51">
      <w:pPr>
        <w:pStyle w:val="Style-3"/>
      </w:pPr>
      <w:r>
        <w:rPr>
          <w:rFonts w:ascii="Calibri" w:hAnsi="Calibri"/>
          <w:b/>
        </w:rPr>
        <w:t>Πίνακας 1</w:t>
      </w:r>
      <w:r>
        <w:rPr>
          <w:rFonts w:ascii="Calibri" w:hAnsi="Calibri"/>
        </w:rPr>
        <w:t>: Περιστατικά με νοσηλεία σε Μ.Ε.Θ. και θάνατοι από εργαστηριακά επιβεβαιωμένη γρίπη. Σύνολο Ελλάδας, έως 0</w:t>
      </w:r>
      <w:r>
        <w:rPr>
          <w:rFonts w:ascii="Calibri" w:hAnsi="Calibri"/>
          <w:lang w:val="en-US"/>
        </w:rPr>
        <w:t>8</w:t>
      </w:r>
      <w:r>
        <w:rPr>
          <w:rFonts w:ascii="Calibri" w:hAnsi="Calibri"/>
        </w:rPr>
        <w:t>/0</w:t>
      </w:r>
      <w:r w:rsidRPr="00F52D6B">
        <w:rPr>
          <w:rFonts w:ascii="Calibri" w:hAnsi="Calibri"/>
        </w:rPr>
        <w:t>2</w:t>
      </w:r>
      <w:r>
        <w:rPr>
          <w:rFonts w:ascii="Calibri" w:hAnsi="Calibri"/>
        </w:rPr>
        <w:t>/2016, ώρα 15:30.</w:t>
      </w:r>
    </w:p>
    <w:p w:rsidR="009A2E51" w:rsidRDefault="009A2E51" w:rsidP="009A2E51">
      <w:pPr>
        <w:pStyle w:val="Style-3"/>
        <w:tabs>
          <w:tab w:val="left" w:pos="426"/>
        </w:tabs>
        <w:spacing w:line="360" w:lineRule="auto"/>
        <w:jc w:val="left"/>
        <w:rPr>
          <w:rFonts w:ascii="Calibri" w:hAnsi="Calibri" w:cs="Calibri"/>
        </w:rPr>
      </w:pPr>
    </w:p>
    <w:p w:rsidR="003245E9" w:rsidRDefault="003245E9" w:rsidP="009A2E51">
      <w:pPr>
        <w:pStyle w:val="Style-3"/>
        <w:tabs>
          <w:tab w:val="left" w:pos="426"/>
        </w:tabs>
        <w:spacing w:line="360" w:lineRule="auto"/>
        <w:jc w:val="left"/>
        <w:rPr>
          <w:rFonts w:ascii="Calibri" w:hAnsi="Calibri" w:cs="Calibri"/>
        </w:rPr>
      </w:pPr>
    </w:p>
    <w:p w:rsidR="003245E9" w:rsidRDefault="00A72BF1" w:rsidP="00A72BF1">
      <w:pPr>
        <w:pStyle w:val="Style-3"/>
        <w:tabs>
          <w:tab w:val="left" w:pos="426"/>
        </w:tabs>
        <w:spacing w:line="360" w:lineRule="auto"/>
        <w:jc w:val="center"/>
        <w:rPr>
          <w:rFonts w:ascii="Calibri" w:hAnsi="Calibri" w:cs="Calibri"/>
        </w:rPr>
      </w:pPr>
      <w:r w:rsidRPr="00A72BF1">
        <w:rPr>
          <w:rFonts w:ascii="Calibri" w:hAnsi="Calibri" w:cs="Calibri"/>
          <w:noProof/>
          <w:lang w:eastAsia="el-GR"/>
        </w:rPr>
        <w:lastRenderedPageBreak/>
        <w:drawing>
          <wp:inline distT="0" distB="0" distL="0" distR="0">
            <wp:extent cx="868680" cy="624840"/>
            <wp:effectExtent l="19050" t="0" r="7620"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srcRect l="4445" b="4533"/>
                    <a:stretch>
                      <a:fillRect/>
                    </a:stretch>
                  </pic:blipFill>
                  <pic:spPr bwMode="auto">
                    <a:xfrm>
                      <a:off x="0" y="0"/>
                      <a:ext cx="868680" cy="624840"/>
                    </a:xfrm>
                    <a:prstGeom prst="rect">
                      <a:avLst/>
                    </a:prstGeom>
                    <a:solidFill>
                      <a:srgbClr val="FFFFFF"/>
                    </a:solidFill>
                    <a:ln w="9525">
                      <a:noFill/>
                      <a:miter lim="800000"/>
                      <a:headEnd/>
                      <a:tailEnd/>
                    </a:ln>
                  </pic:spPr>
                </pic:pic>
              </a:graphicData>
            </a:graphic>
          </wp:inline>
        </w:drawing>
      </w:r>
    </w:p>
    <w:p w:rsidR="00A72BF1" w:rsidRDefault="00A72BF1" w:rsidP="009A2E51">
      <w:pPr>
        <w:pStyle w:val="Style-3"/>
        <w:tabs>
          <w:tab w:val="left" w:pos="426"/>
        </w:tabs>
        <w:spacing w:line="360" w:lineRule="auto"/>
        <w:jc w:val="left"/>
        <w:rPr>
          <w:rFonts w:ascii="Calibri" w:hAnsi="Calibri" w:cs="Calibri"/>
        </w:rPr>
      </w:pPr>
    </w:p>
    <w:tbl>
      <w:tblPr>
        <w:tblW w:w="8306" w:type="dxa"/>
        <w:tblBorders>
          <w:top w:val="thickThinSmallGap" w:sz="18" w:space="0" w:color="00000A"/>
          <w:left w:val="thickThinSmallGap" w:sz="18" w:space="0" w:color="00000A"/>
          <w:bottom w:val="single" w:sz="4" w:space="0" w:color="000001"/>
          <w:right w:val="single" w:sz="4" w:space="0" w:color="000001"/>
          <w:insideH w:val="single" w:sz="4" w:space="0" w:color="000001"/>
          <w:insideV w:val="single" w:sz="4" w:space="0" w:color="000001"/>
        </w:tblBorders>
        <w:tblCellMar>
          <w:left w:w="0" w:type="dxa"/>
        </w:tblCellMar>
        <w:tblLook w:val="04A0"/>
      </w:tblPr>
      <w:tblGrid>
        <w:gridCol w:w="7268"/>
        <w:gridCol w:w="1038"/>
      </w:tblGrid>
      <w:tr w:rsidR="009A2E51" w:rsidTr="004750A9">
        <w:trPr>
          <w:trHeight w:hRule="exact" w:val="567"/>
        </w:trPr>
        <w:tc>
          <w:tcPr>
            <w:tcW w:w="7268" w:type="dxa"/>
            <w:tcBorders>
              <w:top w:val="thickThinSmallGap" w:sz="18" w:space="0" w:color="00000A"/>
              <w:left w:val="thickThinSmallGap" w:sz="18" w:space="0" w:color="00000A"/>
              <w:bottom w:val="single" w:sz="4" w:space="0" w:color="000001"/>
              <w:right w:val="single" w:sz="4" w:space="0" w:color="000001"/>
            </w:tcBorders>
            <w:shd w:val="clear" w:color="auto" w:fill="auto"/>
            <w:tcMar>
              <w:left w:w="0" w:type="dxa"/>
            </w:tcMar>
            <w:vAlign w:val="center"/>
          </w:tcPr>
          <w:p w:rsidR="009A2E51" w:rsidRDefault="009A2E51" w:rsidP="004750A9">
            <w:r>
              <w:rPr>
                <w:rFonts w:ascii="Arial" w:hAnsi="Arial" w:cs="Arial"/>
                <w:b/>
              </w:rPr>
              <w:t xml:space="preserve">  </w:t>
            </w:r>
            <w:r>
              <w:rPr>
                <w:rFonts w:ascii="Arial" w:hAnsi="Arial" w:cs="Arial"/>
              </w:rPr>
              <w:t>Αριθμός νέων κρουσμάτων σε Μ.Ε.Θ. που δηλώθηκαν στις 0</w:t>
            </w:r>
            <w:r w:rsidRPr="00DA60C8">
              <w:rPr>
                <w:rFonts w:ascii="Arial" w:hAnsi="Arial" w:cs="Arial"/>
              </w:rPr>
              <w:t>8</w:t>
            </w:r>
            <w:r>
              <w:rPr>
                <w:rFonts w:ascii="Arial" w:hAnsi="Arial" w:cs="Arial"/>
              </w:rPr>
              <w:t>/0</w:t>
            </w:r>
            <w:r w:rsidRPr="00817C4E">
              <w:rPr>
                <w:rFonts w:ascii="Arial" w:hAnsi="Arial" w:cs="Arial"/>
              </w:rPr>
              <w:t>2</w:t>
            </w:r>
            <w:r>
              <w:rPr>
                <w:rFonts w:ascii="Arial" w:hAnsi="Arial" w:cs="Arial"/>
              </w:rPr>
              <w:t>/2016</w:t>
            </w:r>
          </w:p>
        </w:tc>
        <w:tc>
          <w:tcPr>
            <w:tcW w:w="1038" w:type="dxa"/>
            <w:tcBorders>
              <w:top w:val="thickThinSmallGap" w:sz="18" w:space="0" w:color="00000A"/>
              <w:left w:val="single" w:sz="4" w:space="0" w:color="000001"/>
              <w:bottom w:val="single" w:sz="4" w:space="0" w:color="000001"/>
              <w:right w:val="thickThinSmallGap" w:sz="18" w:space="0" w:color="00000A"/>
            </w:tcBorders>
            <w:shd w:val="clear" w:color="auto" w:fill="auto"/>
            <w:tcMar>
              <w:left w:w="83" w:type="dxa"/>
            </w:tcMar>
            <w:vAlign w:val="center"/>
          </w:tcPr>
          <w:p w:rsidR="009A2E51" w:rsidRPr="007241EA" w:rsidRDefault="009A2E51" w:rsidP="004750A9">
            <w:pPr>
              <w:jc w:val="center"/>
              <w:rPr>
                <w:b/>
                <w:lang w:val="en-US"/>
              </w:rPr>
            </w:pPr>
            <w:r>
              <w:rPr>
                <w:b/>
              </w:rPr>
              <w:t>1</w:t>
            </w:r>
            <w:r>
              <w:rPr>
                <w:b/>
                <w:lang w:val="en-US"/>
              </w:rPr>
              <w:t>9</w:t>
            </w:r>
          </w:p>
        </w:tc>
      </w:tr>
      <w:tr w:rsidR="009A2E51" w:rsidTr="004750A9">
        <w:trPr>
          <w:trHeight w:hRule="exact" w:val="567"/>
        </w:trPr>
        <w:tc>
          <w:tcPr>
            <w:tcW w:w="7268" w:type="dxa"/>
            <w:tcBorders>
              <w:top w:val="single" w:sz="4" w:space="0" w:color="000001"/>
              <w:left w:val="thickThinSmallGap" w:sz="18" w:space="0" w:color="00000A"/>
              <w:bottom w:val="single" w:sz="4" w:space="0" w:color="000001"/>
              <w:right w:val="single" w:sz="4" w:space="0" w:color="000001"/>
            </w:tcBorders>
            <w:shd w:val="clear" w:color="auto" w:fill="auto"/>
            <w:tcMar>
              <w:left w:w="0" w:type="dxa"/>
            </w:tcMar>
            <w:vAlign w:val="center"/>
          </w:tcPr>
          <w:p w:rsidR="009A2E51" w:rsidRDefault="009A2E51" w:rsidP="004750A9">
            <w:r>
              <w:rPr>
                <w:rFonts w:ascii="Arial" w:hAnsi="Arial" w:cs="Arial"/>
              </w:rPr>
              <w:t xml:space="preserve">  Νοσηλευόμενοι σε Μ.Ε.Θ. στις 0</w:t>
            </w:r>
            <w:r w:rsidRPr="00DA60C8">
              <w:rPr>
                <w:rFonts w:ascii="Arial" w:hAnsi="Arial" w:cs="Arial"/>
              </w:rPr>
              <w:t>8</w:t>
            </w:r>
            <w:r>
              <w:rPr>
                <w:rFonts w:ascii="Arial" w:hAnsi="Arial" w:cs="Arial"/>
              </w:rPr>
              <w:t>/0</w:t>
            </w:r>
            <w:r w:rsidRPr="00817C4E">
              <w:rPr>
                <w:rFonts w:ascii="Arial" w:hAnsi="Arial" w:cs="Arial"/>
              </w:rPr>
              <w:t>2</w:t>
            </w:r>
            <w:r>
              <w:rPr>
                <w:rFonts w:ascii="Arial" w:hAnsi="Arial" w:cs="Arial"/>
              </w:rPr>
              <w:t>/2016</w:t>
            </w:r>
          </w:p>
        </w:tc>
        <w:tc>
          <w:tcPr>
            <w:tcW w:w="1038" w:type="dxa"/>
            <w:tcBorders>
              <w:top w:val="single" w:sz="4" w:space="0" w:color="000001"/>
              <w:left w:val="single" w:sz="4" w:space="0" w:color="000001"/>
              <w:bottom w:val="single" w:sz="4" w:space="0" w:color="000001"/>
              <w:right w:val="thickThinSmallGap" w:sz="18" w:space="0" w:color="00000A"/>
            </w:tcBorders>
            <w:shd w:val="clear" w:color="auto" w:fill="auto"/>
            <w:tcMar>
              <w:left w:w="83" w:type="dxa"/>
            </w:tcMar>
            <w:vAlign w:val="center"/>
          </w:tcPr>
          <w:p w:rsidR="009A2E51" w:rsidRPr="007003CA" w:rsidRDefault="009A2E51" w:rsidP="004750A9">
            <w:pPr>
              <w:jc w:val="center"/>
              <w:rPr>
                <w:b/>
                <w:lang w:val="en-US"/>
              </w:rPr>
            </w:pPr>
            <w:r>
              <w:rPr>
                <w:b/>
                <w:lang w:val="en-US"/>
              </w:rPr>
              <w:t>112</w:t>
            </w:r>
          </w:p>
        </w:tc>
      </w:tr>
      <w:tr w:rsidR="009A2E51" w:rsidTr="004750A9">
        <w:trPr>
          <w:trHeight w:hRule="exact" w:val="567"/>
        </w:trPr>
        <w:tc>
          <w:tcPr>
            <w:tcW w:w="7268" w:type="dxa"/>
            <w:tcBorders>
              <w:top w:val="single" w:sz="4" w:space="0" w:color="000001"/>
              <w:left w:val="thickThinSmallGap" w:sz="18" w:space="0" w:color="00000A"/>
              <w:bottom w:val="thickThinSmallGap" w:sz="18" w:space="0" w:color="00000A"/>
              <w:right w:val="single" w:sz="4" w:space="0" w:color="000001"/>
            </w:tcBorders>
            <w:shd w:val="clear" w:color="auto" w:fill="auto"/>
            <w:tcMar>
              <w:left w:w="0" w:type="dxa"/>
            </w:tcMar>
            <w:vAlign w:val="center"/>
          </w:tcPr>
          <w:p w:rsidR="009A2E51" w:rsidRDefault="009A2E51" w:rsidP="004750A9">
            <w:r>
              <w:rPr>
                <w:rFonts w:ascii="Arial" w:hAnsi="Arial" w:cs="Arial"/>
                <w:b/>
              </w:rPr>
              <w:t xml:space="preserve">  Σύνολο νοσηλευθέντων σε Μ.Ε.Θ. έως 0</w:t>
            </w:r>
            <w:r w:rsidRPr="00DA60C8">
              <w:rPr>
                <w:rFonts w:ascii="Arial" w:hAnsi="Arial" w:cs="Arial"/>
                <w:b/>
              </w:rPr>
              <w:t>8</w:t>
            </w:r>
            <w:r>
              <w:rPr>
                <w:rFonts w:ascii="Arial" w:hAnsi="Arial" w:cs="Arial"/>
                <w:b/>
              </w:rPr>
              <w:t>/0</w:t>
            </w:r>
            <w:r w:rsidRPr="00817C4E">
              <w:rPr>
                <w:rFonts w:ascii="Arial" w:hAnsi="Arial" w:cs="Arial"/>
                <w:b/>
              </w:rPr>
              <w:t>2</w:t>
            </w:r>
            <w:r>
              <w:rPr>
                <w:rFonts w:ascii="Arial" w:hAnsi="Arial" w:cs="Arial"/>
                <w:b/>
              </w:rPr>
              <w:t>/2016</w:t>
            </w:r>
          </w:p>
        </w:tc>
        <w:tc>
          <w:tcPr>
            <w:tcW w:w="1038" w:type="dxa"/>
            <w:tcBorders>
              <w:top w:val="single" w:sz="4" w:space="0" w:color="000001"/>
              <w:left w:val="single" w:sz="4" w:space="0" w:color="000001"/>
              <w:bottom w:val="thickThinSmallGap" w:sz="18" w:space="0" w:color="00000A"/>
              <w:right w:val="thickThinSmallGap" w:sz="18" w:space="0" w:color="00000A"/>
            </w:tcBorders>
            <w:shd w:val="clear" w:color="auto" w:fill="auto"/>
            <w:tcMar>
              <w:left w:w="83" w:type="dxa"/>
            </w:tcMar>
            <w:vAlign w:val="center"/>
          </w:tcPr>
          <w:p w:rsidR="009A2E51" w:rsidRPr="00F6316E" w:rsidRDefault="009A2E51" w:rsidP="004750A9">
            <w:pPr>
              <w:jc w:val="center"/>
              <w:rPr>
                <w:b/>
                <w:lang w:val="en-US"/>
              </w:rPr>
            </w:pPr>
            <w:r>
              <w:rPr>
                <w:b/>
                <w:lang w:val="en-US"/>
              </w:rPr>
              <w:t>252</w:t>
            </w:r>
          </w:p>
        </w:tc>
      </w:tr>
      <w:tr w:rsidR="009A2E51" w:rsidTr="004750A9">
        <w:trPr>
          <w:trHeight w:hRule="exact" w:val="567"/>
        </w:trPr>
        <w:tc>
          <w:tcPr>
            <w:tcW w:w="7268" w:type="dxa"/>
            <w:tcBorders>
              <w:top w:val="thickThinSmallGap" w:sz="18" w:space="0" w:color="00000A"/>
              <w:left w:val="thickThinSmallGap" w:sz="18" w:space="0" w:color="00000A"/>
              <w:bottom w:val="single" w:sz="4" w:space="0" w:color="000001"/>
              <w:right w:val="single" w:sz="4" w:space="0" w:color="000001"/>
            </w:tcBorders>
            <w:shd w:val="clear" w:color="auto" w:fill="auto"/>
            <w:tcMar>
              <w:left w:w="0" w:type="dxa"/>
            </w:tcMar>
            <w:vAlign w:val="center"/>
          </w:tcPr>
          <w:p w:rsidR="009A2E51" w:rsidRDefault="009A2E51" w:rsidP="004750A9">
            <w:r>
              <w:rPr>
                <w:rFonts w:ascii="Arial" w:hAnsi="Arial" w:cs="Arial"/>
              </w:rPr>
              <w:t xml:space="preserve">  Θάνατοι που δηλώθηκαν στις </w:t>
            </w:r>
            <w:r>
              <w:rPr>
                <w:rFonts w:ascii="Arial" w:hAnsi="Arial" w:cs="Arial"/>
                <w:lang w:val="en-US"/>
              </w:rPr>
              <w:t>08</w:t>
            </w:r>
            <w:r>
              <w:rPr>
                <w:rFonts w:ascii="Arial" w:hAnsi="Arial" w:cs="Arial"/>
              </w:rPr>
              <w:t>/0</w:t>
            </w:r>
            <w:r>
              <w:rPr>
                <w:rFonts w:ascii="Arial" w:hAnsi="Arial" w:cs="Arial"/>
                <w:lang w:val="en-US"/>
              </w:rPr>
              <w:t>2</w:t>
            </w:r>
            <w:r>
              <w:rPr>
                <w:rFonts w:ascii="Arial" w:hAnsi="Arial" w:cs="Arial"/>
              </w:rPr>
              <w:t>/2016</w:t>
            </w:r>
          </w:p>
        </w:tc>
        <w:tc>
          <w:tcPr>
            <w:tcW w:w="1038" w:type="dxa"/>
            <w:tcBorders>
              <w:top w:val="thickThinSmallGap" w:sz="18" w:space="0" w:color="00000A"/>
              <w:left w:val="single" w:sz="4" w:space="0" w:color="000001"/>
              <w:bottom w:val="single" w:sz="4" w:space="0" w:color="000001"/>
              <w:right w:val="thickThinSmallGap" w:sz="18" w:space="0" w:color="00000A"/>
            </w:tcBorders>
            <w:shd w:val="clear" w:color="auto" w:fill="auto"/>
            <w:tcMar>
              <w:left w:w="83" w:type="dxa"/>
            </w:tcMar>
            <w:vAlign w:val="center"/>
          </w:tcPr>
          <w:p w:rsidR="009A2E51" w:rsidRDefault="009A2E51" w:rsidP="004750A9">
            <w:pPr>
              <w:jc w:val="center"/>
              <w:rPr>
                <w:b/>
              </w:rPr>
            </w:pPr>
            <w:r>
              <w:rPr>
                <w:b/>
                <w:lang w:val="en-US"/>
              </w:rPr>
              <w:t>9</w:t>
            </w:r>
            <w:r w:rsidRPr="00A839B2">
              <w:rPr>
                <w:lang w:val="en-US"/>
              </w:rPr>
              <w:t>*</w:t>
            </w:r>
          </w:p>
          <w:p w:rsidR="009A2E51" w:rsidRPr="004D35E3" w:rsidRDefault="009A2E51" w:rsidP="004750A9">
            <w:pPr>
              <w:jc w:val="center"/>
              <w:rPr>
                <w:b/>
              </w:rPr>
            </w:pPr>
          </w:p>
        </w:tc>
      </w:tr>
      <w:tr w:rsidR="009A2E51" w:rsidTr="004750A9">
        <w:trPr>
          <w:trHeight w:hRule="exact" w:val="567"/>
        </w:trPr>
        <w:tc>
          <w:tcPr>
            <w:tcW w:w="7268" w:type="dxa"/>
            <w:tcBorders>
              <w:top w:val="single" w:sz="4" w:space="0" w:color="000001"/>
              <w:left w:val="thickThinSmallGap" w:sz="18" w:space="0" w:color="00000A"/>
              <w:bottom w:val="thickThinSmallGap" w:sz="18" w:space="0" w:color="00000A"/>
              <w:right w:val="single" w:sz="4" w:space="0" w:color="000001"/>
            </w:tcBorders>
            <w:shd w:val="clear" w:color="auto" w:fill="auto"/>
            <w:tcMar>
              <w:left w:w="0" w:type="dxa"/>
            </w:tcMar>
            <w:vAlign w:val="center"/>
          </w:tcPr>
          <w:p w:rsidR="009A2E51" w:rsidRDefault="009A2E51" w:rsidP="004750A9">
            <w:r>
              <w:rPr>
                <w:rFonts w:ascii="Arial" w:hAnsi="Arial" w:cs="Arial"/>
                <w:b/>
              </w:rPr>
              <w:t xml:space="preserve">  Συνολικός αριθμός θανάτων έως τις 0</w:t>
            </w:r>
            <w:r w:rsidRPr="00DA60C8">
              <w:rPr>
                <w:rFonts w:ascii="Arial" w:hAnsi="Arial" w:cs="Arial"/>
                <w:b/>
              </w:rPr>
              <w:t>8</w:t>
            </w:r>
            <w:r>
              <w:rPr>
                <w:rFonts w:ascii="Arial" w:hAnsi="Arial" w:cs="Arial"/>
                <w:b/>
              </w:rPr>
              <w:t>/0</w:t>
            </w:r>
            <w:r w:rsidRPr="00817C4E">
              <w:rPr>
                <w:rFonts w:ascii="Arial" w:hAnsi="Arial" w:cs="Arial"/>
                <w:b/>
              </w:rPr>
              <w:t>2</w:t>
            </w:r>
            <w:r>
              <w:rPr>
                <w:rFonts w:ascii="Arial" w:hAnsi="Arial" w:cs="Arial"/>
                <w:b/>
              </w:rPr>
              <w:t>/2016</w:t>
            </w:r>
          </w:p>
        </w:tc>
        <w:tc>
          <w:tcPr>
            <w:tcW w:w="1038" w:type="dxa"/>
            <w:tcBorders>
              <w:top w:val="single" w:sz="4" w:space="0" w:color="000001"/>
              <w:left w:val="single" w:sz="4" w:space="0" w:color="000001"/>
              <w:bottom w:val="thickThinSmallGap" w:sz="18" w:space="0" w:color="00000A"/>
              <w:right w:val="thickThinSmallGap" w:sz="18" w:space="0" w:color="00000A"/>
            </w:tcBorders>
            <w:shd w:val="clear" w:color="auto" w:fill="auto"/>
            <w:tcMar>
              <w:left w:w="83" w:type="dxa"/>
            </w:tcMar>
            <w:vAlign w:val="center"/>
          </w:tcPr>
          <w:p w:rsidR="009A2E51" w:rsidRPr="00C62515" w:rsidRDefault="009A2E51" w:rsidP="004750A9">
            <w:pPr>
              <w:jc w:val="center"/>
              <w:rPr>
                <w:b/>
                <w:lang w:val="en-US"/>
              </w:rPr>
            </w:pPr>
            <w:r>
              <w:rPr>
                <w:b/>
                <w:lang w:val="en-US"/>
              </w:rPr>
              <w:t>60</w:t>
            </w:r>
          </w:p>
        </w:tc>
      </w:tr>
    </w:tbl>
    <w:p w:rsidR="009A2E51" w:rsidRDefault="009A2E51" w:rsidP="009A2E51">
      <w:pPr>
        <w:spacing w:before="120"/>
      </w:pPr>
      <w:r>
        <w:t>Τα ανωτέρω στοιχεία, συγκεντρώθηκαν από το Γραφείο Νοσημάτων που μεταδίδονται μέσω Αναπνευστικού.</w:t>
      </w:r>
    </w:p>
    <w:p w:rsidR="009A2E51" w:rsidRDefault="009A2E51" w:rsidP="009A2E51">
      <w:pPr>
        <w:spacing w:before="120"/>
        <w:rPr>
          <w:lang w:val="en-US"/>
        </w:rPr>
      </w:pPr>
      <w:r w:rsidRPr="00A839B2">
        <w:rPr>
          <w:b/>
        </w:rPr>
        <w:t>*</w:t>
      </w:r>
      <w:r w:rsidRPr="00A839B2">
        <w:t xml:space="preserve">Ένας από τους θανάτους αφορά σε κρούσμα που </w:t>
      </w:r>
      <w:r w:rsidRPr="00A839B2">
        <w:rPr>
          <w:u w:val="single"/>
        </w:rPr>
        <w:t>δεν</w:t>
      </w:r>
      <w:r w:rsidRPr="00A839B2">
        <w:t xml:space="preserve"> νοσηλευόταν σε ΜΕΘ</w:t>
      </w:r>
    </w:p>
    <w:p w:rsidR="00394C2D" w:rsidRPr="00394C2D" w:rsidRDefault="00394C2D" w:rsidP="009A2E51">
      <w:pPr>
        <w:spacing w:before="120"/>
        <w:rPr>
          <w:lang w:val="en-US"/>
        </w:rPr>
      </w:pPr>
    </w:p>
    <w:p w:rsidR="007F7F38" w:rsidRPr="0054069B" w:rsidRDefault="007F7F38" w:rsidP="007F7F38">
      <w:pPr>
        <w:suppressAutoHyphens w:val="0"/>
        <w:spacing w:after="0"/>
        <w:jc w:val="both"/>
        <w:rPr>
          <w:b/>
          <w:bCs/>
          <w:color w:val="000000"/>
          <w:sz w:val="24"/>
          <w:szCs w:val="24"/>
        </w:rPr>
      </w:pPr>
      <w:r>
        <w:rPr>
          <w:b/>
          <w:bCs/>
          <w:color w:val="000000"/>
          <w:sz w:val="24"/>
          <w:szCs w:val="24"/>
        </w:rPr>
        <w:t>ΕΠΙΤΗΡΗΣΗ ΓΡΙΠΗΣ</w:t>
      </w:r>
    </w:p>
    <w:p w:rsidR="007F7F38" w:rsidRDefault="007F7F38" w:rsidP="007F7F38">
      <w:pPr>
        <w:suppressAutoHyphens w:val="0"/>
        <w:spacing w:after="0"/>
        <w:jc w:val="both"/>
        <w:rPr>
          <w:sz w:val="24"/>
          <w:szCs w:val="24"/>
        </w:rPr>
      </w:pPr>
      <w:r>
        <w:rPr>
          <w:bCs/>
          <w:color w:val="000000"/>
          <w:sz w:val="24"/>
          <w:szCs w:val="24"/>
        </w:rPr>
        <w:t>Στις 04/0</w:t>
      </w:r>
      <w:r w:rsidRPr="00817C4E">
        <w:rPr>
          <w:bCs/>
          <w:color w:val="000000"/>
          <w:sz w:val="24"/>
          <w:szCs w:val="24"/>
        </w:rPr>
        <w:t>2</w:t>
      </w:r>
      <w:r>
        <w:rPr>
          <w:bCs/>
          <w:color w:val="000000"/>
          <w:sz w:val="24"/>
          <w:szCs w:val="24"/>
        </w:rPr>
        <w:t xml:space="preserve">/2016 </w:t>
      </w:r>
      <w:r>
        <w:rPr>
          <w:sz w:val="24"/>
          <w:szCs w:val="24"/>
        </w:rPr>
        <w:t>μέσω του συστήματος υποχρεωτικής δήλωσης</w:t>
      </w:r>
      <w:r>
        <w:rPr>
          <w:bCs/>
          <w:color w:val="000000"/>
          <w:sz w:val="24"/>
          <w:szCs w:val="24"/>
        </w:rPr>
        <w:t xml:space="preserve"> δηλώθηκαν συνολικά</w:t>
      </w:r>
      <w:r w:rsidRPr="00167BEE">
        <w:rPr>
          <w:bCs/>
          <w:color w:val="000000"/>
          <w:sz w:val="24"/>
          <w:szCs w:val="24"/>
        </w:rPr>
        <w:t xml:space="preserve"> 71</w:t>
      </w:r>
      <w:r>
        <w:rPr>
          <w:bCs/>
          <w:color w:val="000000"/>
          <w:sz w:val="24"/>
          <w:szCs w:val="24"/>
        </w:rPr>
        <w:t xml:space="preserve">  </w:t>
      </w:r>
      <w:r>
        <w:rPr>
          <w:sz w:val="24"/>
          <w:szCs w:val="24"/>
        </w:rPr>
        <w:t>κρούσματα εργαστηριακά επιβεβαιωμένης γρίπης</w:t>
      </w:r>
      <w:r w:rsidRPr="00F4140A">
        <w:rPr>
          <w:sz w:val="24"/>
          <w:szCs w:val="24"/>
        </w:rPr>
        <w:t xml:space="preserve"> </w:t>
      </w:r>
      <w:r>
        <w:rPr>
          <w:sz w:val="24"/>
          <w:szCs w:val="24"/>
        </w:rPr>
        <w:t>και συγκεκριμένα:</w:t>
      </w:r>
    </w:p>
    <w:p w:rsidR="007F7F38" w:rsidRPr="001765E7" w:rsidRDefault="007F7F38" w:rsidP="007F7F38">
      <w:pPr>
        <w:pStyle w:val="a3"/>
        <w:numPr>
          <w:ilvl w:val="0"/>
          <w:numId w:val="2"/>
        </w:numPr>
        <w:suppressAutoHyphens w:val="0"/>
        <w:spacing w:after="0"/>
        <w:jc w:val="both"/>
        <w:rPr>
          <w:sz w:val="24"/>
          <w:szCs w:val="24"/>
        </w:rPr>
      </w:pPr>
      <w:r>
        <w:rPr>
          <w:sz w:val="24"/>
          <w:szCs w:val="24"/>
          <w:lang w:val="en-US"/>
        </w:rPr>
        <w:t xml:space="preserve">62 </w:t>
      </w:r>
      <w:r>
        <w:rPr>
          <w:sz w:val="24"/>
          <w:szCs w:val="24"/>
        </w:rPr>
        <w:t xml:space="preserve"> </w:t>
      </w:r>
      <w:r w:rsidRPr="001765E7">
        <w:rPr>
          <w:sz w:val="24"/>
          <w:szCs w:val="24"/>
        </w:rPr>
        <w:t>χωρίς νοσηλεία σε ΜΕΘ</w:t>
      </w:r>
      <w:r>
        <w:rPr>
          <w:sz w:val="24"/>
          <w:szCs w:val="24"/>
        </w:rPr>
        <w:t xml:space="preserve"> και</w:t>
      </w:r>
    </w:p>
    <w:p w:rsidR="007F7F38" w:rsidRDefault="007F7F38" w:rsidP="007F7F38">
      <w:pPr>
        <w:pStyle w:val="a3"/>
        <w:numPr>
          <w:ilvl w:val="0"/>
          <w:numId w:val="2"/>
        </w:numPr>
        <w:suppressAutoHyphens w:val="0"/>
        <w:spacing w:after="0"/>
        <w:jc w:val="both"/>
        <w:rPr>
          <w:sz w:val="24"/>
          <w:szCs w:val="24"/>
        </w:rPr>
      </w:pPr>
      <w:r>
        <w:rPr>
          <w:sz w:val="24"/>
          <w:szCs w:val="24"/>
        </w:rPr>
        <w:t xml:space="preserve">9 </w:t>
      </w:r>
      <w:r>
        <w:rPr>
          <w:sz w:val="24"/>
          <w:szCs w:val="24"/>
          <w:lang w:val="en-US"/>
        </w:rPr>
        <w:t xml:space="preserve"> </w:t>
      </w:r>
      <w:r w:rsidRPr="001765E7">
        <w:rPr>
          <w:sz w:val="24"/>
          <w:szCs w:val="24"/>
        </w:rPr>
        <w:t>με νοσηλεία σε ΜΕΘ</w:t>
      </w:r>
    </w:p>
    <w:p w:rsidR="007F7F38" w:rsidRPr="007051F1" w:rsidRDefault="007F7F38" w:rsidP="007F7F38">
      <w:pPr>
        <w:suppressAutoHyphens w:val="0"/>
        <w:spacing w:after="0"/>
        <w:jc w:val="both"/>
        <w:rPr>
          <w:sz w:val="24"/>
          <w:szCs w:val="24"/>
        </w:rPr>
      </w:pPr>
      <w:r>
        <w:rPr>
          <w:sz w:val="24"/>
          <w:szCs w:val="24"/>
        </w:rPr>
        <w:t xml:space="preserve">Όσον αφορά στα κρούσματα χωρίς νοσηλεία σε ΜΕΘ, </w:t>
      </w:r>
      <w:r w:rsidRPr="007051F1">
        <w:rPr>
          <w:sz w:val="24"/>
          <w:szCs w:val="24"/>
        </w:rPr>
        <w:t xml:space="preserve">τα </w:t>
      </w:r>
      <w:r>
        <w:rPr>
          <w:sz w:val="24"/>
          <w:szCs w:val="24"/>
        </w:rPr>
        <w:t xml:space="preserve">39 </w:t>
      </w:r>
      <w:r w:rsidRPr="007051F1">
        <w:rPr>
          <w:sz w:val="24"/>
          <w:szCs w:val="24"/>
        </w:rPr>
        <w:t xml:space="preserve">κρούσματα αφορούσαν </w:t>
      </w:r>
      <w:r>
        <w:rPr>
          <w:sz w:val="24"/>
          <w:szCs w:val="24"/>
        </w:rPr>
        <w:t xml:space="preserve">σε </w:t>
      </w:r>
      <w:r w:rsidRPr="007051F1">
        <w:rPr>
          <w:sz w:val="24"/>
          <w:szCs w:val="24"/>
        </w:rPr>
        <w:t xml:space="preserve">ενήλικες και </w:t>
      </w:r>
      <w:r>
        <w:rPr>
          <w:sz w:val="24"/>
          <w:szCs w:val="24"/>
        </w:rPr>
        <w:t>τα 23</w:t>
      </w:r>
      <w:r w:rsidRPr="007051F1">
        <w:rPr>
          <w:sz w:val="24"/>
          <w:szCs w:val="24"/>
        </w:rPr>
        <w:t xml:space="preserve"> </w:t>
      </w:r>
      <w:r>
        <w:rPr>
          <w:sz w:val="24"/>
          <w:szCs w:val="24"/>
        </w:rPr>
        <w:t xml:space="preserve">σε </w:t>
      </w:r>
      <w:r w:rsidRPr="007051F1">
        <w:rPr>
          <w:sz w:val="24"/>
          <w:szCs w:val="24"/>
        </w:rPr>
        <w:t xml:space="preserve">παιδιά. </w:t>
      </w:r>
    </w:p>
    <w:p w:rsidR="007F7F38" w:rsidRDefault="007F7F38" w:rsidP="007F7F38">
      <w:pPr>
        <w:pStyle w:val="Style-3"/>
        <w:rPr>
          <w:rFonts w:ascii="Calibri" w:hAnsi="Calibri"/>
        </w:rPr>
      </w:pPr>
    </w:p>
    <w:p w:rsidR="007F7F38" w:rsidRDefault="007F7F38" w:rsidP="007F7F38">
      <w:pPr>
        <w:pStyle w:val="Style-3"/>
      </w:pPr>
      <w:r>
        <w:rPr>
          <w:rFonts w:ascii="Calibri" w:hAnsi="Calibri"/>
          <w:b/>
        </w:rPr>
        <w:t>Πίνακας 1</w:t>
      </w:r>
      <w:r>
        <w:rPr>
          <w:rFonts w:ascii="Calibri" w:hAnsi="Calibri"/>
        </w:rPr>
        <w:t>: Περιστατικά με νοσηλεία σε Μ.Ε.Θ. και θάνατοι από εργαστηριακά επιβεβαιωμένη γρίπη. Σύνολο Ελλάδας, έως 0</w:t>
      </w:r>
      <w:r>
        <w:rPr>
          <w:rFonts w:ascii="Calibri" w:hAnsi="Calibri"/>
          <w:lang w:val="en-US"/>
        </w:rPr>
        <w:t>4</w:t>
      </w:r>
      <w:r>
        <w:rPr>
          <w:rFonts w:ascii="Calibri" w:hAnsi="Calibri"/>
        </w:rPr>
        <w:t>/0</w:t>
      </w:r>
      <w:r w:rsidRPr="00F52D6B">
        <w:rPr>
          <w:rFonts w:ascii="Calibri" w:hAnsi="Calibri"/>
        </w:rPr>
        <w:t>2</w:t>
      </w:r>
      <w:r>
        <w:rPr>
          <w:rFonts w:ascii="Calibri" w:hAnsi="Calibri"/>
        </w:rPr>
        <w:t>/2016, ώρα 15:30.</w:t>
      </w:r>
    </w:p>
    <w:tbl>
      <w:tblPr>
        <w:tblW w:w="8306" w:type="dxa"/>
        <w:tblBorders>
          <w:top w:val="thickThinSmallGap" w:sz="18" w:space="0" w:color="00000A"/>
          <w:left w:val="thickThinSmallGap" w:sz="18" w:space="0" w:color="00000A"/>
          <w:bottom w:val="single" w:sz="4" w:space="0" w:color="000001"/>
          <w:right w:val="single" w:sz="4" w:space="0" w:color="000001"/>
          <w:insideH w:val="single" w:sz="4" w:space="0" w:color="000001"/>
          <w:insideV w:val="single" w:sz="4" w:space="0" w:color="000001"/>
        </w:tblBorders>
        <w:tblCellMar>
          <w:left w:w="0" w:type="dxa"/>
        </w:tblCellMar>
        <w:tblLook w:val="04A0"/>
      </w:tblPr>
      <w:tblGrid>
        <w:gridCol w:w="7268"/>
        <w:gridCol w:w="1038"/>
      </w:tblGrid>
      <w:tr w:rsidR="007F7F38" w:rsidTr="004750A9">
        <w:trPr>
          <w:trHeight w:hRule="exact" w:val="567"/>
        </w:trPr>
        <w:tc>
          <w:tcPr>
            <w:tcW w:w="7268" w:type="dxa"/>
            <w:tcBorders>
              <w:top w:val="thickThinSmallGap" w:sz="18" w:space="0" w:color="00000A"/>
              <w:left w:val="thickThinSmallGap" w:sz="18" w:space="0" w:color="00000A"/>
              <w:bottom w:val="single" w:sz="4" w:space="0" w:color="000001"/>
              <w:right w:val="single" w:sz="4" w:space="0" w:color="000001"/>
            </w:tcBorders>
            <w:shd w:val="clear" w:color="auto" w:fill="auto"/>
            <w:tcMar>
              <w:left w:w="0" w:type="dxa"/>
            </w:tcMar>
            <w:vAlign w:val="center"/>
          </w:tcPr>
          <w:p w:rsidR="007F7F38" w:rsidRDefault="007F7F38" w:rsidP="004750A9">
            <w:r>
              <w:rPr>
                <w:rFonts w:ascii="Arial" w:hAnsi="Arial" w:cs="Arial"/>
                <w:b/>
              </w:rPr>
              <w:t xml:space="preserve">  </w:t>
            </w:r>
            <w:r>
              <w:rPr>
                <w:rFonts w:ascii="Arial" w:hAnsi="Arial" w:cs="Arial"/>
              </w:rPr>
              <w:t>Αριθμός νέων κρουσμάτων σε Μ.Ε.Θ. που δηλώθηκαν στις 04/0</w:t>
            </w:r>
            <w:r w:rsidRPr="00817C4E">
              <w:rPr>
                <w:rFonts w:ascii="Arial" w:hAnsi="Arial" w:cs="Arial"/>
              </w:rPr>
              <w:t>2</w:t>
            </w:r>
            <w:r>
              <w:rPr>
                <w:rFonts w:ascii="Arial" w:hAnsi="Arial" w:cs="Arial"/>
              </w:rPr>
              <w:t>/2016</w:t>
            </w:r>
          </w:p>
        </w:tc>
        <w:tc>
          <w:tcPr>
            <w:tcW w:w="1038" w:type="dxa"/>
            <w:tcBorders>
              <w:top w:val="thickThinSmallGap" w:sz="18" w:space="0" w:color="00000A"/>
              <w:left w:val="single" w:sz="4" w:space="0" w:color="000001"/>
              <w:bottom w:val="single" w:sz="4" w:space="0" w:color="000001"/>
              <w:right w:val="thickThinSmallGap" w:sz="18" w:space="0" w:color="00000A"/>
            </w:tcBorders>
            <w:shd w:val="clear" w:color="auto" w:fill="auto"/>
            <w:tcMar>
              <w:left w:w="83" w:type="dxa"/>
            </w:tcMar>
            <w:vAlign w:val="center"/>
          </w:tcPr>
          <w:p w:rsidR="007F7F38" w:rsidRPr="00B609F1" w:rsidRDefault="007F7F38" w:rsidP="004750A9">
            <w:pPr>
              <w:jc w:val="center"/>
              <w:rPr>
                <w:lang w:val="en-US"/>
              </w:rPr>
            </w:pPr>
            <w:r w:rsidRPr="00B609F1">
              <w:rPr>
                <w:lang w:val="en-US"/>
              </w:rPr>
              <w:t>9</w:t>
            </w:r>
          </w:p>
        </w:tc>
      </w:tr>
      <w:tr w:rsidR="007F7F38" w:rsidTr="004750A9">
        <w:trPr>
          <w:trHeight w:hRule="exact" w:val="567"/>
        </w:trPr>
        <w:tc>
          <w:tcPr>
            <w:tcW w:w="7268" w:type="dxa"/>
            <w:tcBorders>
              <w:top w:val="single" w:sz="4" w:space="0" w:color="000001"/>
              <w:left w:val="thickThinSmallGap" w:sz="18" w:space="0" w:color="00000A"/>
              <w:bottom w:val="single" w:sz="4" w:space="0" w:color="000001"/>
              <w:right w:val="single" w:sz="4" w:space="0" w:color="000001"/>
            </w:tcBorders>
            <w:shd w:val="clear" w:color="auto" w:fill="auto"/>
            <w:tcMar>
              <w:left w:w="0" w:type="dxa"/>
            </w:tcMar>
            <w:vAlign w:val="center"/>
          </w:tcPr>
          <w:p w:rsidR="007F7F38" w:rsidRDefault="007F7F38" w:rsidP="004750A9">
            <w:r>
              <w:rPr>
                <w:rFonts w:ascii="Arial" w:hAnsi="Arial" w:cs="Arial"/>
              </w:rPr>
              <w:t xml:space="preserve">  Νοσηλευόμενοι σε Μ.Ε.Θ. στις 04/0</w:t>
            </w:r>
            <w:r w:rsidRPr="00817C4E">
              <w:rPr>
                <w:rFonts w:ascii="Arial" w:hAnsi="Arial" w:cs="Arial"/>
              </w:rPr>
              <w:t>2</w:t>
            </w:r>
            <w:r>
              <w:rPr>
                <w:rFonts w:ascii="Arial" w:hAnsi="Arial" w:cs="Arial"/>
              </w:rPr>
              <w:t>/2016</w:t>
            </w:r>
          </w:p>
        </w:tc>
        <w:tc>
          <w:tcPr>
            <w:tcW w:w="1038" w:type="dxa"/>
            <w:tcBorders>
              <w:top w:val="single" w:sz="4" w:space="0" w:color="000001"/>
              <w:left w:val="single" w:sz="4" w:space="0" w:color="000001"/>
              <w:bottom w:val="single" w:sz="4" w:space="0" w:color="000001"/>
              <w:right w:val="thickThinSmallGap" w:sz="18" w:space="0" w:color="00000A"/>
            </w:tcBorders>
            <w:shd w:val="clear" w:color="auto" w:fill="auto"/>
            <w:tcMar>
              <w:left w:w="83" w:type="dxa"/>
            </w:tcMar>
            <w:vAlign w:val="center"/>
          </w:tcPr>
          <w:p w:rsidR="007F7F38" w:rsidRPr="00B609F1" w:rsidRDefault="007F7F38" w:rsidP="004750A9">
            <w:pPr>
              <w:jc w:val="center"/>
              <w:rPr>
                <w:lang w:val="en-US"/>
              </w:rPr>
            </w:pPr>
            <w:r w:rsidRPr="00B609F1">
              <w:rPr>
                <w:lang w:val="en-US"/>
              </w:rPr>
              <w:t>106</w:t>
            </w:r>
          </w:p>
        </w:tc>
      </w:tr>
      <w:tr w:rsidR="007F7F38" w:rsidTr="004750A9">
        <w:trPr>
          <w:trHeight w:hRule="exact" w:val="567"/>
        </w:trPr>
        <w:tc>
          <w:tcPr>
            <w:tcW w:w="7268" w:type="dxa"/>
            <w:tcBorders>
              <w:top w:val="single" w:sz="4" w:space="0" w:color="000001"/>
              <w:left w:val="thickThinSmallGap" w:sz="18" w:space="0" w:color="00000A"/>
              <w:bottom w:val="thickThinSmallGap" w:sz="18" w:space="0" w:color="00000A"/>
              <w:right w:val="single" w:sz="4" w:space="0" w:color="000001"/>
            </w:tcBorders>
            <w:shd w:val="clear" w:color="auto" w:fill="auto"/>
            <w:tcMar>
              <w:left w:w="0" w:type="dxa"/>
            </w:tcMar>
            <w:vAlign w:val="center"/>
          </w:tcPr>
          <w:p w:rsidR="007F7F38" w:rsidRDefault="007F7F38" w:rsidP="004750A9">
            <w:r>
              <w:rPr>
                <w:rFonts w:ascii="Arial" w:hAnsi="Arial" w:cs="Arial"/>
                <w:b/>
              </w:rPr>
              <w:t xml:space="preserve">  Σύνολο νοσηλευθέντων σε Μ.Ε.Θ. έως 04/0</w:t>
            </w:r>
            <w:r w:rsidRPr="00817C4E">
              <w:rPr>
                <w:rFonts w:ascii="Arial" w:hAnsi="Arial" w:cs="Arial"/>
                <w:b/>
              </w:rPr>
              <w:t>2</w:t>
            </w:r>
            <w:r>
              <w:rPr>
                <w:rFonts w:ascii="Arial" w:hAnsi="Arial" w:cs="Arial"/>
                <w:b/>
              </w:rPr>
              <w:t>/2016</w:t>
            </w:r>
          </w:p>
        </w:tc>
        <w:tc>
          <w:tcPr>
            <w:tcW w:w="1038" w:type="dxa"/>
            <w:tcBorders>
              <w:top w:val="single" w:sz="4" w:space="0" w:color="000001"/>
              <w:left w:val="single" w:sz="4" w:space="0" w:color="000001"/>
              <w:bottom w:val="thickThinSmallGap" w:sz="18" w:space="0" w:color="00000A"/>
              <w:right w:val="thickThinSmallGap" w:sz="18" w:space="0" w:color="00000A"/>
            </w:tcBorders>
            <w:shd w:val="clear" w:color="auto" w:fill="auto"/>
            <w:tcMar>
              <w:left w:w="83" w:type="dxa"/>
            </w:tcMar>
            <w:vAlign w:val="center"/>
          </w:tcPr>
          <w:p w:rsidR="007F7F38" w:rsidRPr="00B609F1" w:rsidRDefault="007F7F38" w:rsidP="004750A9">
            <w:pPr>
              <w:jc w:val="center"/>
              <w:rPr>
                <w:b/>
                <w:lang w:val="en-US"/>
              </w:rPr>
            </w:pPr>
            <w:r w:rsidRPr="00B609F1">
              <w:rPr>
                <w:b/>
                <w:lang w:val="en-US"/>
              </w:rPr>
              <w:t>213</w:t>
            </w:r>
          </w:p>
        </w:tc>
      </w:tr>
      <w:tr w:rsidR="007F7F38" w:rsidTr="004750A9">
        <w:trPr>
          <w:trHeight w:hRule="exact" w:val="567"/>
        </w:trPr>
        <w:tc>
          <w:tcPr>
            <w:tcW w:w="7268" w:type="dxa"/>
            <w:tcBorders>
              <w:top w:val="thickThinSmallGap" w:sz="18" w:space="0" w:color="00000A"/>
              <w:left w:val="thickThinSmallGap" w:sz="18" w:space="0" w:color="00000A"/>
              <w:bottom w:val="single" w:sz="4" w:space="0" w:color="000001"/>
              <w:right w:val="single" w:sz="4" w:space="0" w:color="000001"/>
            </w:tcBorders>
            <w:shd w:val="clear" w:color="auto" w:fill="auto"/>
            <w:tcMar>
              <w:left w:w="0" w:type="dxa"/>
            </w:tcMar>
            <w:vAlign w:val="center"/>
          </w:tcPr>
          <w:p w:rsidR="007F7F38" w:rsidRDefault="007F7F38" w:rsidP="004750A9">
            <w:r>
              <w:rPr>
                <w:rFonts w:ascii="Arial" w:hAnsi="Arial" w:cs="Arial"/>
              </w:rPr>
              <w:t xml:space="preserve">  Θάνατοι που δηλώθηκαν στις </w:t>
            </w:r>
            <w:r>
              <w:rPr>
                <w:rFonts w:ascii="Arial" w:hAnsi="Arial" w:cs="Arial"/>
                <w:lang w:val="en-US"/>
              </w:rPr>
              <w:t>04</w:t>
            </w:r>
            <w:r>
              <w:rPr>
                <w:rFonts w:ascii="Arial" w:hAnsi="Arial" w:cs="Arial"/>
              </w:rPr>
              <w:t>/0</w:t>
            </w:r>
            <w:r>
              <w:rPr>
                <w:rFonts w:ascii="Arial" w:hAnsi="Arial" w:cs="Arial"/>
                <w:lang w:val="en-US"/>
              </w:rPr>
              <w:t>2</w:t>
            </w:r>
            <w:r>
              <w:rPr>
                <w:rFonts w:ascii="Arial" w:hAnsi="Arial" w:cs="Arial"/>
              </w:rPr>
              <w:t>/2016</w:t>
            </w:r>
          </w:p>
        </w:tc>
        <w:tc>
          <w:tcPr>
            <w:tcW w:w="1038" w:type="dxa"/>
            <w:tcBorders>
              <w:top w:val="thickThinSmallGap" w:sz="18" w:space="0" w:color="00000A"/>
              <w:left w:val="single" w:sz="4" w:space="0" w:color="000001"/>
              <w:bottom w:val="single" w:sz="4" w:space="0" w:color="000001"/>
              <w:right w:val="thickThinSmallGap" w:sz="18" w:space="0" w:color="00000A"/>
            </w:tcBorders>
            <w:shd w:val="clear" w:color="auto" w:fill="auto"/>
            <w:tcMar>
              <w:left w:w="83" w:type="dxa"/>
            </w:tcMar>
            <w:vAlign w:val="center"/>
          </w:tcPr>
          <w:p w:rsidR="007F7F38" w:rsidRPr="00B609F1" w:rsidRDefault="007F7F38" w:rsidP="004750A9">
            <w:pPr>
              <w:jc w:val="center"/>
              <w:rPr>
                <w:lang w:val="en-US"/>
              </w:rPr>
            </w:pPr>
            <w:r w:rsidRPr="00B609F1">
              <w:rPr>
                <w:lang w:val="en-US"/>
              </w:rPr>
              <w:t>2</w:t>
            </w:r>
          </w:p>
        </w:tc>
      </w:tr>
      <w:tr w:rsidR="007F7F38" w:rsidTr="004750A9">
        <w:trPr>
          <w:trHeight w:hRule="exact" w:val="567"/>
        </w:trPr>
        <w:tc>
          <w:tcPr>
            <w:tcW w:w="7268" w:type="dxa"/>
            <w:tcBorders>
              <w:top w:val="single" w:sz="4" w:space="0" w:color="000001"/>
              <w:left w:val="thickThinSmallGap" w:sz="18" w:space="0" w:color="00000A"/>
              <w:bottom w:val="thickThinSmallGap" w:sz="18" w:space="0" w:color="00000A"/>
              <w:right w:val="single" w:sz="4" w:space="0" w:color="000001"/>
            </w:tcBorders>
            <w:shd w:val="clear" w:color="auto" w:fill="auto"/>
            <w:tcMar>
              <w:left w:w="0" w:type="dxa"/>
            </w:tcMar>
            <w:vAlign w:val="center"/>
          </w:tcPr>
          <w:p w:rsidR="007F7F38" w:rsidRDefault="007F7F38" w:rsidP="004750A9">
            <w:r>
              <w:rPr>
                <w:rFonts w:ascii="Arial" w:hAnsi="Arial" w:cs="Arial"/>
                <w:b/>
              </w:rPr>
              <w:t xml:space="preserve">  Συνολικός αριθμός θανάτων έως τις 04/0</w:t>
            </w:r>
            <w:r w:rsidRPr="00817C4E">
              <w:rPr>
                <w:rFonts w:ascii="Arial" w:hAnsi="Arial" w:cs="Arial"/>
                <w:b/>
              </w:rPr>
              <w:t>2</w:t>
            </w:r>
            <w:r>
              <w:rPr>
                <w:rFonts w:ascii="Arial" w:hAnsi="Arial" w:cs="Arial"/>
                <w:b/>
              </w:rPr>
              <w:t>/2016</w:t>
            </w:r>
          </w:p>
        </w:tc>
        <w:tc>
          <w:tcPr>
            <w:tcW w:w="1038" w:type="dxa"/>
            <w:tcBorders>
              <w:top w:val="single" w:sz="4" w:space="0" w:color="000001"/>
              <w:left w:val="single" w:sz="4" w:space="0" w:color="000001"/>
              <w:bottom w:val="thickThinSmallGap" w:sz="18" w:space="0" w:color="00000A"/>
              <w:right w:val="thickThinSmallGap" w:sz="18" w:space="0" w:color="00000A"/>
            </w:tcBorders>
            <w:shd w:val="clear" w:color="auto" w:fill="auto"/>
            <w:tcMar>
              <w:left w:w="83" w:type="dxa"/>
            </w:tcMar>
            <w:vAlign w:val="center"/>
          </w:tcPr>
          <w:p w:rsidR="007F7F38" w:rsidRPr="00C62515" w:rsidRDefault="007F7F38" w:rsidP="004750A9">
            <w:pPr>
              <w:jc w:val="center"/>
              <w:rPr>
                <w:b/>
                <w:lang w:val="en-US"/>
              </w:rPr>
            </w:pPr>
            <w:r>
              <w:rPr>
                <w:b/>
                <w:lang w:val="en-US"/>
              </w:rPr>
              <w:t>44</w:t>
            </w:r>
          </w:p>
        </w:tc>
      </w:tr>
    </w:tbl>
    <w:p w:rsidR="00A72BF1" w:rsidRDefault="007F7F38" w:rsidP="00A72BF1">
      <w:pPr>
        <w:spacing w:before="120"/>
      </w:pPr>
      <w:r>
        <w:t>Τα ανωτέρω στοιχεία, συγκεντρώθηκαν από το Γραφείο Νοσημάτων που μεταδίδονται μέσω Αναπνευστικού.</w:t>
      </w:r>
    </w:p>
    <w:p w:rsidR="007F7F38" w:rsidRDefault="00A72BF1" w:rsidP="00A72BF1">
      <w:pPr>
        <w:jc w:val="center"/>
      </w:pPr>
      <w:r w:rsidRPr="00A72BF1">
        <w:rPr>
          <w:noProof/>
          <w:lang w:eastAsia="el-GR"/>
        </w:rPr>
        <w:lastRenderedPageBreak/>
        <w:drawing>
          <wp:inline distT="0" distB="0" distL="0" distR="0">
            <wp:extent cx="868680" cy="624840"/>
            <wp:effectExtent l="19050" t="0" r="7620" b="0"/>
            <wp:docPr id="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srcRect l="4445" b="4533"/>
                    <a:stretch>
                      <a:fillRect/>
                    </a:stretch>
                  </pic:blipFill>
                  <pic:spPr bwMode="auto">
                    <a:xfrm>
                      <a:off x="0" y="0"/>
                      <a:ext cx="868680" cy="624840"/>
                    </a:xfrm>
                    <a:prstGeom prst="rect">
                      <a:avLst/>
                    </a:prstGeom>
                    <a:solidFill>
                      <a:srgbClr val="FFFFFF"/>
                    </a:solidFill>
                    <a:ln w="9525">
                      <a:noFill/>
                      <a:miter lim="800000"/>
                      <a:headEnd/>
                      <a:tailEnd/>
                    </a:ln>
                  </pic:spPr>
                </pic:pic>
              </a:graphicData>
            </a:graphic>
          </wp:inline>
        </w:drawing>
      </w:r>
    </w:p>
    <w:p w:rsidR="00E449F7" w:rsidRPr="0054069B" w:rsidRDefault="00E449F7" w:rsidP="00E449F7">
      <w:pPr>
        <w:suppressAutoHyphens w:val="0"/>
        <w:spacing w:after="0"/>
        <w:jc w:val="both"/>
        <w:rPr>
          <w:b/>
          <w:bCs/>
          <w:color w:val="000000"/>
          <w:sz w:val="24"/>
          <w:szCs w:val="24"/>
        </w:rPr>
      </w:pPr>
      <w:r>
        <w:rPr>
          <w:b/>
          <w:bCs/>
          <w:color w:val="000000"/>
          <w:sz w:val="24"/>
          <w:szCs w:val="24"/>
        </w:rPr>
        <w:t>ΕΠΙΤΗΡΗΣΗ ΓΡΙΠΗΣ</w:t>
      </w:r>
    </w:p>
    <w:p w:rsidR="00E449F7" w:rsidRDefault="00E449F7" w:rsidP="00E449F7">
      <w:pPr>
        <w:suppressAutoHyphens w:val="0"/>
        <w:spacing w:after="0"/>
        <w:jc w:val="both"/>
        <w:rPr>
          <w:sz w:val="24"/>
          <w:szCs w:val="24"/>
        </w:rPr>
      </w:pPr>
      <w:r>
        <w:rPr>
          <w:bCs/>
          <w:color w:val="000000"/>
          <w:sz w:val="24"/>
          <w:szCs w:val="24"/>
        </w:rPr>
        <w:t xml:space="preserve">Στις 29/01/2016 </w:t>
      </w:r>
      <w:r>
        <w:rPr>
          <w:sz w:val="24"/>
          <w:szCs w:val="24"/>
        </w:rPr>
        <w:t>μέσω του συστήματος υποχρεωτικής δήλωσης</w:t>
      </w:r>
      <w:r>
        <w:rPr>
          <w:bCs/>
          <w:color w:val="000000"/>
          <w:sz w:val="24"/>
          <w:szCs w:val="24"/>
        </w:rPr>
        <w:t xml:space="preserve"> δηλώθηκαν συνολικά  78 </w:t>
      </w:r>
      <w:r>
        <w:rPr>
          <w:sz w:val="24"/>
          <w:szCs w:val="24"/>
        </w:rPr>
        <w:t>κρούσματα εργαστηριακά επιβεβαιωμένης γρίπης</w:t>
      </w:r>
      <w:r w:rsidRPr="00F4140A">
        <w:rPr>
          <w:sz w:val="24"/>
          <w:szCs w:val="24"/>
        </w:rPr>
        <w:t xml:space="preserve"> </w:t>
      </w:r>
      <w:r>
        <w:rPr>
          <w:sz w:val="24"/>
          <w:szCs w:val="24"/>
        </w:rPr>
        <w:t>και συγκεκριμένα:</w:t>
      </w:r>
    </w:p>
    <w:p w:rsidR="00E449F7" w:rsidRPr="001765E7" w:rsidRDefault="00E449F7" w:rsidP="00E449F7">
      <w:pPr>
        <w:pStyle w:val="a3"/>
        <w:numPr>
          <w:ilvl w:val="0"/>
          <w:numId w:val="2"/>
        </w:numPr>
        <w:suppressAutoHyphens w:val="0"/>
        <w:spacing w:after="0"/>
        <w:jc w:val="both"/>
        <w:rPr>
          <w:sz w:val="24"/>
          <w:szCs w:val="24"/>
        </w:rPr>
      </w:pPr>
      <w:r>
        <w:rPr>
          <w:sz w:val="24"/>
          <w:szCs w:val="24"/>
        </w:rPr>
        <w:t xml:space="preserve">60 </w:t>
      </w:r>
      <w:r w:rsidRPr="001765E7">
        <w:rPr>
          <w:sz w:val="24"/>
          <w:szCs w:val="24"/>
        </w:rPr>
        <w:t>χωρίς νοσηλεία σε ΜΕΘ</w:t>
      </w:r>
      <w:r>
        <w:rPr>
          <w:sz w:val="24"/>
          <w:szCs w:val="24"/>
        </w:rPr>
        <w:t xml:space="preserve"> και</w:t>
      </w:r>
    </w:p>
    <w:p w:rsidR="00E449F7" w:rsidRDefault="00E449F7" w:rsidP="00E449F7">
      <w:pPr>
        <w:pStyle w:val="a3"/>
        <w:numPr>
          <w:ilvl w:val="0"/>
          <w:numId w:val="2"/>
        </w:numPr>
        <w:suppressAutoHyphens w:val="0"/>
        <w:spacing w:after="0"/>
        <w:jc w:val="both"/>
        <w:rPr>
          <w:sz w:val="24"/>
          <w:szCs w:val="24"/>
        </w:rPr>
      </w:pPr>
      <w:r w:rsidRPr="001765E7">
        <w:rPr>
          <w:sz w:val="24"/>
          <w:szCs w:val="24"/>
        </w:rPr>
        <w:t>18 με νοσηλεία σε ΜΕΘ</w:t>
      </w:r>
    </w:p>
    <w:p w:rsidR="00E449F7" w:rsidRPr="007051F1" w:rsidRDefault="00E449F7" w:rsidP="00E449F7">
      <w:pPr>
        <w:suppressAutoHyphens w:val="0"/>
        <w:spacing w:after="0"/>
        <w:jc w:val="both"/>
        <w:rPr>
          <w:sz w:val="24"/>
          <w:szCs w:val="24"/>
        </w:rPr>
      </w:pPr>
      <w:r>
        <w:rPr>
          <w:sz w:val="24"/>
          <w:szCs w:val="24"/>
        </w:rPr>
        <w:t xml:space="preserve">Όσον αφορά στα κρούσματα χωρίς νοσηλεία σε ΜΕΘ, </w:t>
      </w:r>
      <w:r w:rsidRPr="007051F1">
        <w:rPr>
          <w:sz w:val="24"/>
          <w:szCs w:val="24"/>
        </w:rPr>
        <w:t xml:space="preserve">τα </w:t>
      </w:r>
      <w:r>
        <w:rPr>
          <w:sz w:val="24"/>
          <w:szCs w:val="24"/>
        </w:rPr>
        <w:t xml:space="preserve">32 </w:t>
      </w:r>
      <w:r w:rsidRPr="007051F1">
        <w:rPr>
          <w:sz w:val="24"/>
          <w:szCs w:val="24"/>
        </w:rPr>
        <w:t xml:space="preserve">κρούσματα αφορούσαν </w:t>
      </w:r>
      <w:r>
        <w:rPr>
          <w:sz w:val="24"/>
          <w:szCs w:val="24"/>
        </w:rPr>
        <w:t xml:space="preserve">σε </w:t>
      </w:r>
      <w:r w:rsidRPr="007051F1">
        <w:rPr>
          <w:sz w:val="24"/>
          <w:szCs w:val="24"/>
        </w:rPr>
        <w:t xml:space="preserve">ενήλικες και </w:t>
      </w:r>
      <w:r>
        <w:rPr>
          <w:sz w:val="24"/>
          <w:szCs w:val="24"/>
        </w:rPr>
        <w:t xml:space="preserve">τα </w:t>
      </w:r>
      <w:r w:rsidRPr="007051F1">
        <w:rPr>
          <w:sz w:val="24"/>
          <w:szCs w:val="24"/>
        </w:rPr>
        <w:t xml:space="preserve">28 </w:t>
      </w:r>
      <w:r>
        <w:rPr>
          <w:sz w:val="24"/>
          <w:szCs w:val="24"/>
        </w:rPr>
        <w:t xml:space="preserve">σε </w:t>
      </w:r>
      <w:r w:rsidRPr="007051F1">
        <w:rPr>
          <w:sz w:val="24"/>
          <w:szCs w:val="24"/>
        </w:rPr>
        <w:t xml:space="preserve">παιδιά. </w:t>
      </w:r>
    </w:p>
    <w:p w:rsidR="00E449F7" w:rsidRPr="00E01A4D" w:rsidRDefault="00E449F7" w:rsidP="00E449F7">
      <w:pPr>
        <w:suppressAutoHyphens w:val="0"/>
        <w:spacing w:after="0"/>
        <w:jc w:val="both"/>
        <w:rPr>
          <w:bCs/>
          <w:color w:val="000000"/>
          <w:sz w:val="24"/>
          <w:szCs w:val="24"/>
        </w:rPr>
      </w:pPr>
    </w:p>
    <w:p w:rsidR="00E449F7" w:rsidRDefault="00E449F7" w:rsidP="00E449F7">
      <w:pPr>
        <w:pStyle w:val="Style-3"/>
        <w:rPr>
          <w:b/>
        </w:rPr>
      </w:pPr>
      <w:r>
        <w:rPr>
          <w:rFonts w:ascii="Calibri" w:hAnsi="Calibri"/>
          <w:b/>
        </w:rPr>
        <w:t>Πίνακας 1</w:t>
      </w:r>
      <w:r>
        <w:rPr>
          <w:rFonts w:ascii="Calibri" w:hAnsi="Calibri"/>
        </w:rPr>
        <w:t>: Περιστατικά με νοσηλεία σε Μ.Ε.Θ. και θάνατοι από εργαστηριακά επιβεβαιωμένη γρίπη. Σύνολο Ελλάδας, έως 2</w:t>
      </w:r>
      <w:r w:rsidRPr="00295E02">
        <w:rPr>
          <w:rFonts w:ascii="Calibri" w:hAnsi="Calibri"/>
        </w:rPr>
        <w:t>9</w:t>
      </w:r>
      <w:r>
        <w:rPr>
          <w:rFonts w:ascii="Calibri" w:hAnsi="Calibri"/>
        </w:rPr>
        <w:t>/01/2016, ώρα 15:30.</w:t>
      </w:r>
    </w:p>
    <w:p w:rsidR="00E449F7" w:rsidRPr="00767A1D" w:rsidRDefault="003A253D" w:rsidP="00E449F7">
      <w:pPr>
        <w:spacing w:before="120"/>
        <w:rPr>
          <w:rFonts w:ascii="Arial" w:hAnsi="Arial" w:cs="Arial"/>
          <w:b/>
        </w:rPr>
      </w:pPr>
      <w:r w:rsidRPr="003A253D">
        <w:pict>
          <v:rect id="_x0000_s1026" style="position:absolute;margin-left:-1.85pt;margin-top:8.65pt;width:415.3pt;height:145.5pt;z-index:251660288;mso-position-horizontal-relative:margin">
            <v:textbox style="mso-next-textbox:#_x0000_s1026" inset="0,0,0,0">
              <w:txbxContent>
                <w:tbl>
                  <w:tblPr>
                    <w:tblW w:w="8306" w:type="dxa"/>
                    <w:tblBorders>
                      <w:top w:val="thickThinSmallGap" w:sz="18" w:space="0" w:color="00000A"/>
                      <w:left w:val="thickThinSmallGap" w:sz="18" w:space="0" w:color="00000A"/>
                      <w:bottom w:val="single" w:sz="4" w:space="0" w:color="000001"/>
                      <w:right w:val="single" w:sz="4" w:space="0" w:color="000001"/>
                      <w:insideH w:val="single" w:sz="4" w:space="0" w:color="000001"/>
                      <w:insideV w:val="single" w:sz="4" w:space="0" w:color="000001"/>
                    </w:tblBorders>
                    <w:tblCellMar>
                      <w:left w:w="0" w:type="dxa"/>
                    </w:tblCellMar>
                    <w:tblLook w:val="04A0"/>
                  </w:tblPr>
                  <w:tblGrid>
                    <w:gridCol w:w="7268"/>
                    <w:gridCol w:w="1038"/>
                  </w:tblGrid>
                  <w:tr w:rsidR="00E449F7" w:rsidTr="002972F4">
                    <w:trPr>
                      <w:trHeight w:hRule="exact" w:val="567"/>
                    </w:trPr>
                    <w:tc>
                      <w:tcPr>
                        <w:tcW w:w="7268" w:type="dxa"/>
                        <w:tcBorders>
                          <w:top w:val="thickThinSmallGap" w:sz="18" w:space="0" w:color="00000A"/>
                          <w:left w:val="thickThinSmallGap" w:sz="18" w:space="0" w:color="00000A"/>
                          <w:bottom w:val="single" w:sz="4" w:space="0" w:color="000001"/>
                          <w:right w:val="single" w:sz="4" w:space="0" w:color="000001"/>
                        </w:tcBorders>
                        <w:shd w:val="clear" w:color="auto" w:fill="auto"/>
                        <w:tcMar>
                          <w:left w:w="0" w:type="dxa"/>
                        </w:tcMar>
                        <w:vAlign w:val="center"/>
                      </w:tcPr>
                      <w:p w:rsidR="00E449F7" w:rsidRPr="00F941CA" w:rsidRDefault="00E449F7">
                        <w:pPr>
                          <w:rPr>
                            <w:rFonts w:asciiTheme="minorHAnsi" w:hAnsiTheme="minorHAnsi"/>
                          </w:rPr>
                        </w:pPr>
                        <w:r w:rsidRPr="00F941CA">
                          <w:rPr>
                            <w:rFonts w:asciiTheme="minorHAnsi" w:hAnsiTheme="minorHAnsi" w:cs="Arial"/>
                            <w:b/>
                          </w:rPr>
                          <w:t xml:space="preserve">  </w:t>
                        </w:r>
                        <w:r w:rsidRPr="00F941CA">
                          <w:rPr>
                            <w:rFonts w:asciiTheme="minorHAnsi" w:hAnsiTheme="minorHAnsi" w:cs="Arial"/>
                          </w:rPr>
                          <w:t>Αριθμός νέων κρουσμάτων σε Μ.Ε.Θ. που δηλώθηκαν στις 29/01/2016</w:t>
                        </w:r>
                      </w:p>
                    </w:tc>
                    <w:tc>
                      <w:tcPr>
                        <w:tcW w:w="1038" w:type="dxa"/>
                        <w:tcBorders>
                          <w:top w:val="thickThinSmallGap" w:sz="18" w:space="0" w:color="00000A"/>
                          <w:left w:val="single" w:sz="4" w:space="0" w:color="000001"/>
                          <w:bottom w:val="single" w:sz="4" w:space="0" w:color="000001"/>
                          <w:right w:val="thickThinSmallGap" w:sz="18" w:space="0" w:color="00000A"/>
                        </w:tcBorders>
                        <w:shd w:val="clear" w:color="auto" w:fill="auto"/>
                        <w:tcMar>
                          <w:left w:w="83" w:type="dxa"/>
                        </w:tcMar>
                        <w:vAlign w:val="center"/>
                      </w:tcPr>
                      <w:p w:rsidR="00E449F7" w:rsidRPr="00F941CA" w:rsidRDefault="00E449F7">
                        <w:pPr>
                          <w:jc w:val="center"/>
                          <w:rPr>
                            <w:rFonts w:asciiTheme="minorHAnsi" w:hAnsiTheme="minorHAnsi"/>
                            <w:b/>
                          </w:rPr>
                        </w:pPr>
                        <w:r w:rsidRPr="00F941CA">
                          <w:rPr>
                            <w:rFonts w:asciiTheme="minorHAnsi" w:hAnsiTheme="minorHAnsi"/>
                            <w:b/>
                          </w:rPr>
                          <w:t>18</w:t>
                        </w:r>
                      </w:p>
                    </w:tc>
                  </w:tr>
                  <w:tr w:rsidR="00E449F7" w:rsidTr="002972F4">
                    <w:trPr>
                      <w:trHeight w:hRule="exact" w:val="567"/>
                    </w:trPr>
                    <w:tc>
                      <w:tcPr>
                        <w:tcW w:w="7268" w:type="dxa"/>
                        <w:tcBorders>
                          <w:top w:val="single" w:sz="4" w:space="0" w:color="000001"/>
                          <w:left w:val="thickThinSmallGap" w:sz="18" w:space="0" w:color="00000A"/>
                          <w:bottom w:val="single" w:sz="4" w:space="0" w:color="000001"/>
                          <w:right w:val="single" w:sz="4" w:space="0" w:color="000001"/>
                        </w:tcBorders>
                        <w:shd w:val="clear" w:color="auto" w:fill="auto"/>
                        <w:tcMar>
                          <w:left w:w="0" w:type="dxa"/>
                        </w:tcMar>
                        <w:vAlign w:val="center"/>
                      </w:tcPr>
                      <w:p w:rsidR="00E449F7" w:rsidRPr="00F941CA" w:rsidRDefault="00E449F7" w:rsidP="00D246A3">
                        <w:pPr>
                          <w:rPr>
                            <w:rFonts w:asciiTheme="minorHAnsi" w:hAnsiTheme="minorHAnsi"/>
                          </w:rPr>
                        </w:pPr>
                        <w:r w:rsidRPr="00F941CA">
                          <w:rPr>
                            <w:rFonts w:asciiTheme="minorHAnsi" w:hAnsiTheme="minorHAnsi" w:cs="Arial"/>
                          </w:rPr>
                          <w:t xml:space="preserve">  Νοσηλευόμενοι σε Μ.Ε.Θ. στις 29/01/2016</w:t>
                        </w:r>
                      </w:p>
                    </w:tc>
                    <w:tc>
                      <w:tcPr>
                        <w:tcW w:w="1038" w:type="dxa"/>
                        <w:tcBorders>
                          <w:top w:val="single" w:sz="4" w:space="0" w:color="000001"/>
                          <w:left w:val="single" w:sz="4" w:space="0" w:color="000001"/>
                          <w:bottom w:val="single" w:sz="4" w:space="0" w:color="000001"/>
                          <w:right w:val="thickThinSmallGap" w:sz="18" w:space="0" w:color="00000A"/>
                        </w:tcBorders>
                        <w:shd w:val="clear" w:color="auto" w:fill="auto"/>
                        <w:tcMar>
                          <w:left w:w="83" w:type="dxa"/>
                        </w:tcMar>
                        <w:vAlign w:val="center"/>
                      </w:tcPr>
                      <w:p w:rsidR="00E449F7" w:rsidRPr="00F941CA" w:rsidRDefault="00E449F7">
                        <w:pPr>
                          <w:jc w:val="center"/>
                          <w:rPr>
                            <w:rFonts w:asciiTheme="minorHAnsi" w:hAnsiTheme="minorHAnsi"/>
                            <w:b/>
                          </w:rPr>
                        </w:pPr>
                        <w:r w:rsidRPr="00F941CA">
                          <w:rPr>
                            <w:rFonts w:asciiTheme="minorHAnsi" w:hAnsiTheme="minorHAnsi"/>
                            <w:b/>
                          </w:rPr>
                          <w:t>91</w:t>
                        </w:r>
                      </w:p>
                    </w:tc>
                  </w:tr>
                  <w:tr w:rsidR="00E449F7" w:rsidTr="002972F4">
                    <w:trPr>
                      <w:trHeight w:hRule="exact" w:val="567"/>
                    </w:trPr>
                    <w:tc>
                      <w:tcPr>
                        <w:tcW w:w="7268" w:type="dxa"/>
                        <w:tcBorders>
                          <w:top w:val="single" w:sz="4" w:space="0" w:color="000001"/>
                          <w:left w:val="thickThinSmallGap" w:sz="18" w:space="0" w:color="00000A"/>
                          <w:bottom w:val="thickThinSmallGap" w:sz="18" w:space="0" w:color="00000A"/>
                          <w:right w:val="single" w:sz="4" w:space="0" w:color="000001"/>
                        </w:tcBorders>
                        <w:shd w:val="clear" w:color="auto" w:fill="auto"/>
                        <w:tcMar>
                          <w:left w:w="0" w:type="dxa"/>
                        </w:tcMar>
                        <w:vAlign w:val="center"/>
                      </w:tcPr>
                      <w:p w:rsidR="00E449F7" w:rsidRPr="00F941CA" w:rsidRDefault="00E449F7">
                        <w:pPr>
                          <w:rPr>
                            <w:rFonts w:asciiTheme="minorHAnsi" w:hAnsiTheme="minorHAnsi"/>
                          </w:rPr>
                        </w:pPr>
                        <w:r w:rsidRPr="00F941CA">
                          <w:rPr>
                            <w:rFonts w:asciiTheme="minorHAnsi" w:hAnsiTheme="minorHAnsi" w:cs="Arial"/>
                            <w:b/>
                          </w:rPr>
                          <w:t xml:space="preserve">  Σύνολο νοσηλευθέντων σε Μ.Ε.Θ. έως 29/01/2016</w:t>
                        </w:r>
                      </w:p>
                    </w:tc>
                    <w:tc>
                      <w:tcPr>
                        <w:tcW w:w="1038" w:type="dxa"/>
                        <w:tcBorders>
                          <w:top w:val="single" w:sz="4" w:space="0" w:color="000001"/>
                          <w:left w:val="single" w:sz="4" w:space="0" w:color="000001"/>
                          <w:bottom w:val="thickThinSmallGap" w:sz="18" w:space="0" w:color="00000A"/>
                          <w:right w:val="thickThinSmallGap" w:sz="18" w:space="0" w:color="00000A"/>
                        </w:tcBorders>
                        <w:shd w:val="clear" w:color="auto" w:fill="auto"/>
                        <w:tcMar>
                          <w:left w:w="83" w:type="dxa"/>
                        </w:tcMar>
                        <w:vAlign w:val="center"/>
                      </w:tcPr>
                      <w:p w:rsidR="00E449F7" w:rsidRPr="00F941CA" w:rsidRDefault="00E449F7">
                        <w:pPr>
                          <w:jc w:val="center"/>
                          <w:rPr>
                            <w:rFonts w:asciiTheme="minorHAnsi" w:hAnsiTheme="minorHAnsi"/>
                            <w:b/>
                          </w:rPr>
                        </w:pPr>
                        <w:r w:rsidRPr="00F941CA">
                          <w:rPr>
                            <w:rFonts w:asciiTheme="minorHAnsi" w:hAnsiTheme="minorHAnsi"/>
                            <w:b/>
                          </w:rPr>
                          <w:t>165</w:t>
                        </w:r>
                      </w:p>
                    </w:tc>
                  </w:tr>
                  <w:tr w:rsidR="00E449F7" w:rsidTr="002972F4">
                    <w:trPr>
                      <w:trHeight w:hRule="exact" w:val="567"/>
                    </w:trPr>
                    <w:tc>
                      <w:tcPr>
                        <w:tcW w:w="7268" w:type="dxa"/>
                        <w:tcBorders>
                          <w:top w:val="thickThinSmallGap" w:sz="18" w:space="0" w:color="00000A"/>
                          <w:left w:val="thickThinSmallGap" w:sz="18" w:space="0" w:color="00000A"/>
                          <w:bottom w:val="single" w:sz="4" w:space="0" w:color="000001"/>
                          <w:right w:val="single" w:sz="4" w:space="0" w:color="000001"/>
                        </w:tcBorders>
                        <w:shd w:val="clear" w:color="auto" w:fill="auto"/>
                        <w:tcMar>
                          <w:left w:w="0" w:type="dxa"/>
                        </w:tcMar>
                        <w:vAlign w:val="center"/>
                      </w:tcPr>
                      <w:p w:rsidR="00E449F7" w:rsidRPr="00F941CA" w:rsidRDefault="00E449F7" w:rsidP="00025E53">
                        <w:pPr>
                          <w:rPr>
                            <w:rFonts w:asciiTheme="minorHAnsi" w:hAnsiTheme="minorHAnsi"/>
                          </w:rPr>
                        </w:pPr>
                        <w:r w:rsidRPr="00F941CA">
                          <w:rPr>
                            <w:rFonts w:asciiTheme="minorHAnsi" w:hAnsiTheme="minorHAnsi" w:cs="Arial"/>
                          </w:rPr>
                          <w:t xml:space="preserve">  Θάνατοι που δηλώθηκαν στις </w:t>
                        </w:r>
                        <w:r w:rsidRPr="00F941CA">
                          <w:rPr>
                            <w:rFonts w:asciiTheme="minorHAnsi" w:hAnsiTheme="minorHAnsi" w:cs="Arial"/>
                            <w:lang w:val="en-US"/>
                          </w:rPr>
                          <w:t>29</w:t>
                        </w:r>
                        <w:r w:rsidRPr="00F941CA">
                          <w:rPr>
                            <w:rFonts w:asciiTheme="minorHAnsi" w:hAnsiTheme="minorHAnsi" w:cs="Arial"/>
                          </w:rPr>
                          <w:t>/01/2016</w:t>
                        </w:r>
                      </w:p>
                    </w:tc>
                    <w:tc>
                      <w:tcPr>
                        <w:tcW w:w="1038" w:type="dxa"/>
                        <w:tcBorders>
                          <w:top w:val="thickThinSmallGap" w:sz="18" w:space="0" w:color="00000A"/>
                          <w:left w:val="single" w:sz="4" w:space="0" w:color="000001"/>
                          <w:bottom w:val="single" w:sz="4" w:space="0" w:color="000001"/>
                          <w:right w:val="thickThinSmallGap" w:sz="18" w:space="0" w:color="00000A"/>
                        </w:tcBorders>
                        <w:shd w:val="clear" w:color="auto" w:fill="auto"/>
                        <w:tcMar>
                          <w:left w:w="83" w:type="dxa"/>
                        </w:tcMar>
                        <w:vAlign w:val="center"/>
                      </w:tcPr>
                      <w:p w:rsidR="00E449F7" w:rsidRPr="00F941CA" w:rsidRDefault="00E449F7">
                        <w:pPr>
                          <w:jc w:val="center"/>
                          <w:rPr>
                            <w:rFonts w:asciiTheme="minorHAnsi" w:hAnsiTheme="minorHAnsi"/>
                            <w:b/>
                          </w:rPr>
                        </w:pPr>
                        <w:r w:rsidRPr="00F941CA">
                          <w:rPr>
                            <w:rFonts w:asciiTheme="minorHAnsi" w:hAnsiTheme="minorHAnsi"/>
                            <w:b/>
                          </w:rPr>
                          <w:t>1</w:t>
                        </w:r>
                      </w:p>
                    </w:tc>
                  </w:tr>
                  <w:tr w:rsidR="00E449F7" w:rsidTr="002972F4">
                    <w:trPr>
                      <w:trHeight w:hRule="exact" w:val="567"/>
                    </w:trPr>
                    <w:tc>
                      <w:tcPr>
                        <w:tcW w:w="7268" w:type="dxa"/>
                        <w:tcBorders>
                          <w:top w:val="single" w:sz="4" w:space="0" w:color="000001"/>
                          <w:left w:val="thickThinSmallGap" w:sz="18" w:space="0" w:color="00000A"/>
                          <w:bottom w:val="thickThinSmallGap" w:sz="18" w:space="0" w:color="00000A"/>
                          <w:right w:val="single" w:sz="4" w:space="0" w:color="000001"/>
                        </w:tcBorders>
                        <w:shd w:val="clear" w:color="auto" w:fill="auto"/>
                        <w:tcMar>
                          <w:left w:w="0" w:type="dxa"/>
                        </w:tcMar>
                        <w:vAlign w:val="center"/>
                      </w:tcPr>
                      <w:p w:rsidR="00E449F7" w:rsidRPr="00F941CA" w:rsidRDefault="00E449F7">
                        <w:pPr>
                          <w:rPr>
                            <w:rFonts w:asciiTheme="minorHAnsi" w:hAnsiTheme="minorHAnsi"/>
                          </w:rPr>
                        </w:pPr>
                        <w:r w:rsidRPr="00F941CA">
                          <w:rPr>
                            <w:rFonts w:asciiTheme="minorHAnsi" w:hAnsiTheme="minorHAnsi" w:cs="Arial"/>
                            <w:b/>
                          </w:rPr>
                          <w:t xml:space="preserve">  Συνολικός αριθμός θανάτων έως τις 29/01/2016</w:t>
                        </w:r>
                      </w:p>
                    </w:tc>
                    <w:tc>
                      <w:tcPr>
                        <w:tcW w:w="1038" w:type="dxa"/>
                        <w:tcBorders>
                          <w:top w:val="single" w:sz="4" w:space="0" w:color="000001"/>
                          <w:left w:val="single" w:sz="4" w:space="0" w:color="000001"/>
                          <w:bottom w:val="thickThinSmallGap" w:sz="18" w:space="0" w:color="00000A"/>
                          <w:right w:val="thickThinSmallGap" w:sz="18" w:space="0" w:color="00000A"/>
                        </w:tcBorders>
                        <w:shd w:val="clear" w:color="auto" w:fill="auto"/>
                        <w:tcMar>
                          <w:left w:w="83" w:type="dxa"/>
                        </w:tcMar>
                        <w:vAlign w:val="center"/>
                      </w:tcPr>
                      <w:p w:rsidR="00E449F7" w:rsidRPr="00F941CA" w:rsidRDefault="00E449F7" w:rsidP="002A42EB">
                        <w:pPr>
                          <w:jc w:val="center"/>
                          <w:rPr>
                            <w:rFonts w:asciiTheme="minorHAnsi" w:hAnsiTheme="minorHAnsi"/>
                            <w:b/>
                          </w:rPr>
                        </w:pPr>
                        <w:r w:rsidRPr="00F941CA">
                          <w:rPr>
                            <w:rFonts w:asciiTheme="minorHAnsi" w:hAnsiTheme="minorHAnsi"/>
                            <w:b/>
                          </w:rPr>
                          <w:t>28</w:t>
                        </w:r>
                      </w:p>
                    </w:tc>
                  </w:tr>
                  <w:tr w:rsidR="00E449F7" w:rsidTr="002972F4">
                    <w:trPr>
                      <w:trHeight w:hRule="exact" w:val="567"/>
                    </w:trPr>
                    <w:tc>
                      <w:tcPr>
                        <w:tcW w:w="7268" w:type="dxa"/>
                        <w:tcBorders>
                          <w:top w:val="single" w:sz="4" w:space="0" w:color="000001"/>
                          <w:left w:val="thickThinSmallGap" w:sz="18" w:space="0" w:color="00000A"/>
                          <w:bottom w:val="thickThinSmallGap" w:sz="18" w:space="0" w:color="00000A"/>
                          <w:right w:val="single" w:sz="4" w:space="0" w:color="000001"/>
                        </w:tcBorders>
                        <w:shd w:val="clear" w:color="auto" w:fill="auto"/>
                        <w:tcMar>
                          <w:left w:w="0" w:type="dxa"/>
                        </w:tcMar>
                        <w:vAlign w:val="center"/>
                      </w:tcPr>
                      <w:p w:rsidR="00E449F7" w:rsidRDefault="00E449F7">
                        <w:pPr>
                          <w:rPr>
                            <w:rFonts w:ascii="Arial" w:hAnsi="Arial" w:cs="Arial"/>
                            <w:b/>
                          </w:rPr>
                        </w:pPr>
                      </w:p>
                    </w:tc>
                    <w:tc>
                      <w:tcPr>
                        <w:tcW w:w="1038" w:type="dxa"/>
                        <w:tcBorders>
                          <w:top w:val="single" w:sz="4" w:space="0" w:color="000001"/>
                          <w:left w:val="single" w:sz="4" w:space="0" w:color="000001"/>
                          <w:bottom w:val="thickThinSmallGap" w:sz="18" w:space="0" w:color="00000A"/>
                          <w:right w:val="thickThinSmallGap" w:sz="18" w:space="0" w:color="00000A"/>
                        </w:tcBorders>
                        <w:shd w:val="clear" w:color="auto" w:fill="auto"/>
                        <w:tcMar>
                          <w:left w:w="83" w:type="dxa"/>
                        </w:tcMar>
                        <w:vAlign w:val="center"/>
                      </w:tcPr>
                      <w:p w:rsidR="00E449F7" w:rsidRDefault="00E449F7" w:rsidP="002A42EB">
                        <w:pPr>
                          <w:jc w:val="center"/>
                        </w:pPr>
                        <w:r>
                          <w:rPr>
                            <w:rFonts w:ascii="Arial" w:hAnsi="Arial" w:cs="Arial"/>
                          </w:rPr>
                          <w:t>17</w:t>
                        </w:r>
                      </w:p>
                    </w:tc>
                  </w:tr>
                  <w:tr w:rsidR="00E449F7" w:rsidTr="002972F4">
                    <w:trPr>
                      <w:trHeight w:hRule="exact" w:val="567"/>
                    </w:trPr>
                    <w:tc>
                      <w:tcPr>
                        <w:tcW w:w="7268" w:type="dxa"/>
                        <w:tcBorders>
                          <w:top w:val="single" w:sz="4" w:space="0" w:color="000001"/>
                          <w:left w:val="thickThinSmallGap" w:sz="18" w:space="0" w:color="00000A"/>
                          <w:bottom w:val="thickThinSmallGap" w:sz="18" w:space="0" w:color="00000A"/>
                          <w:right w:val="single" w:sz="4" w:space="0" w:color="000001"/>
                        </w:tcBorders>
                        <w:shd w:val="clear" w:color="auto" w:fill="auto"/>
                        <w:tcMar>
                          <w:left w:w="0" w:type="dxa"/>
                        </w:tcMar>
                        <w:vAlign w:val="center"/>
                      </w:tcPr>
                      <w:p w:rsidR="00E449F7" w:rsidRDefault="00E449F7">
                        <w:pPr>
                          <w:rPr>
                            <w:rFonts w:ascii="Arial" w:hAnsi="Arial" w:cs="Arial"/>
                            <w:b/>
                          </w:rPr>
                        </w:pPr>
                      </w:p>
                    </w:tc>
                    <w:tc>
                      <w:tcPr>
                        <w:tcW w:w="1038" w:type="dxa"/>
                        <w:tcBorders>
                          <w:top w:val="single" w:sz="4" w:space="0" w:color="000001"/>
                          <w:left w:val="single" w:sz="4" w:space="0" w:color="000001"/>
                          <w:bottom w:val="thickThinSmallGap" w:sz="18" w:space="0" w:color="00000A"/>
                          <w:right w:val="thickThinSmallGap" w:sz="18" w:space="0" w:color="00000A"/>
                        </w:tcBorders>
                        <w:shd w:val="clear" w:color="auto" w:fill="auto"/>
                        <w:tcMar>
                          <w:left w:w="83" w:type="dxa"/>
                        </w:tcMar>
                        <w:vAlign w:val="center"/>
                      </w:tcPr>
                      <w:p w:rsidR="00E449F7" w:rsidRDefault="00E449F7" w:rsidP="002A42EB">
                        <w:pPr>
                          <w:jc w:val="center"/>
                        </w:pPr>
                        <w:r>
                          <w:rPr>
                            <w:rFonts w:ascii="Arial" w:hAnsi="Arial" w:cs="Arial"/>
                            <w:b/>
                          </w:rPr>
                          <w:t>23</w:t>
                        </w:r>
                      </w:p>
                    </w:tc>
                  </w:tr>
                  <w:tr w:rsidR="00E449F7" w:rsidTr="002972F4">
                    <w:trPr>
                      <w:trHeight w:hRule="exact" w:val="567"/>
                    </w:trPr>
                    <w:tc>
                      <w:tcPr>
                        <w:tcW w:w="7268" w:type="dxa"/>
                        <w:tcBorders>
                          <w:top w:val="single" w:sz="4" w:space="0" w:color="000001"/>
                          <w:left w:val="thickThinSmallGap" w:sz="18" w:space="0" w:color="00000A"/>
                          <w:bottom w:val="thickThinSmallGap" w:sz="18" w:space="0" w:color="00000A"/>
                          <w:right w:val="single" w:sz="4" w:space="0" w:color="000001"/>
                        </w:tcBorders>
                        <w:shd w:val="clear" w:color="auto" w:fill="auto"/>
                        <w:tcMar>
                          <w:left w:w="0" w:type="dxa"/>
                        </w:tcMar>
                        <w:vAlign w:val="center"/>
                      </w:tcPr>
                      <w:p w:rsidR="00E449F7" w:rsidRDefault="00E449F7">
                        <w:pPr>
                          <w:rPr>
                            <w:rFonts w:ascii="Arial" w:hAnsi="Arial" w:cs="Arial"/>
                            <w:b/>
                          </w:rPr>
                        </w:pPr>
                      </w:p>
                    </w:tc>
                    <w:tc>
                      <w:tcPr>
                        <w:tcW w:w="1038" w:type="dxa"/>
                        <w:tcBorders>
                          <w:top w:val="single" w:sz="4" w:space="0" w:color="000001"/>
                          <w:left w:val="single" w:sz="4" w:space="0" w:color="000001"/>
                          <w:bottom w:val="thickThinSmallGap" w:sz="18" w:space="0" w:color="00000A"/>
                          <w:right w:val="thickThinSmallGap" w:sz="18" w:space="0" w:color="00000A"/>
                        </w:tcBorders>
                        <w:shd w:val="clear" w:color="auto" w:fill="auto"/>
                        <w:tcMar>
                          <w:left w:w="83" w:type="dxa"/>
                        </w:tcMar>
                        <w:vAlign w:val="center"/>
                      </w:tcPr>
                      <w:p w:rsidR="00E449F7" w:rsidRDefault="00E449F7" w:rsidP="002A42EB">
                        <w:pPr>
                          <w:jc w:val="center"/>
                        </w:pPr>
                        <w:r>
                          <w:rPr>
                            <w:rFonts w:ascii="Arial" w:hAnsi="Arial" w:cs="Arial"/>
                          </w:rPr>
                          <w:t>1</w:t>
                        </w:r>
                      </w:p>
                    </w:tc>
                  </w:tr>
                </w:tbl>
                <w:p w:rsidR="00E449F7" w:rsidRDefault="00E449F7" w:rsidP="00E449F7"/>
              </w:txbxContent>
            </v:textbox>
            <w10:wrap type="square" anchorx="margin"/>
          </v:rect>
        </w:pict>
      </w:r>
      <w:r w:rsidR="00E449F7">
        <w:t>Τα ανωτέρω στοιχεία, συγκεντρώθηκαν από το Γραφείο Νοσημάτων που μεταδίδονται μέσω Αναπνευστικού.</w:t>
      </w:r>
    </w:p>
    <w:p w:rsidR="00113831" w:rsidRDefault="00113831" w:rsidP="00151567"/>
    <w:p w:rsidR="00151567" w:rsidRDefault="00151567" w:rsidP="00151567"/>
    <w:p w:rsidR="00151567" w:rsidRDefault="00151567" w:rsidP="00151567"/>
    <w:p w:rsidR="00151567" w:rsidRDefault="00151567" w:rsidP="00151567"/>
    <w:p w:rsidR="00151567" w:rsidRDefault="00151567" w:rsidP="00151567">
      <w:pPr>
        <w:rPr>
          <w:rFonts w:ascii="Arial" w:hAnsi="Arial" w:cs="Arial"/>
          <w:b/>
          <w:sz w:val="28"/>
          <w:szCs w:val="28"/>
        </w:rPr>
      </w:pPr>
    </w:p>
    <w:p w:rsidR="0076033B" w:rsidRDefault="0076033B" w:rsidP="00151567">
      <w:pPr>
        <w:rPr>
          <w:rFonts w:ascii="Arial" w:hAnsi="Arial" w:cs="Arial"/>
          <w:b/>
          <w:sz w:val="28"/>
          <w:szCs w:val="28"/>
        </w:rPr>
      </w:pPr>
    </w:p>
    <w:p w:rsidR="0076033B" w:rsidRDefault="0076033B" w:rsidP="00151567">
      <w:pPr>
        <w:rPr>
          <w:rFonts w:ascii="Arial" w:hAnsi="Arial" w:cs="Arial"/>
          <w:b/>
          <w:sz w:val="28"/>
          <w:szCs w:val="28"/>
        </w:rPr>
      </w:pPr>
    </w:p>
    <w:p w:rsidR="0076033B" w:rsidRDefault="0076033B" w:rsidP="00151567">
      <w:pPr>
        <w:rPr>
          <w:rFonts w:ascii="Arial" w:hAnsi="Arial" w:cs="Arial"/>
          <w:b/>
          <w:sz w:val="28"/>
          <w:szCs w:val="28"/>
        </w:rPr>
      </w:pPr>
    </w:p>
    <w:p w:rsidR="0076033B" w:rsidRPr="0076033B" w:rsidRDefault="0076033B" w:rsidP="00151567">
      <w:pPr>
        <w:rPr>
          <w:rFonts w:ascii="Arial" w:hAnsi="Arial" w:cs="Arial"/>
          <w:b/>
          <w:sz w:val="24"/>
          <w:szCs w:val="24"/>
        </w:rPr>
      </w:pPr>
    </w:p>
    <w:p w:rsidR="00404F92" w:rsidRDefault="00404F92" w:rsidP="00113831">
      <w:pPr>
        <w:spacing w:before="120" w:after="240"/>
        <w:jc w:val="center"/>
        <w:rPr>
          <w:rFonts w:ascii="Arial" w:hAnsi="Arial" w:cs="Arial"/>
          <w:b/>
          <w:sz w:val="24"/>
          <w:szCs w:val="24"/>
        </w:rPr>
      </w:pPr>
      <w:r>
        <w:rPr>
          <w:noProof/>
          <w:lang w:eastAsia="el-GR"/>
        </w:rPr>
        <w:lastRenderedPageBreak/>
        <w:drawing>
          <wp:inline distT="0" distB="0" distL="0" distR="0">
            <wp:extent cx="868680" cy="624840"/>
            <wp:effectExtent l="19050" t="0" r="762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srcRect l="4445" b="4533"/>
                    <a:stretch>
                      <a:fillRect/>
                    </a:stretch>
                  </pic:blipFill>
                  <pic:spPr bwMode="auto">
                    <a:xfrm>
                      <a:off x="0" y="0"/>
                      <a:ext cx="868680" cy="624840"/>
                    </a:xfrm>
                    <a:prstGeom prst="rect">
                      <a:avLst/>
                    </a:prstGeom>
                    <a:solidFill>
                      <a:srgbClr val="FFFFFF"/>
                    </a:solidFill>
                    <a:ln w="9525">
                      <a:noFill/>
                      <a:miter lim="800000"/>
                      <a:headEnd/>
                      <a:tailEnd/>
                    </a:ln>
                  </pic:spPr>
                </pic:pic>
              </a:graphicData>
            </a:graphic>
          </wp:inline>
        </w:drawing>
      </w:r>
    </w:p>
    <w:p w:rsidR="00113831" w:rsidRPr="0076033B" w:rsidRDefault="00113831" w:rsidP="00113831">
      <w:pPr>
        <w:spacing w:before="120" w:after="240"/>
        <w:jc w:val="center"/>
        <w:rPr>
          <w:rFonts w:ascii="Arial" w:hAnsi="Arial" w:cs="Arial"/>
          <w:b/>
          <w:sz w:val="24"/>
          <w:szCs w:val="24"/>
        </w:rPr>
      </w:pPr>
      <w:r w:rsidRPr="0076033B">
        <w:rPr>
          <w:rFonts w:ascii="Arial" w:hAnsi="Arial" w:cs="Arial"/>
          <w:b/>
          <w:sz w:val="24"/>
          <w:szCs w:val="24"/>
        </w:rPr>
        <w:t>Ενημέρωση</w:t>
      </w:r>
    </w:p>
    <w:p w:rsidR="00113831" w:rsidRPr="0076033B" w:rsidRDefault="00113831" w:rsidP="00113831">
      <w:pPr>
        <w:jc w:val="center"/>
        <w:rPr>
          <w:rFonts w:ascii="Arial" w:hAnsi="Arial" w:cs="Arial"/>
          <w:b/>
          <w:sz w:val="24"/>
          <w:szCs w:val="24"/>
        </w:rPr>
      </w:pPr>
      <w:r w:rsidRPr="0076033B">
        <w:rPr>
          <w:rFonts w:ascii="Arial" w:hAnsi="Arial" w:cs="Arial"/>
          <w:b/>
          <w:sz w:val="24"/>
          <w:szCs w:val="24"/>
        </w:rPr>
        <w:t xml:space="preserve">Περιστατικά με νοσηλεία σε Μ.Ε.Θ. και θάνατοι </w:t>
      </w:r>
    </w:p>
    <w:p w:rsidR="00113831" w:rsidRPr="0076033B" w:rsidRDefault="00113831" w:rsidP="00113831">
      <w:pPr>
        <w:jc w:val="center"/>
        <w:rPr>
          <w:rFonts w:ascii="Arial" w:hAnsi="Arial" w:cs="Arial"/>
          <w:b/>
          <w:sz w:val="24"/>
          <w:szCs w:val="24"/>
        </w:rPr>
      </w:pPr>
      <w:r w:rsidRPr="0076033B">
        <w:rPr>
          <w:rFonts w:ascii="Arial" w:hAnsi="Arial" w:cs="Arial"/>
          <w:b/>
          <w:sz w:val="24"/>
          <w:szCs w:val="24"/>
        </w:rPr>
        <w:t>από εργαστηριακώς επιβεβαιωμένη γρίπη.</w:t>
      </w:r>
    </w:p>
    <w:p w:rsidR="00113831" w:rsidRPr="0076033B" w:rsidRDefault="00113831" w:rsidP="00113831">
      <w:pPr>
        <w:jc w:val="center"/>
        <w:rPr>
          <w:rFonts w:ascii="Arial" w:hAnsi="Arial" w:cs="Arial"/>
          <w:b/>
          <w:sz w:val="24"/>
          <w:szCs w:val="24"/>
        </w:rPr>
      </w:pPr>
      <w:r w:rsidRPr="0076033B">
        <w:rPr>
          <w:rFonts w:ascii="Arial" w:hAnsi="Arial" w:cs="Arial"/>
          <w:b/>
          <w:sz w:val="24"/>
          <w:szCs w:val="24"/>
        </w:rPr>
        <w:t xml:space="preserve">Ελλάδα, 19/01/2017 </w:t>
      </w:r>
    </w:p>
    <w:p w:rsidR="00113831" w:rsidRPr="00235BE5" w:rsidRDefault="00113831" w:rsidP="00113831">
      <w:pPr>
        <w:jc w:val="center"/>
        <w:rPr>
          <w:rFonts w:ascii="Arial" w:hAnsi="Arial" w:cs="Arial"/>
          <w:b/>
          <w:sz w:val="26"/>
          <w:szCs w:val="26"/>
        </w:rPr>
      </w:pPr>
    </w:p>
    <w:p w:rsidR="00113831" w:rsidRPr="00EB09C7" w:rsidRDefault="00113831" w:rsidP="00113831">
      <w:pPr>
        <w:ind w:right="-255"/>
        <w:jc w:val="both"/>
        <w:rPr>
          <w:rFonts w:ascii="Arial" w:hAnsi="Arial" w:cs="Arial"/>
          <w:b/>
        </w:rPr>
      </w:pPr>
      <w:r>
        <w:rPr>
          <w:rFonts w:ascii="Arial" w:hAnsi="Arial" w:cs="Arial"/>
          <w:b/>
        </w:rPr>
        <w:t>Περιστατικά με νοσηλεία σε Μ</w:t>
      </w:r>
      <w:r w:rsidRPr="00824F51">
        <w:rPr>
          <w:rFonts w:ascii="Arial" w:hAnsi="Arial" w:cs="Arial"/>
          <w:b/>
        </w:rPr>
        <w:t>.</w:t>
      </w:r>
      <w:r>
        <w:rPr>
          <w:rFonts w:ascii="Arial" w:hAnsi="Arial" w:cs="Arial"/>
          <w:b/>
        </w:rPr>
        <w:t>Ε</w:t>
      </w:r>
      <w:r w:rsidRPr="00824F51">
        <w:rPr>
          <w:rFonts w:ascii="Arial" w:hAnsi="Arial" w:cs="Arial"/>
          <w:b/>
        </w:rPr>
        <w:t>.</w:t>
      </w:r>
      <w:r>
        <w:rPr>
          <w:rFonts w:ascii="Arial" w:hAnsi="Arial" w:cs="Arial"/>
          <w:b/>
        </w:rPr>
        <w:t>Θ. και θάνατοι από εργαστηριακά επιβεβαιωμένη γρίπη</w:t>
      </w:r>
    </w:p>
    <w:p w:rsidR="00113831" w:rsidRDefault="00113831" w:rsidP="00113831">
      <w:pPr>
        <w:rPr>
          <w:rFonts w:ascii="Arial" w:hAnsi="Arial" w:cs="Arial"/>
          <w:b/>
        </w:rPr>
      </w:pPr>
      <w:r>
        <w:rPr>
          <w:rFonts w:ascii="Arial" w:hAnsi="Arial" w:cs="Arial"/>
          <w:b/>
        </w:rPr>
        <w:t>Σύνολο Ελλάδας, έως 19/01/2017, ώρα 15:00.</w:t>
      </w:r>
      <w:r w:rsidRPr="00B01269">
        <w:rPr>
          <w:rFonts w:ascii="Arial" w:hAnsi="Arial" w:cs="Arial"/>
          <w:b/>
        </w:rPr>
        <w:t xml:space="preserve"> </w:t>
      </w:r>
      <w:r>
        <w:rPr>
          <w:rFonts w:ascii="Arial" w:hAnsi="Arial" w:cs="Arial"/>
          <w:b/>
        </w:rPr>
        <w:t>Προσωρινά στοιχεία.</w:t>
      </w:r>
    </w:p>
    <w:p w:rsidR="00113831" w:rsidRPr="00102D51" w:rsidRDefault="00113831" w:rsidP="00113831">
      <w:pPr>
        <w:ind w:right="-255"/>
        <w:jc w:val="both"/>
        <w:rPr>
          <w:rFonts w:ascii="Arial" w:hAnsi="Arial" w:cs="Arial"/>
        </w:rPr>
      </w:pPr>
      <w:r>
        <w:rPr>
          <w:rFonts w:ascii="Arial" w:hAnsi="Arial" w:cs="Arial"/>
          <w:b/>
        </w:rPr>
        <w:t xml:space="preserve">    </w:t>
      </w:r>
    </w:p>
    <w:tbl>
      <w:tblPr>
        <w:tblpPr w:leftFromText="180" w:rightFromText="180" w:vertAnchor="text" w:horzAnchor="margin" w:tblpX="218" w:tblpY="-73"/>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820"/>
        <w:gridCol w:w="1648"/>
      </w:tblGrid>
      <w:tr w:rsidR="00113831" w:rsidRPr="00A04C96" w:rsidTr="004750A9">
        <w:trPr>
          <w:trHeight w:hRule="exact" w:val="567"/>
        </w:trPr>
        <w:tc>
          <w:tcPr>
            <w:tcW w:w="7820" w:type="dxa"/>
            <w:tcBorders>
              <w:top w:val="thinThickThinSmallGap" w:sz="18" w:space="0" w:color="auto"/>
              <w:left w:val="thinThickThinSmallGap" w:sz="18" w:space="0" w:color="auto"/>
            </w:tcBorders>
            <w:vAlign w:val="center"/>
          </w:tcPr>
          <w:p w:rsidR="00113831" w:rsidRPr="00485953" w:rsidRDefault="00113831" w:rsidP="004750A9">
            <w:pPr>
              <w:ind w:left="-142" w:right="-255"/>
              <w:rPr>
                <w:rFonts w:ascii="Arial" w:hAnsi="Arial" w:cs="Arial"/>
              </w:rPr>
            </w:pPr>
            <w:r w:rsidRPr="00B04A38">
              <w:rPr>
                <w:rFonts w:ascii="Arial" w:hAnsi="Arial" w:cs="Arial"/>
                <w:b/>
              </w:rPr>
              <w:t xml:space="preserve">  </w:t>
            </w:r>
            <w:r w:rsidRPr="00B04A38">
              <w:rPr>
                <w:rFonts w:ascii="Arial" w:hAnsi="Arial" w:cs="Arial"/>
              </w:rPr>
              <w:t>Αριθμός νέων κρουσμάτων</w:t>
            </w:r>
            <w:r>
              <w:rPr>
                <w:rFonts w:ascii="Arial" w:hAnsi="Arial" w:cs="Arial"/>
              </w:rPr>
              <w:t xml:space="preserve"> σε Μ.Ε.Θ. που δηλώθηκαν στις 19/01/2017</w:t>
            </w:r>
          </w:p>
        </w:tc>
        <w:tc>
          <w:tcPr>
            <w:tcW w:w="1648" w:type="dxa"/>
            <w:tcBorders>
              <w:top w:val="thinThickThinSmallGap" w:sz="18" w:space="0" w:color="auto"/>
              <w:right w:val="thinThickThinSmallGap" w:sz="18" w:space="0" w:color="auto"/>
            </w:tcBorders>
            <w:vAlign w:val="center"/>
          </w:tcPr>
          <w:p w:rsidR="00113831" w:rsidRPr="00351F28" w:rsidRDefault="00113831" w:rsidP="004750A9">
            <w:pPr>
              <w:ind w:right="-255"/>
              <w:jc w:val="center"/>
              <w:rPr>
                <w:rFonts w:ascii="Arial" w:hAnsi="Arial" w:cs="Arial"/>
              </w:rPr>
            </w:pPr>
            <w:r>
              <w:rPr>
                <w:rFonts w:ascii="Arial" w:hAnsi="Arial" w:cs="Arial"/>
              </w:rPr>
              <w:t>10</w:t>
            </w:r>
          </w:p>
        </w:tc>
      </w:tr>
      <w:tr w:rsidR="00113831" w:rsidRPr="009365B5" w:rsidTr="004750A9">
        <w:trPr>
          <w:trHeight w:hRule="exact" w:val="567"/>
        </w:trPr>
        <w:tc>
          <w:tcPr>
            <w:tcW w:w="7820" w:type="dxa"/>
            <w:tcBorders>
              <w:left w:val="thinThickThinSmallGap" w:sz="18" w:space="0" w:color="auto"/>
            </w:tcBorders>
            <w:vAlign w:val="center"/>
          </w:tcPr>
          <w:p w:rsidR="00113831" w:rsidRPr="00485953" w:rsidRDefault="00113831" w:rsidP="004750A9">
            <w:pPr>
              <w:ind w:right="-255"/>
              <w:rPr>
                <w:rFonts w:ascii="Arial" w:hAnsi="Arial" w:cs="Arial"/>
              </w:rPr>
            </w:pPr>
            <w:r>
              <w:rPr>
                <w:rFonts w:ascii="Arial" w:hAnsi="Arial" w:cs="Arial"/>
              </w:rPr>
              <w:t>Νοσηλευόμενοι σε Μ.Ε.Θ. στις 19/01</w:t>
            </w:r>
            <w:r w:rsidRPr="00B04A38">
              <w:rPr>
                <w:rFonts w:ascii="Arial" w:hAnsi="Arial" w:cs="Arial"/>
              </w:rPr>
              <w:t>/201</w:t>
            </w:r>
            <w:r>
              <w:rPr>
                <w:rFonts w:ascii="Arial" w:hAnsi="Arial" w:cs="Arial"/>
              </w:rPr>
              <w:t>7</w:t>
            </w:r>
          </w:p>
        </w:tc>
        <w:tc>
          <w:tcPr>
            <w:tcW w:w="1648" w:type="dxa"/>
            <w:tcBorders>
              <w:right w:val="thinThickThinSmallGap" w:sz="18" w:space="0" w:color="auto"/>
            </w:tcBorders>
            <w:vAlign w:val="center"/>
          </w:tcPr>
          <w:p w:rsidR="00113831" w:rsidRPr="004B49DB" w:rsidRDefault="00113831" w:rsidP="004750A9">
            <w:pPr>
              <w:ind w:right="-255"/>
              <w:jc w:val="center"/>
              <w:rPr>
                <w:rFonts w:ascii="Arial" w:hAnsi="Arial" w:cs="Arial"/>
              </w:rPr>
            </w:pPr>
            <w:r>
              <w:rPr>
                <w:rFonts w:ascii="Arial" w:hAnsi="Arial" w:cs="Arial"/>
              </w:rPr>
              <w:t>47</w:t>
            </w:r>
          </w:p>
        </w:tc>
      </w:tr>
      <w:tr w:rsidR="00113831" w:rsidRPr="00B655F8" w:rsidTr="004750A9">
        <w:trPr>
          <w:trHeight w:hRule="exact" w:val="567"/>
        </w:trPr>
        <w:tc>
          <w:tcPr>
            <w:tcW w:w="7820" w:type="dxa"/>
            <w:tcBorders>
              <w:left w:val="thinThickThinSmallGap" w:sz="18" w:space="0" w:color="auto"/>
              <w:bottom w:val="thinThickThinSmallGap" w:sz="18" w:space="0" w:color="auto"/>
            </w:tcBorders>
            <w:vAlign w:val="center"/>
          </w:tcPr>
          <w:p w:rsidR="00113831" w:rsidRPr="00485953" w:rsidRDefault="00113831" w:rsidP="004750A9">
            <w:pPr>
              <w:ind w:right="-255"/>
              <w:rPr>
                <w:rFonts w:ascii="Arial" w:hAnsi="Arial" w:cs="Arial"/>
                <w:b/>
              </w:rPr>
            </w:pPr>
            <w:r w:rsidRPr="00B04A38">
              <w:rPr>
                <w:rFonts w:ascii="Arial" w:hAnsi="Arial" w:cs="Arial"/>
                <w:b/>
              </w:rPr>
              <w:t>Σύνολ</w:t>
            </w:r>
            <w:r>
              <w:rPr>
                <w:rFonts w:ascii="Arial" w:hAnsi="Arial" w:cs="Arial"/>
                <w:b/>
              </w:rPr>
              <w:t>ο νοσηλευθέντων σε Μ.Ε.Θ. έως 19/01/2017</w:t>
            </w:r>
          </w:p>
        </w:tc>
        <w:tc>
          <w:tcPr>
            <w:tcW w:w="1648" w:type="dxa"/>
            <w:tcBorders>
              <w:bottom w:val="thinThickThinSmallGap" w:sz="18" w:space="0" w:color="auto"/>
              <w:right w:val="thinThickThinSmallGap" w:sz="18" w:space="0" w:color="auto"/>
            </w:tcBorders>
            <w:vAlign w:val="center"/>
          </w:tcPr>
          <w:p w:rsidR="00113831" w:rsidRPr="00B655F8" w:rsidRDefault="00113831" w:rsidP="004750A9">
            <w:pPr>
              <w:ind w:right="-255"/>
              <w:jc w:val="center"/>
              <w:rPr>
                <w:rFonts w:ascii="Arial" w:hAnsi="Arial" w:cs="Arial"/>
                <w:b/>
              </w:rPr>
            </w:pPr>
            <w:r>
              <w:rPr>
                <w:rFonts w:ascii="Arial" w:hAnsi="Arial" w:cs="Arial"/>
                <w:b/>
              </w:rPr>
              <w:t>94</w:t>
            </w:r>
          </w:p>
        </w:tc>
      </w:tr>
      <w:tr w:rsidR="00113831" w:rsidRPr="006A5FFC" w:rsidTr="004750A9">
        <w:trPr>
          <w:trHeight w:hRule="exact" w:val="567"/>
        </w:trPr>
        <w:tc>
          <w:tcPr>
            <w:tcW w:w="7820" w:type="dxa"/>
            <w:tcBorders>
              <w:top w:val="thinThickThinSmallGap" w:sz="18" w:space="0" w:color="auto"/>
              <w:left w:val="thinThickThinSmallGap" w:sz="18" w:space="0" w:color="auto"/>
            </w:tcBorders>
            <w:vAlign w:val="center"/>
          </w:tcPr>
          <w:p w:rsidR="00113831" w:rsidRPr="00485953" w:rsidRDefault="00113831" w:rsidP="004750A9">
            <w:pPr>
              <w:ind w:right="-255"/>
              <w:rPr>
                <w:rFonts w:ascii="Arial" w:hAnsi="Arial" w:cs="Arial"/>
              </w:rPr>
            </w:pPr>
            <w:r>
              <w:rPr>
                <w:rFonts w:ascii="Arial" w:hAnsi="Arial" w:cs="Arial"/>
              </w:rPr>
              <w:t>Θάνατοι που δηλώθηκαν στις</w:t>
            </w:r>
            <w:r w:rsidRPr="00B04A38">
              <w:rPr>
                <w:rFonts w:ascii="Arial" w:hAnsi="Arial" w:cs="Arial"/>
              </w:rPr>
              <w:t xml:space="preserve"> </w:t>
            </w:r>
            <w:r>
              <w:rPr>
                <w:rFonts w:ascii="Arial" w:hAnsi="Arial" w:cs="Arial"/>
              </w:rPr>
              <w:t>19/01</w:t>
            </w:r>
            <w:r w:rsidRPr="00B04A38">
              <w:rPr>
                <w:rFonts w:ascii="Arial" w:hAnsi="Arial" w:cs="Arial"/>
              </w:rPr>
              <w:t>/201</w:t>
            </w:r>
            <w:r>
              <w:rPr>
                <w:rFonts w:ascii="Arial" w:hAnsi="Arial" w:cs="Arial"/>
              </w:rPr>
              <w:t>7</w:t>
            </w:r>
          </w:p>
        </w:tc>
        <w:tc>
          <w:tcPr>
            <w:tcW w:w="1648" w:type="dxa"/>
            <w:tcBorders>
              <w:top w:val="thinThickThinSmallGap" w:sz="18" w:space="0" w:color="auto"/>
              <w:right w:val="thinThickThinSmallGap" w:sz="18" w:space="0" w:color="auto"/>
            </w:tcBorders>
            <w:vAlign w:val="center"/>
          </w:tcPr>
          <w:p w:rsidR="00113831" w:rsidRPr="004B7E6F" w:rsidRDefault="00113831" w:rsidP="004750A9">
            <w:pPr>
              <w:ind w:right="-255"/>
              <w:jc w:val="center"/>
              <w:rPr>
                <w:rFonts w:ascii="Arial" w:hAnsi="Arial" w:cs="Arial"/>
              </w:rPr>
            </w:pPr>
            <w:r>
              <w:rPr>
                <w:rFonts w:ascii="Arial" w:hAnsi="Arial" w:cs="Arial"/>
              </w:rPr>
              <w:t>2</w:t>
            </w:r>
          </w:p>
        </w:tc>
      </w:tr>
      <w:tr w:rsidR="00113831" w:rsidRPr="00F74A98" w:rsidTr="004750A9">
        <w:trPr>
          <w:trHeight w:hRule="exact" w:val="567"/>
        </w:trPr>
        <w:tc>
          <w:tcPr>
            <w:tcW w:w="7820" w:type="dxa"/>
            <w:tcBorders>
              <w:left w:val="thinThickThinSmallGap" w:sz="18" w:space="0" w:color="auto"/>
              <w:bottom w:val="thinThickThinSmallGap" w:sz="18" w:space="0" w:color="auto"/>
            </w:tcBorders>
            <w:vAlign w:val="center"/>
          </w:tcPr>
          <w:p w:rsidR="00113831" w:rsidRPr="00032D4D" w:rsidRDefault="00113831" w:rsidP="004750A9">
            <w:pPr>
              <w:ind w:right="-255"/>
              <w:rPr>
                <w:rFonts w:ascii="Arial" w:hAnsi="Arial" w:cs="Arial"/>
                <w:b/>
              </w:rPr>
            </w:pPr>
            <w:r w:rsidRPr="00B04A38">
              <w:rPr>
                <w:rFonts w:ascii="Arial" w:hAnsi="Arial" w:cs="Arial"/>
                <w:b/>
              </w:rPr>
              <w:t xml:space="preserve">Συνολικός αριθμός θανάτων έως τις </w:t>
            </w:r>
            <w:r>
              <w:rPr>
                <w:rFonts w:ascii="Arial" w:hAnsi="Arial" w:cs="Arial"/>
                <w:b/>
              </w:rPr>
              <w:t>19</w:t>
            </w:r>
            <w:r w:rsidRPr="00C91F90">
              <w:rPr>
                <w:rFonts w:ascii="Arial" w:hAnsi="Arial" w:cs="Arial"/>
                <w:b/>
              </w:rPr>
              <w:t>/</w:t>
            </w:r>
            <w:r>
              <w:rPr>
                <w:rFonts w:ascii="Arial" w:hAnsi="Arial" w:cs="Arial"/>
                <w:b/>
              </w:rPr>
              <w:t>01</w:t>
            </w:r>
            <w:r w:rsidRPr="00B04A38">
              <w:rPr>
                <w:rFonts w:ascii="Arial" w:hAnsi="Arial" w:cs="Arial"/>
                <w:b/>
              </w:rPr>
              <w:t>/201</w:t>
            </w:r>
            <w:r>
              <w:rPr>
                <w:rFonts w:ascii="Arial" w:hAnsi="Arial" w:cs="Arial"/>
                <w:b/>
              </w:rPr>
              <w:t>7</w:t>
            </w:r>
            <w:r w:rsidRPr="00032D4D">
              <w:rPr>
                <w:rFonts w:ascii="Arial" w:hAnsi="Arial" w:cs="Arial"/>
                <w:b/>
              </w:rPr>
              <w:t xml:space="preserve"> </w:t>
            </w:r>
          </w:p>
        </w:tc>
        <w:tc>
          <w:tcPr>
            <w:tcW w:w="1648" w:type="dxa"/>
            <w:tcBorders>
              <w:bottom w:val="thinThickThinSmallGap" w:sz="18" w:space="0" w:color="auto"/>
              <w:right w:val="thinThickThinSmallGap" w:sz="18" w:space="0" w:color="auto"/>
            </w:tcBorders>
            <w:vAlign w:val="center"/>
          </w:tcPr>
          <w:p w:rsidR="00113831" w:rsidRPr="00E10353" w:rsidRDefault="00113831" w:rsidP="004750A9">
            <w:pPr>
              <w:ind w:right="-255"/>
              <w:jc w:val="center"/>
              <w:rPr>
                <w:rFonts w:ascii="Arial" w:hAnsi="Arial" w:cs="Arial"/>
                <w:b/>
              </w:rPr>
            </w:pPr>
            <w:r>
              <w:rPr>
                <w:rFonts w:ascii="Arial" w:hAnsi="Arial" w:cs="Arial"/>
                <w:b/>
              </w:rPr>
              <w:t>20</w:t>
            </w:r>
          </w:p>
        </w:tc>
      </w:tr>
    </w:tbl>
    <w:p w:rsidR="00113831" w:rsidRDefault="00113831" w:rsidP="00113831">
      <w:pPr>
        <w:spacing w:before="120"/>
        <w:ind w:left="426" w:hanging="426"/>
        <w:jc w:val="both"/>
        <w:rPr>
          <w:rFonts w:ascii="Arial" w:hAnsi="Arial" w:cs="Arial"/>
        </w:rPr>
      </w:pPr>
    </w:p>
    <w:p w:rsidR="00113831" w:rsidRPr="00054840" w:rsidRDefault="00113831" w:rsidP="00113831">
      <w:pPr>
        <w:spacing w:before="120"/>
        <w:ind w:left="1134" w:hanging="1134"/>
        <w:jc w:val="both"/>
        <w:rPr>
          <w:rFonts w:ascii="Arial" w:hAnsi="Arial" w:cs="Arial"/>
          <w:b/>
        </w:rPr>
      </w:pPr>
      <w:r w:rsidRPr="00054840">
        <w:rPr>
          <w:rFonts w:ascii="Arial" w:hAnsi="Arial" w:cs="Arial"/>
          <w:b/>
        </w:rPr>
        <w:t xml:space="preserve">  </w:t>
      </w:r>
      <w:r w:rsidRPr="00054840">
        <w:rPr>
          <w:rFonts w:ascii="Arial" w:hAnsi="Arial" w:cs="Arial"/>
          <w:b/>
          <w:i/>
          <w:u w:val="single"/>
        </w:rPr>
        <w:t xml:space="preserve"> Σημειώσεις:</w:t>
      </w:r>
      <w:r w:rsidRPr="00054840">
        <w:rPr>
          <w:rFonts w:ascii="Arial" w:hAnsi="Arial" w:cs="Arial"/>
          <w:b/>
        </w:rPr>
        <w:t xml:space="preserve"> </w:t>
      </w:r>
    </w:p>
    <w:p w:rsidR="00113831" w:rsidRDefault="00113831" w:rsidP="00113831">
      <w:pPr>
        <w:numPr>
          <w:ilvl w:val="0"/>
          <w:numId w:val="3"/>
        </w:numPr>
        <w:spacing w:before="120" w:after="0" w:line="240" w:lineRule="auto"/>
        <w:rPr>
          <w:rFonts w:ascii="Arial" w:hAnsi="Arial" w:cs="Arial"/>
        </w:rPr>
      </w:pPr>
      <w:r>
        <w:rPr>
          <w:rFonts w:ascii="Arial" w:hAnsi="Arial" w:cs="Arial"/>
        </w:rPr>
        <w:t xml:space="preserve">Για τις νέες εισαγωγές στις Μ.Ε.Θ. ή τους Θανάτους από εργαστηριακά επιβεβαιωμένη γρίπη η πληροφορία λαμβάνεται από το Σύστημα Υποχρεωτικής Δήλωσης,  από το Κέντρο Αναφοράς Γρίπης Νότιας Ελλάδας, από το Κέντρο Αναφοράς Γρίπης Βόρειας Ελλάδας και από το ΕΚΠΑ.  </w:t>
      </w:r>
    </w:p>
    <w:p w:rsidR="00113831" w:rsidRDefault="00113831" w:rsidP="00113831">
      <w:pPr>
        <w:numPr>
          <w:ilvl w:val="0"/>
          <w:numId w:val="3"/>
        </w:numPr>
        <w:spacing w:before="120" w:after="0" w:line="240" w:lineRule="auto"/>
        <w:rPr>
          <w:rFonts w:ascii="Arial" w:hAnsi="Arial" w:cs="Arial"/>
        </w:rPr>
      </w:pPr>
      <w:r>
        <w:rPr>
          <w:rFonts w:ascii="Arial" w:hAnsi="Arial" w:cs="Arial"/>
        </w:rPr>
        <w:t xml:space="preserve">Τα παραπάνω στοιχεία  αποτυπώνουν τις πληροφορίες που είναι γνωστές στο ΚΕΕΛΠΝΟ κατά την έκδοση της παρούσας ενημέρωσης, και δεν αντιστοιχούν κατ’ ανάγκη με απόλυτη ακρίβεια στην τρέχουσα κατάσταση. </w:t>
      </w:r>
    </w:p>
    <w:p w:rsidR="00113831" w:rsidRDefault="00113831" w:rsidP="00113831">
      <w:pPr>
        <w:spacing w:before="120"/>
        <w:rPr>
          <w:rFonts w:ascii="Arial" w:hAnsi="Arial" w:cs="Arial"/>
        </w:rPr>
      </w:pPr>
    </w:p>
    <w:p w:rsidR="0076033B" w:rsidRDefault="0076033B" w:rsidP="0007164F">
      <w:pPr>
        <w:suppressAutoHyphens w:val="0"/>
        <w:spacing w:after="0"/>
        <w:jc w:val="both"/>
        <w:rPr>
          <w:b/>
          <w:bCs/>
          <w:color w:val="000000"/>
          <w:sz w:val="24"/>
          <w:szCs w:val="24"/>
        </w:rPr>
      </w:pPr>
    </w:p>
    <w:p w:rsidR="0076033B" w:rsidRDefault="0076033B" w:rsidP="00A72BF1">
      <w:pPr>
        <w:suppressAutoHyphens w:val="0"/>
        <w:spacing w:after="0"/>
        <w:rPr>
          <w:b/>
          <w:bCs/>
          <w:color w:val="000000"/>
          <w:sz w:val="24"/>
          <w:szCs w:val="24"/>
        </w:rPr>
      </w:pPr>
    </w:p>
    <w:p w:rsidR="00A72BF1" w:rsidRDefault="00A72BF1" w:rsidP="00A72BF1">
      <w:pPr>
        <w:suppressAutoHyphens w:val="0"/>
        <w:spacing w:after="0"/>
        <w:jc w:val="center"/>
        <w:rPr>
          <w:b/>
          <w:bCs/>
          <w:color w:val="000000"/>
          <w:sz w:val="24"/>
          <w:szCs w:val="24"/>
        </w:rPr>
      </w:pPr>
      <w:r w:rsidRPr="00A72BF1">
        <w:rPr>
          <w:b/>
          <w:bCs/>
          <w:noProof/>
          <w:color w:val="000000"/>
          <w:sz w:val="24"/>
          <w:szCs w:val="24"/>
          <w:lang w:eastAsia="el-GR"/>
        </w:rPr>
        <w:lastRenderedPageBreak/>
        <w:drawing>
          <wp:inline distT="0" distB="0" distL="0" distR="0">
            <wp:extent cx="868680" cy="624840"/>
            <wp:effectExtent l="19050" t="0" r="7620" b="0"/>
            <wp:docPr id="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srcRect l="4445" b="4533"/>
                    <a:stretch>
                      <a:fillRect/>
                    </a:stretch>
                  </pic:blipFill>
                  <pic:spPr bwMode="auto">
                    <a:xfrm>
                      <a:off x="0" y="0"/>
                      <a:ext cx="868680" cy="624840"/>
                    </a:xfrm>
                    <a:prstGeom prst="rect">
                      <a:avLst/>
                    </a:prstGeom>
                    <a:solidFill>
                      <a:srgbClr val="FFFFFF"/>
                    </a:solidFill>
                    <a:ln w="9525">
                      <a:noFill/>
                      <a:miter lim="800000"/>
                      <a:headEnd/>
                      <a:tailEnd/>
                    </a:ln>
                  </pic:spPr>
                </pic:pic>
              </a:graphicData>
            </a:graphic>
          </wp:inline>
        </w:drawing>
      </w:r>
    </w:p>
    <w:p w:rsidR="0076033B" w:rsidRDefault="0076033B" w:rsidP="0007164F">
      <w:pPr>
        <w:suppressAutoHyphens w:val="0"/>
        <w:spacing w:after="0"/>
        <w:jc w:val="both"/>
        <w:rPr>
          <w:b/>
          <w:bCs/>
          <w:color w:val="000000"/>
          <w:sz w:val="24"/>
          <w:szCs w:val="24"/>
        </w:rPr>
      </w:pPr>
    </w:p>
    <w:p w:rsidR="0007164F" w:rsidRPr="0054069B" w:rsidRDefault="0007164F" w:rsidP="0007164F">
      <w:pPr>
        <w:suppressAutoHyphens w:val="0"/>
        <w:spacing w:after="0"/>
        <w:jc w:val="both"/>
        <w:rPr>
          <w:b/>
          <w:bCs/>
          <w:color w:val="000000"/>
          <w:sz w:val="24"/>
          <w:szCs w:val="24"/>
        </w:rPr>
      </w:pPr>
      <w:r>
        <w:rPr>
          <w:b/>
          <w:bCs/>
          <w:color w:val="000000"/>
          <w:sz w:val="24"/>
          <w:szCs w:val="24"/>
        </w:rPr>
        <w:t>ΕΠΙΤΗΡΗΣΗ ΓΡΙΠΗΣ</w:t>
      </w:r>
    </w:p>
    <w:p w:rsidR="0007164F" w:rsidRDefault="0007164F" w:rsidP="0007164F">
      <w:pPr>
        <w:suppressAutoHyphens w:val="0"/>
        <w:spacing w:after="0"/>
        <w:jc w:val="both"/>
        <w:rPr>
          <w:sz w:val="24"/>
          <w:szCs w:val="24"/>
        </w:rPr>
      </w:pPr>
      <w:r>
        <w:rPr>
          <w:bCs/>
          <w:color w:val="000000"/>
          <w:sz w:val="24"/>
          <w:szCs w:val="24"/>
        </w:rPr>
        <w:t>Στις 05/0</w:t>
      </w:r>
      <w:r w:rsidRPr="00817C4E">
        <w:rPr>
          <w:bCs/>
          <w:color w:val="000000"/>
          <w:sz w:val="24"/>
          <w:szCs w:val="24"/>
        </w:rPr>
        <w:t>2</w:t>
      </w:r>
      <w:r>
        <w:rPr>
          <w:bCs/>
          <w:color w:val="000000"/>
          <w:sz w:val="24"/>
          <w:szCs w:val="24"/>
        </w:rPr>
        <w:t xml:space="preserve">/2016 </w:t>
      </w:r>
      <w:r>
        <w:rPr>
          <w:sz w:val="24"/>
          <w:szCs w:val="24"/>
        </w:rPr>
        <w:t>μέσω του συστήματος υποχρεωτικής δήλωσης</w:t>
      </w:r>
      <w:r>
        <w:rPr>
          <w:bCs/>
          <w:color w:val="000000"/>
          <w:sz w:val="24"/>
          <w:szCs w:val="24"/>
        </w:rPr>
        <w:t xml:space="preserve"> δηλώθηκαν συνολικά  132 </w:t>
      </w:r>
      <w:r>
        <w:rPr>
          <w:sz w:val="24"/>
          <w:szCs w:val="24"/>
        </w:rPr>
        <w:t>κρούσματα εργαστηριακά επιβεβαιωμένης γρίπης</w:t>
      </w:r>
      <w:r w:rsidRPr="00F4140A">
        <w:rPr>
          <w:sz w:val="24"/>
          <w:szCs w:val="24"/>
        </w:rPr>
        <w:t xml:space="preserve"> </w:t>
      </w:r>
      <w:r>
        <w:rPr>
          <w:sz w:val="24"/>
          <w:szCs w:val="24"/>
        </w:rPr>
        <w:t>και συγκεκριμένα:</w:t>
      </w:r>
    </w:p>
    <w:p w:rsidR="0007164F" w:rsidRPr="001765E7" w:rsidRDefault="0007164F" w:rsidP="0007164F">
      <w:pPr>
        <w:pStyle w:val="a3"/>
        <w:numPr>
          <w:ilvl w:val="0"/>
          <w:numId w:val="2"/>
        </w:numPr>
        <w:suppressAutoHyphens w:val="0"/>
        <w:spacing w:after="0"/>
        <w:jc w:val="both"/>
        <w:rPr>
          <w:sz w:val="24"/>
          <w:szCs w:val="24"/>
        </w:rPr>
      </w:pPr>
      <w:r>
        <w:rPr>
          <w:sz w:val="24"/>
          <w:szCs w:val="24"/>
        </w:rPr>
        <w:t xml:space="preserve">99 </w:t>
      </w:r>
      <w:r w:rsidRPr="001765E7">
        <w:rPr>
          <w:sz w:val="24"/>
          <w:szCs w:val="24"/>
        </w:rPr>
        <w:t>χωρίς νοσηλεία σε ΜΕΘ</w:t>
      </w:r>
      <w:r>
        <w:rPr>
          <w:sz w:val="24"/>
          <w:szCs w:val="24"/>
        </w:rPr>
        <w:t xml:space="preserve"> και</w:t>
      </w:r>
    </w:p>
    <w:p w:rsidR="0007164F" w:rsidRDefault="0007164F" w:rsidP="0007164F">
      <w:pPr>
        <w:pStyle w:val="a3"/>
        <w:numPr>
          <w:ilvl w:val="0"/>
          <w:numId w:val="2"/>
        </w:numPr>
        <w:suppressAutoHyphens w:val="0"/>
        <w:spacing w:after="0"/>
        <w:jc w:val="both"/>
        <w:rPr>
          <w:sz w:val="24"/>
          <w:szCs w:val="24"/>
        </w:rPr>
      </w:pPr>
      <w:r>
        <w:rPr>
          <w:sz w:val="24"/>
          <w:szCs w:val="24"/>
        </w:rPr>
        <w:t xml:space="preserve">20 </w:t>
      </w:r>
      <w:r w:rsidRPr="001765E7">
        <w:rPr>
          <w:sz w:val="24"/>
          <w:szCs w:val="24"/>
        </w:rPr>
        <w:t>με νοσηλεία σε ΜΕΘ</w:t>
      </w:r>
    </w:p>
    <w:p w:rsidR="0007164F" w:rsidRPr="007051F1" w:rsidRDefault="0007164F" w:rsidP="0007164F">
      <w:pPr>
        <w:suppressAutoHyphens w:val="0"/>
        <w:spacing w:after="0"/>
        <w:jc w:val="both"/>
        <w:rPr>
          <w:sz w:val="24"/>
          <w:szCs w:val="24"/>
        </w:rPr>
      </w:pPr>
      <w:r>
        <w:rPr>
          <w:sz w:val="24"/>
          <w:szCs w:val="24"/>
        </w:rPr>
        <w:t xml:space="preserve">Όσον αφορά στα κρούσματα χωρίς νοσηλεία σε ΜΕΘ, </w:t>
      </w:r>
      <w:r w:rsidRPr="007051F1">
        <w:rPr>
          <w:sz w:val="24"/>
          <w:szCs w:val="24"/>
        </w:rPr>
        <w:t xml:space="preserve">τα </w:t>
      </w:r>
      <w:r w:rsidRPr="00852285">
        <w:rPr>
          <w:sz w:val="24"/>
          <w:szCs w:val="24"/>
        </w:rPr>
        <w:t>46</w:t>
      </w:r>
      <w:r>
        <w:rPr>
          <w:sz w:val="24"/>
          <w:szCs w:val="24"/>
        </w:rPr>
        <w:t xml:space="preserve"> </w:t>
      </w:r>
      <w:r w:rsidRPr="007051F1">
        <w:rPr>
          <w:sz w:val="24"/>
          <w:szCs w:val="24"/>
        </w:rPr>
        <w:t xml:space="preserve">κρούσματα αφορούσαν </w:t>
      </w:r>
      <w:r>
        <w:rPr>
          <w:sz w:val="24"/>
          <w:szCs w:val="24"/>
        </w:rPr>
        <w:t xml:space="preserve">σε </w:t>
      </w:r>
      <w:r w:rsidRPr="007051F1">
        <w:rPr>
          <w:sz w:val="24"/>
          <w:szCs w:val="24"/>
        </w:rPr>
        <w:t xml:space="preserve">ενήλικες και </w:t>
      </w:r>
      <w:r>
        <w:rPr>
          <w:sz w:val="24"/>
          <w:szCs w:val="24"/>
        </w:rPr>
        <w:t>τα 53</w:t>
      </w:r>
      <w:r w:rsidRPr="007051F1">
        <w:rPr>
          <w:sz w:val="24"/>
          <w:szCs w:val="24"/>
        </w:rPr>
        <w:t xml:space="preserve"> </w:t>
      </w:r>
      <w:r>
        <w:rPr>
          <w:sz w:val="24"/>
          <w:szCs w:val="24"/>
        </w:rPr>
        <w:t xml:space="preserve">σε </w:t>
      </w:r>
      <w:r w:rsidRPr="007051F1">
        <w:rPr>
          <w:sz w:val="24"/>
          <w:szCs w:val="24"/>
        </w:rPr>
        <w:t xml:space="preserve">παιδιά. </w:t>
      </w:r>
    </w:p>
    <w:p w:rsidR="0007164F" w:rsidRDefault="0007164F" w:rsidP="0007164F">
      <w:pPr>
        <w:suppressAutoHyphens w:val="0"/>
        <w:spacing w:after="0"/>
        <w:jc w:val="both"/>
        <w:rPr>
          <w:bCs/>
          <w:color w:val="000000"/>
          <w:sz w:val="24"/>
          <w:szCs w:val="24"/>
        </w:rPr>
      </w:pPr>
    </w:p>
    <w:p w:rsidR="0007164F" w:rsidRDefault="0007164F" w:rsidP="0007164F">
      <w:pPr>
        <w:pStyle w:val="Style-3"/>
      </w:pPr>
      <w:r>
        <w:rPr>
          <w:rFonts w:ascii="Calibri" w:hAnsi="Calibri"/>
          <w:b/>
        </w:rPr>
        <w:t>Πίνακας 1</w:t>
      </w:r>
      <w:r>
        <w:rPr>
          <w:rFonts w:ascii="Calibri" w:hAnsi="Calibri"/>
        </w:rPr>
        <w:t>: Περιστατικά με νοσηλεία σε Μ.Ε.Θ. και θάνατοι από εργαστηριακά επιβεβαιωμένη γρίπη. Σύνολο Ελλάδας, έως 05/0</w:t>
      </w:r>
      <w:r w:rsidRPr="00F52D6B">
        <w:rPr>
          <w:rFonts w:ascii="Calibri" w:hAnsi="Calibri"/>
        </w:rPr>
        <w:t>2</w:t>
      </w:r>
      <w:r>
        <w:rPr>
          <w:rFonts w:ascii="Calibri" w:hAnsi="Calibri"/>
        </w:rPr>
        <w:t>/2016, ώρα 15:30.</w:t>
      </w:r>
    </w:p>
    <w:p w:rsidR="0007164F" w:rsidRDefault="0007164F" w:rsidP="0007164F">
      <w:pPr>
        <w:pStyle w:val="Style-3"/>
        <w:tabs>
          <w:tab w:val="left" w:pos="426"/>
        </w:tabs>
        <w:spacing w:line="360" w:lineRule="auto"/>
        <w:jc w:val="left"/>
        <w:rPr>
          <w:rFonts w:ascii="Calibri" w:hAnsi="Calibri" w:cs="Calibri"/>
        </w:rPr>
      </w:pPr>
    </w:p>
    <w:tbl>
      <w:tblPr>
        <w:tblW w:w="8306" w:type="dxa"/>
        <w:tblBorders>
          <w:top w:val="thickThinSmallGap" w:sz="18" w:space="0" w:color="00000A"/>
          <w:left w:val="thickThinSmallGap" w:sz="18" w:space="0" w:color="00000A"/>
          <w:bottom w:val="single" w:sz="4" w:space="0" w:color="000001"/>
          <w:right w:val="single" w:sz="4" w:space="0" w:color="000001"/>
          <w:insideH w:val="single" w:sz="4" w:space="0" w:color="000001"/>
          <w:insideV w:val="single" w:sz="4" w:space="0" w:color="000001"/>
        </w:tblBorders>
        <w:tblCellMar>
          <w:left w:w="0" w:type="dxa"/>
        </w:tblCellMar>
        <w:tblLook w:val="04A0"/>
      </w:tblPr>
      <w:tblGrid>
        <w:gridCol w:w="7268"/>
        <w:gridCol w:w="1038"/>
      </w:tblGrid>
      <w:tr w:rsidR="0007164F" w:rsidTr="004750A9">
        <w:trPr>
          <w:trHeight w:hRule="exact" w:val="567"/>
        </w:trPr>
        <w:tc>
          <w:tcPr>
            <w:tcW w:w="7268" w:type="dxa"/>
            <w:tcBorders>
              <w:top w:val="thickThinSmallGap" w:sz="18" w:space="0" w:color="00000A"/>
              <w:left w:val="thickThinSmallGap" w:sz="18" w:space="0" w:color="00000A"/>
              <w:bottom w:val="single" w:sz="4" w:space="0" w:color="000001"/>
              <w:right w:val="single" w:sz="4" w:space="0" w:color="000001"/>
            </w:tcBorders>
            <w:shd w:val="clear" w:color="auto" w:fill="auto"/>
            <w:tcMar>
              <w:left w:w="0" w:type="dxa"/>
            </w:tcMar>
            <w:vAlign w:val="center"/>
          </w:tcPr>
          <w:p w:rsidR="0007164F" w:rsidRDefault="0007164F" w:rsidP="004750A9">
            <w:r>
              <w:rPr>
                <w:rFonts w:ascii="Arial" w:hAnsi="Arial" w:cs="Arial"/>
                <w:b/>
              </w:rPr>
              <w:t xml:space="preserve">  </w:t>
            </w:r>
            <w:r>
              <w:rPr>
                <w:rFonts w:ascii="Arial" w:hAnsi="Arial" w:cs="Arial"/>
              </w:rPr>
              <w:t>Αριθμός νέων κρουσμάτων σε Μ.Ε.Θ. που δηλώθηκαν στις 05/0</w:t>
            </w:r>
            <w:r w:rsidRPr="00817C4E">
              <w:rPr>
                <w:rFonts w:ascii="Arial" w:hAnsi="Arial" w:cs="Arial"/>
              </w:rPr>
              <w:t>2</w:t>
            </w:r>
            <w:r>
              <w:rPr>
                <w:rFonts w:ascii="Arial" w:hAnsi="Arial" w:cs="Arial"/>
              </w:rPr>
              <w:t>/2016</w:t>
            </w:r>
          </w:p>
        </w:tc>
        <w:tc>
          <w:tcPr>
            <w:tcW w:w="1038" w:type="dxa"/>
            <w:tcBorders>
              <w:top w:val="thickThinSmallGap" w:sz="18" w:space="0" w:color="00000A"/>
              <w:left w:val="single" w:sz="4" w:space="0" w:color="000001"/>
              <w:bottom w:val="single" w:sz="4" w:space="0" w:color="000001"/>
              <w:right w:val="thickThinSmallGap" w:sz="18" w:space="0" w:color="00000A"/>
            </w:tcBorders>
            <w:shd w:val="clear" w:color="auto" w:fill="auto"/>
            <w:tcMar>
              <w:left w:w="83" w:type="dxa"/>
            </w:tcMar>
            <w:vAlign w:val="center"/>
          </w:tcPr>
          <w:p w:rsidR="0007164F" w:rsidRPr="00F964BD" w:rsidRDefault="0007164F" w:rsidP="004750A9">
            <w:pPr>
              <w:jc w:val="center"/>
              <w:rPr>
                <w:b/>
              </w:rPr>
            </w:pPr>
            <w:r>
              <w:rPr>
                <w:b/>
              </w:rPr>
              <w:t>20</w:t>
            </w:r>
          </w:p>
        </w:tc>
      </w:tr>
      <w:tr w:rsidR="0007164F" w:rsidTr="004750A9">
        <w:trPr>
          <w:trHeight w:hRule="exact" w:val="567"/>
        </w:trPr>
        <w:tc>
          <w:tcPr>
            <w:tcW w:w="7268" w:type="dxa"/>
            <w:tcBorders>
              <w:top w:val="single" w:sz="4" w:space="0" w:color="000001"/>
              <w:left w:val="thickThinSmallGap" w:sz="18" w:space="0" w:color="00000A"/>
              <w:bottom w:val="single" w:sz="4" w:space="0" w:color="000001"/>
              <w:right w:val="single" w:sz="4" w:space="0" w:color="000001"/>
            </w:tcBorders>
            <w:shd w:val="clear" w:color="auto" w:fill="auto"/>
            <w:tcMar>
              <w:left w:w="0" w:type="dxa"/>
            </w:tcMar>
            <w:vAlign w:val="center"/>
          </w:tcPr>
          <w:p w:rsidR="0007164F" w:rsidRDefault="0007164F" w:rsidP="004750A9">
            <w:r>
              <w:rPr>
                <w:rFonts w:ascii="Arial" w:hAnsi="Arial" w:cs="Arial"/>
              </w:rPr>
              <w:t xml:space="preserve">  Νοσηλευόμενοι σε Μ.Ε.Θ. στις 05/0</w:t>
            </w:r>
            <w:r w:rsidRPr="00817C4E">
              <w:rPr>
                <w:rFonts w:ascii="Arial" w:hAnsi="Arial" w:cs="Arial"/>
              </w:rPr>
              <w:t>2</w:t>
            </w:r>
            <w:r>
              <w:rPr>
                <w:rFonts w:ascii="Arial" w:hAnsi="Arial" w:cs="Arial"/>
              </w:rPr>
              <w:t>/2016</w:t>
            </w:r>
          </w:p>
        </w:tc>
        <w:tc>
          <w:tcPr>
            <w:tcW w:w="1038" w:type="dxa"/>
            <w:tcBorders>
              <w:top w:val="single" w:sz="4" w:space="0" w:color="000001"/>
              <w:left w:val="single" w:sz="4" w:space="0" w:color="000001"/>
              <w:bottom w:val="single" w:sz="4" w:space="0" w:color="000001"/>
              <w:right w:val="thickThinSmallGap" w:sz="18" w:space="0" w:color="00000A"/>
            </w:tcBorders>
            <w:shd w:val="clear" w:color="auto" w:fill="auto"/>
            <w:tcMar>
              <w:left w:w="83" w:type="dxa"/>
            </w:tcMar>
            <w:vAlign w:val="center"/>
          </w:tcPr>
          <w:p w:rsidR="0007164F" w:rsidRPr="00F964BD" w:rsidRDefault="0007164F" w:rsidP="004750A9">
            <w:pPr>
              <w:jc w:val="center"/>
              <w:rPr>
                <w:b/>
              </w:rPr>
            </w:pPr>
            <w:r>
              <w:rPr>
                <w:b/>
                <w:lang w:val="en-US"/>
              </w:rPr>
              <w:t>1</w:t>
            </w:r>
            <w:r>
              <w:rPr>
                <w:b/>
              </w:rPr>
              <w:t>14</w:t>
            </w:r>
          </w:p>
        </w:tc>
      </w:tr>
      <w:tr w:rsidR="0007164F" w:rsidTr="004750A9">
        <w:trPr>
          <w:trHeight w:hRule="exact" w:val="567"/>
        </w:trPr>
        <w:tc>
          <w:tcPr>
            <w:tcW w:w="7268" w:type="dxa"/>
            <w:tcBorders>
              <w:top w:val="single" w:sz="4" w:space="0" w:color="000001"/>
              <w:left w:val="thickThinSmallGap" w:sz="18" w:space="0" w:color="00000A"/>
              <w:bottom w:val="thickThinSmallGap" w:sz="18" w:space="0" w:color="00000A"/>
              <w:right w:val="single" w:sz="4" w:space="0" w:color="000001"/>
            </w:tcBorders>
            <w:shd w:val="clear" w:color="auto" w:fill="auto"/>
            <w:tcMar>
              <w:left w:w="0" w:type="dxa"/>
            </w:tcMar>
            <w:vAlign w:val="center"/>
          </w:tcPr>
          <w:p w:rsidR="0007164F" w:rsidRDefault="0007164F" w:rsidP="004750A9">
            <w:r>
              <w:rPr>
                <w:rFonts w:ascii="Arial" w:hAnsi="Arial" w:cs="Arial"/>
                <w:b/>
              </w:rPr>
              <w:t xml:space="preserve">  Σύνολο νοσηλευθέντων σε Μ.Ε.Θ. έως 05/0</w:t>
            </w:r>
            <w:r w:rsidRPr="00817C4E">
              <w:rPr>
                <w:rFonts w:ascii="Arial" w:hAnsi="Arial" w:cs="Arial"/>
                <w:b/>
              </w:rPr>
              <w:t>2</w:t>
            </w:r>
            <w:r>
              <w:rPr>
                <w:rFonts w:ascii="Arial" w:hAnsi="Arial" w:cs="Arial"/>
                <w:b/>
              </w:rPr>
              <w:t>/2016</w:t>
            </w:r>
          </w:p>
        </w:tc>
        <w:tc>
          <w:tcPr>
            <w:tcW w:w="1038" w:type="dxa"/>
            <w:tcBorders>
              <w:top w:val="single" w:sz="4" w:space="0" w:color="000001"/>
              <w:left w:val="single" w:sz="4" w:space="0" w:color="000001"/>
              <w:bottom w:val="thickThinSmallGap" w:sz="18" w:space="0" w:color="00000A"/>
              <w:right w:val="thickThinSmallGap" w:sz="18" w:space="0" w:color="00000A"/>
            </w:tcBorders>
            <w:shd w:val="clear" w:color="auto" w:fill="auto"/>
            <w:tcMar>
              <w:left w:w="83" w:type="dxa"/>
            </w:tcMar>
            <w:vAlign w:val="center"/>
          </w:tcPr>
          <w:p w:rsidR="0007164F" w:rsidRPr="00AA0480" w:rsidRDefault="0007164F" w:rsidP="004750A9">
            <w:pPr>
              <w:jc w:val="center"/>
              <w:rPr>
                <w:b/>
              </w:rPr>
            </w:pPr>
            <w:r>
              <w:rPr>
                <w:b/>
                <w:lang w:val="en-US"/>
              </w:rPr>
              <w:t>2</w:t>
            </w:r>
            <w:r>
              <w:rPr>
                <w:b/>
              </w:rPr>
              <w:t>33</w:t>
            </w:r>
          </w:p>
        </w:tc>
      </w:tr>
      <w:tr w:rsidR="0007164F" w:rsidTr="004750A9">
        <w:trPr>
          <w:trHeight w:hRule="exact" w:val="567"/>
        </w:trPr>
        <w:tc>
          <w:tcPr>
            <w:tcW w:w="7268" w:type="dxa"/>
            <w:tcBorders>
              <w:top w:val="thickThinSmallGap" w:sz="18" w:space="0" w:color="00000A"/>
              <w:left w:val="thickThinSmallGap" w:sz="18" w:space="0" w:color="00000A"/>
              <w:bottom w:val="single" w:sz="4" w:space="0" w:color="000001"/>
              <w:right w:val="single" w:sz="4" w:space="0" w:color="000001"/>
            </w:tcBorders>
            <w:shd w:val="clear" w:color="auto" w:fill="auto"/>
            <w:tcMar>
              <w:left w:w="0" w:type="dxa"/>
            </w:tcMar>
            <w:vAlign w:val="center"/>
          </w:tcPr>
          <w:p w:rsidR="0007164F" w:rsidRDefault="0007164F" w:rsidP="004750A9">
            <w:r>
              <w:rPr>
                <w:rFonts w:ascii="Arial" w:hAnsi="Arial" w:cs="Arial"/>
              </w:rPr>
              <w:t xml:space="preserve">  Θάνατοι που δηλώθηκαν στις </w:t>
            </w:r>
            <w:r>
              <w:rPr>
                <w:rFonts w:ascii="Arial" w:hAnsi="Arial" w:cs="Arial"/>
                <w:lang w:val="en-US"/>
              </w:rPr>
              <w:t>0</w:t>
            </w:r>
            <w:r>
              <w:rPr>
                <w:rFonts w:ascii="Arial" w:hAnsi="Arial" w:cs="Arial"/>
              </w:rPr>
              <w:t>5/0</w:t>
            </w:r>
            <w:r>
              <w:rPr>
                <w:rFonts w:ascii="Arial" w:hAnsi="Arial" w:cs="Arial"/>
                <w:lang w:val="en-US"/>
              </w:rPr>
              <w:t>2</w:t>
            </w:r>
            <w:r>
              <w:rPr>
                <w:rFonts w:ascii="Arial" w:hAnsi="Arial" w:cs="Arial"/>
              </w:rPr>
              <w:t>/2016</w:t>
            </w:r>
          </w:p>
        </w:tc>
        <w:tc>
          <w:tcPr>
            <w:tcW w:w="1038" w:type="dxa"/>
            <w:tcBorders>
              <w:top w:val="thickThinSmallGap" w:sz="18" w:space="0" w:color="00000A"/>
              <w:left w:val="single" w:sz="4" w:space="0" w:color="000001"/>
              <w:bottom w:val="single" w:sz="4" w:space="0" w:color="000001"/>
              <w:right w:val="thickThinSmallGap" w:sz="18" w:space="0" w:color="00000A"/>
            </w:tcBorders>
            <w:shd w:val="clear" w:color="auto" w:fill="auto"/>
            <w:tcMar>
              <w:left w:w="83" w:type="dxa"/>
            </w:tcMar>
            <w:vAlign w:val="center"/>
          </w:tcPr>
          <w:p w:rsidR="0007164F" w:rsidRPr="00945BB5" w:rsidRDefault="0007164F" w:rsidP="004750A9">
            <w:pPr>
              <w:jc w:val="center"/>
              <w:rPr>
                <w:b/>
              </w:rPr>
            </w:pPr>
            <w:r>
              <w:rPr>
                <w:b/>
              </w:rPr>
              <w:t>7*</w:t>
            </w:r>
          </w:p>
          <w:p w:rsidR="0007164F" w:rsidRPr="004D35E3" w:rsidRDefault="0007164F" w:rsidP="004750A9">
            <w:pPr>
              <w:jc w:val="center"/>
              <w:rPr>
                <w:b/>
              </w:rPr>
            </w:pPr>
          </w:p>
        </w:tc>
      </w:tr>
      <w:tr w:rsidR="0007164F" w:rsidTr="004750A9">
        <w:trPr>
          <w:trHeight w:hRule="exact" w:val="567"/>
        </w:trPr>
        <w:tc>
          <w:tcPr>
            <w:tcW w:w="7268" w:type="dxa"/>
            <w:tcBorders>
              <w:top w:val="single" w:sz="4" w:space="0" w:color="000001"/>
              <w:left w:val="thickThinSmallGap" w:sz="18" w:space="0" w:color="00000A"/>
              <w:bottom w:val="thickThinSmallGap" w:sz="18" w:space="0" w:color="00000A"/>
              <w:right w:val="single" w:sz="4" w:space="0" w:color="000001"/>
            </w:tcBorders>
            <w:shd w:val="clear" w:color="auto" w:fill="auto"/>
            <w:tcMar>
              <w:left w:w="0" w:type="dxa"/>
            </w:tcMar>
            <w:vAlign w:val="center"/>
          </w:tcPr>
          <w:p w:rsidR="0007164F" w:rsidRDefault="0007164F" w:rsidP="004750A9">
            <w:r>
              <w:rPr>
                <w:rFonts w:ascii="Arial" w:hAnsi="Arial" w:cs="Arial"/>
                <w:b/>
              </w:rPr>
              <w:t xml:space="preserve">  Συνολικός αριθμός θανάτων έως τις 05/0</w:t>
            </w:r>
            <w:r w:rsidRPr="00817C4E">
              <w:rPr>
                <w:rFonts w:ascii="Arial" w:hAnsi="Arial" w:cs="Arial"/>
                <w:b/>
              </w:rPr>
              <w:t>2</w:t>
            </w:r>
            <w:r>
              <w:rPr>
                <w:rFonts w:ascii="Arial" w:hAnsi="Arial" w:cs="Arial"/>
                <w:b/>
              </w:rPr>
              <w:t>/2016</w:t>
            </w:r>
          </w:p>
        </w:tc>
        <w:tc>
          <w:tcPr>
            <w:tcW w:w="1038" w:type="dxa"/>
            <w:tcBorders>
              <w:top w:val="single" w:sz="4" w:space="0" w:color="000001"/>
              <w:left w:val="single" w:sz="4" w:space="0" w:color="000001"/>
              <w:bottom w:val="thickThinSmallGap" w:sz="18" w:space="0" w:color="00000A"/>
              <w:right w:val="thickThinSmallGap" w:sz="18" w:space="0" w:color="00000A"/>
            </w:tcBorders>
            <w:shd w:val="clear" w:color="auto" w:fill="auto"/>
            <w:tcMar>
              <w:left w:w="83" w:type="dxa"/>
            </w:tcMar>
            <w:vAlign w:val="center"/>
          </w:tcPr>
          <w:p w:rsidR="0007164F" w:rsidRPr="00664392" w:rsidRDefault="0007164F" w:rsidP="004750A9">
            <w:pPr>
              <w:jc w:val="center"/>
              <w:rPr>
                <w:b/>
              </w:rPr>
            </w:pPr>
            <w:r>
              <w:rPr>
                <w:b/>
              </w:rPr>
              <w:t>51</w:t>
            </w:r>
          </w:p>
        </w:tc>
      </w:tr>
    </w:tbl>
    <w:p w:rsidR="0007164F" w:rsidRDefault="0007164F" w:rsidP="0007164F">
      <w:pPr>
        <w:spacing w:before="120"/>
      </w:pPr>
      <w:r>
        <w:t>Τα ανωτέρω στοιχεία, συγκεντρώθηκαν από το Γραφείο Νοσημάτων που μεταδίδονται μέσω Αναπνευστικού.</w:t>
      </w:r>
    </w:p>
    <w:p w:rsidR="0007164F" w:rsidRPr="007E4693" w:rsidRDefault="0007164F" w:rsidP="0007164F">
      <w:pPr>
        <w:spacing w:before="120"/>
      </w:pPr>
      <w:r w:rsidRPr="000D5492">
        <w:t>*Ένας από τους θανάτους αφορά σε ασθενή</w:t>
      </w:r>
      <w:r>
        <w:rPr>
          <w:b/>
        </w:rPr>
        <w:t xml:space="preserve"> </w:t>
      </w:r>
      <w:r w:rsidRPr="00CE1542">
        <w:t xml:space="preserve">εκτός </w:t>
      </w:r>
      <w:r w:rsidRPr="000D5492">
        <w:t>ΜΕΘ</w:t>
      </w:r>
      <w:r>
        <w:rPr>
          <w:b/>
        </w:rPr>
        <w:t>.</w:t>
      </w:r>
    </w:p>
    <w:p w:rsidR="0007164F" w:rsidRDefault="0007164F" w:rsidP="0007164F">
      <w:pPr>
        <w:suppressAutoHyphens w:val="0"/>
        <w:spacing w:after="0"/>
        <w:jc w:val="both"/>
        <w:rPr>
          <w:bCs/>
          <w:color w:val="000000"/>
          <w:sz w:val="24"/>
          <w:szCs w:val="24"/>
        </w:rPr>
      </w:pPr>
    </w:p>
    <w:p w:rsidR="00151567" w:rsidRDefault="00151567">
      <w:pPr>
        <w:rPr>
          <w:lang w:val="en-US"/>
        </w:rPr>
      </w:pPr>
    </w:p>
    <w:p w:rsidR="00394C2D" w:rsidRPr="00394C2D" w:rsidRDefault="00394C2D">
      <w:pPr>
        <w:rPr>
          <w:lang w:val="en-US"/>
        </w:rPr>
      </w:pPr>
    </w:p>
    <w:p w:rsidR="0076033B" w:rsidRDefault="0076033B" w:rsidP="00932BE5">
      <w:pPr>
        <w:jc w:val="center"/>
        <w:rPr>
          <w:b/>
          <w:sz w:val="28"/>
          <w:szCs w:val="28"/>
        </w:rPr>
      </w:pPr>
    </w:p>
    <w:p w:rsidR="0076033B" w:rsidRDefault="0076033B" w:rsidP="00932BE5">
      <w:pPr>
        <w:jc w:val="center"/>
        <w:rPr>
          <w:b/>
          <w:sz w:val="28"/>
          <w:szCs w:val="28"/>
        </w:rPr>
      </w:pPr>
    </w:p>
    <w:p w:rsidR="0076033B" w:rsidRDefault="0076033B" w:rsidP="00932BE5">
      <w:pPr>
        <w:jc w:val="center"/>
        <w:rPr>
          <w:b/>
          <w:sz w:val="28"/>
          <w:szCs w:val="28"/>
        </w:rPr>
      </w:pPr>
    </w:p>
    <w:p w:rsidR="0076033B" w:rsidRDefault="0076033B" w:rsidP="00932BE5">
      <w:pPr>
        <w:jc w:val="center"/>
        <w:rPr>
          <w:b/>
          <w:sz w:val="28"/>
          <w:szCs w:val="28"/>
        </w:rPr>
      </w:pPr>
    </w:p>
    <w:p w:rsidR="0076033B" w:rsidRDefault="00404F92" w:rsidP="00932BE5">
      <w:pPr>
        <w:jc w:val="center"/>
        <w:rPr>
          <w:b/>
          <w:sz w:val="28"/>
          <w:szCs w:val="28"/>
        </w:rPr>
      </w:pPr>
      <w:r>
        <w:rPr>
          <w:noProof/>
          <w:lang w:eastAsia="el-GR"/>
        </w:rPr>
        <w:lastRenderedPageBreak/>
        <w:drawing>
          <wp:inline distT="0" distB="0" distL="0" distR="0">
            <wp:extent cx="868680" cy="624840"/>
            <wp:effectExtent l="19050" t="0" r="7620" b="0"/>
            <wp:docPr id="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srcRect l="4445" b="4533"/>
                    <a:stretch>
                      <a:fillRect/>
                    </a:stretch>
                  </pic:blipFill>
                  <pic:spPr bwMode="auto">
                    <a:xfrm>
                      <a:off x="0" y="0"/>
                      <a:ext cx="868680" cy="624840"/>
                    </a:xfrm>
                    <a:prstGeom prst="rect">
                      <a:avLst/>
                    </a:prstGeom>
                    <a:solidFill>
                      <a:srgbClr val="FFFFFF"/>
                    </a:solidFill>
                    <a:ln w="9525">
                      <a:noFill/>
                      <a:miter lim="800000"/>
                      <a:headEnd/>
                      <a:tailEnd/>
                    </a:ln>
                  </pic:spPr>
                </pic:pic>
              </a:graphicData>
            </a:graphic>
          </wp:inline>
        </w:drawing>
      </w:r>
    </w:p>
    <w:p w:rsidR="00932BE5" w:rsidRPr="0076033B" w:rsidRDefault="00932BE5" w:rsidP="00932BE5">
      <w:pPr>
        <w:jc w:val="center"/>
        <w:rPr>
          <w:b/>
          <w:sz w:val="28"/>
          <w:szCs w:val="28"/>
        </w:rPr>
      </w:pPr>
      <w:r w:rsidRPr="0076033B">
        <w:rPr>
          <w:b/>
          <w:sz w:val="28"/>
          <w:szCs w:val="28"/>
        </w:rPr>
        <w:t xml:space="preserve">Εβδομαδιαία Έκθεση Επιδημιολογικής Επιτήρησης της Γρίπης </w:t>
      </w:r>
      <w:r w:rsidR="00CA7B2E" w:rsidRPr="0076033B">
        <w:rPr>
          <w:b/>
          <w:sz w:val="28"/>
          <w:szCs w:val="28"/>
        </w:rPr>
        <w:t>Εβδομάδα</w:t>
      </w:r>
      <w:r w:rsidRPr="0076033B">
        <w:rPr>
          <w:b/>
          <w:sz w:val="28"/>
          <w:szCs w:val="28"/>
        </w:rPr>
        <w:t xml:space="preserve"> 4/2017 (23–29 Ιανουαρίου 2017)</w:t>
      </w:r>
    </w:p>
    <w:p w:rsidR="00932BE5" w:rsidRDefault="00932BE5" w:rsidP="00932BE5">
      <w:pPr>
        <w:jc w:val="both"/>
      </w:pPr>
      <w:r>
        <w:t xml:space="preserve">Η επιτήρηση της γρίπης για την περίοδο 2016 - 2017 σε Ευρωπαϊκό επίπεδο και στην Ελλάδα ξεκίνησε την εβδομάδα 40/2016 (03–09 Οκτωβρίου 2016) και θα ολοκληρωθεί την εβδομάδα 20/2017 (15–21 </w:t>
      </w:r>
      <w:proofErr w:type="spellStart"/>
      <w:r>
        <w:t>Μαϊου</w:t>
      </w:r>
      <w:proofErr w:type="spellEnd"/>
      <w:r>
        <w:t xml:space="preserve"> 2017).</w:t>
      </w:r>
    </w:p>
    <w:p w:rsidR="00932BE5" w:rsidRDefault="00932BE5" w:rsidP="00932BE5">
      <w:pPr>
        <w:jc w:val="both"/>
      </w:pPr>
      <w:r>
        <w:t xml:space="preserve">Στην παρούσα έκθεση, γίνεται εβδομαδιαία ανακεφαλαίωση των επιδημιολογικών δεδομένων στη χώρα μας, για την εβδομάδα 4/2017 (23–29 Ιανουαρίου 2017). </w:t>
      </w:r>
    </w:p>
    <w:p w:rsidR="00932BE5" w:rsidRDefault="00932BE5" w:rsidP="00932BE5">
      <w:pPr>
        <w:jc w:val="both"/>
      </w:pPr>
      <w:r>
        <w:t xml:space="preserve">• Κατά την εβδομάδα 4/2017 (23–29 Ιανουαρίου 2017) οι επισκέψεις σε ιατρό για </w:t>
      </w:r>
      <w:proofErr w:type="spellStart"/>
      <w:r>
        <w:t>γριπώδη</w:t>
      </w:r>
      <w:proofErr w:type="spellEnd"/>
      <w:r>
        <w:t xml:space="preserve"> συνδρομή παραμένουν περίπου στα ίδια επίπεδα σε σύγκριση με την προηγούμενη εβδομάδα 3/2017 (Διάγραμμα 1).</w:t>
      </w:r>
    </w:p>
    <w:p w:rsidR="00932BE5" w:rsidRDefault="00932BE5" w:rsidP="00932BE5">
      <w:pPr>
        <w:jc w:val="both"/>
      </w:pPr>
      <w:r>
        <w:t xml:space="preserve">• Κατά την εβδομάδα 4/2017 (23–29 Ιανουαρίου 2017) στα Εργαστήρια Αναφοράς Γρίπης ελέγχθηκαν για ιούς γρίπης συνολικά 274 κλινικά δείγματα όλα από νοσοκομεία. Τα 128 (46,7%) </w:t>
      </w:r>
      <w:proofErr w:type="spellStart"/>
      <w:r>
        <w:t>εξ΄</w:t>
      </w:r>
      <w:proofErr w:type="spellEnd"/>
      <w:r>
        <w:t xml:space="preserve"> αυτών ήταν θετικά για ιούς γρίπης και συγκεκριμένα τα 123 (96,1%) ήταν τύπου Α και τα 5 (3,9%) ήταν τύπου Β. Τα 104 στελέχη τύπου Α </w:t>
      </w:r>
      <w:proofErr w:type="spellStart"/>
      <w:r>
        <w:t>υποτυποποιήθηκαν</w:t>
      </w:r>
      <w:proofErr w:type="spellEnd"/>
      <w:r>
        <w:t xml:space="preserve"> και όλα ανήκαν στον </w:t>
      </w:r>
      <w:proofErr w:type="spellStart"/>
      <w:r>
        <w:t>υπότυπο</w:t>
      </w:r>
      <w:proofErr w:type="spellEnd"/>
      <w:r>
        <w:t xml:space="preserve"> Α(Η3Ν2).  (Διάγραμμα 3).</w:t>
      </w:r>
    </w:p>
    <w:p w:rsidR="00932BE5" w:rsidRDefault="00932BE5" w:rsidP="00932BE5">
      <w:pPr>
        <w:jc w:val="both"/>
      </w:pPr>
      <w:r>
        <w:t xml:space="preserve">• Από την εβδομάδα 40/2016 έως και την εβδομάδα 4/2017 (23–29 Ιανουαρίου 2017) καταγράφηκαν 168 σοβαρά κρούσματα εργαστηριακά επιβεβαιωμένης γρίπης, εκ των οποίων τα 156 νοσηλεύτηκαν σε Μ.Ε.Θ. (Πίνακας 1, Διάγραμμα 4). Μόνο </w:t>
      </w:r>
      <w:proofErr w:type="spellStart"/>
      <w:r>
        <w:t>τo</w:t>
      </w:r>
      <w:proofErr w:type="spellEnd"/>
      <w:r>
        <w:t xml:space="preserve"> 23% του συνόλου των ασθενών αυτών είχαν εμβολιαστεί για τη γρίπη. Το ίδιο χρονικό διάστημα καταγράφηκαν συνολικά 36 θάνατοι από εργαστηριακά επιβεβαιωμένη γρίπη. Οι 29 θάνατοι αφορούσαν σε ασθενείς που νοσηλεύτηκαν σε Μ.Ε.Θ και οι 7 θάνατοι σε ασθενείς χωρίς νοσηλεία σε Μ.Ε.Θ (Πίνακας 1, Διάγραμμα 5). Από το σύνολο των 36 που πέθαναν, μόνο το 22% ήταν εμβολιασμένοι για τη γρίπη.</w:t>
      </w:r>
    </w:p>
    <w:p w:rsidR="00932BE5" w:rsidRDefault="00932BE5" w:rsidP="00932BE5">
      <w:pPr>
        <w:jc w:val="both"/>
      </w:pPr>
      <w:r>
        <w:t xml:space="preserve">• Με βάση τα ανωτέρω, η δραστηριότητα της γρίπης στην Ελλάδα  συνεχίζει να παραμένει σε υψηλά επίπεδα. Επικρατών </w:t>
      </w:r>
      <w:proofErr w:type="spellStart"/>
      <w:r>
        <w:t>υπότυπος</w:t>
      </w:r>
      <w:proofErr w:type="spellEnd"/>
      <w:r>
        <w:t xml:space="preserve"> είναι ο Α(Η3Ν2). Τονίζεται η σημασία του </w:t>
      </w:r>
      <w:r w:rsidR="00394C2D">
        <w:t>αντιγριπικού</w:t>
      </w:r>
      <w:r>
        <w:t xml:space="preserve"> εμβολιασμού, ως ο καλύτερος τρόπος προφύλαξης από τη γρίπη.</w:t>
      </w:r>
    </w:p>
    <w:p w:rsidR="0076033B" w:rsidRDefault="0076033B" w:rsidP="002D6011">
      <w:pPr>
        <w:jc w:val="both"/>
        <w:rPr>
          <w:b/>
          <w:sz w:val="28"/>
          <w:szCs w:val="28"/>
        </w:rPr>
      </w:pPr>
    </w:p>
    <w:p w:rsidR="0076033B" w:rsidRDefault="0076033B" w:rsidP="002D6011">
      <w:pPr>
        <w:jc w:val="both"/>
        <w:rPr>
          <w:b/>
          <w:sz w:val="28"/>
          <w:szCs w:val="28"/>
        </w:rPr>
      </w:pPr>
    </w:p>
    <w:p w:rsidR="0076033B" w:rsidRDefault="0076033B" w:rsidP="002D6011">
      <w:pPr>
        <w:jc w:val="both"/>
        <w:rPr>
          <w:b/>
          <w:sz w:val="28"/>
          <w:szCs w:val="28"/>
        </w:rPr>
      </w:pPr>
    </w:p>
    <w:p w:rsidR="0076033B" w:rsidRDefault="0076033B" w:rsidP="002D6011">
      <w:pPr>
        <w:jc w:val="both"/>
        <w:rPr>
          <w:b/>
          <w:sz w:val="28"/>
          <w:szCs w:val="28"/>
        </w:rPr>
      </w:pPr>
    </w:p>
    <w:p w:rsidR="0076033B" w:rsidRDefault="0076033B" w:rsidP="002D6011">
      <w:pPr>
        <w:jc w:val="both"/>
        <w:rPr>
          <w:b/>
          <w:sz w:val="28"/>
          <w:szCs w:val="28"/>
        </w:rPr>
      </w:pPr>
    </w:p>
    <w:p w:rsidR="00A72BF1" w:rsidRDefault="00A72BF1" w:rsidP="00A72BF1">
      <w:pPr>
        <w:jc w:val="center"/>
        <w:rPr>
          <w:b/>
          <w:sz w:val="28"/>
          <w:szCs w:val="28"/>
        </w:rPr>
      </w:pPr>
      <w:r w:rsidRPr="00A72BF1">
        <w:rPr>
          <w:b/>
          <w:noProof/>
          <w:sz w:val="28"/>
          <w:szCs w:val="28"/>
          <w:lang w:eastAsia="el-GR"/>
        </w:rPr>
        <w:lastRenderedPageBreak/>
        <w:drawing>
          <wp:inline distT="0" distB="0" distL="0" distR="0">
            <wp:extent cx="868680" cy="624840"/>
            <wp:effectExtent l="19050" t="0" r="7620" b="0"/>
            <wp:docPr id="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srcRect l="4445" b="4533"/>
                    <a:stretch>
                      <a:fillRect/>
                    </a:stretch>
                  </pic:blipFill>
                  <pic:spPr bwMode="auto">
                    <a:xfrm>
                      <a:off x="0" y="0"/>
                      <a:ext cx="868680" cy="624840"/>
                    </a:xfrm>
                    <a:prstGeom prst="rect">
                      <a:avLst/>
                    </a:prstGeom>
                    <a:solidFill>
                      <a:srgbClr val="FFFFFF"/>
                    </a:solidFill>
                    <a:ln w="9525">
                      <a:noFill/>
                      <a:miter lim="800000"/>
                      <a:headEnd/>
                      <a:tailEnd/>
                    </a:ln>
                  </pic:spPr>
                </pic:pic>
              </a:graphicData>
            </a:graphic>
          </wp:inline>
        </w:drawing>
      </w:r>
    </w:p>
    <w:p w:rsidR="002D6011" w:rsidRPr="002D6011" w:rsidRDefault="002D6011" w:rsidP="002D6011">
      <w:pPr>
        <w:jc w:val="both"/>
        <w:rPr>
          <w:b/>
          <w:sz w:val="28"/>
          <w:szCs w:val="28"/>
        </w:rPr>
      </w:pPr>
      <w:r w:rsidRPr="002D6011">
        <w:rPr>
          <w:b/>
          <w:sz w:val="28"/>
          <w:szCs w:val="28"/>
        </w:rPr>
        <w:t>Επιτήρηση σοβαρών κρουσμάτων εργαστηριακά επιβεβαιωμένης γρίπης με ή χωρίς νοσηλεία σε Μονάδα Εντατικής Θεραπείας (Μ.Ε.Θ)</w:t>
      </w:r>
    </w:p>
    <w:p w:rsidR="002D6011" w:rsidRDefault="002D6011" w:rsidP="002D6011">
      <w:pPr>
        <w:jc w:val="both"/>
      </w:pPr>
      <w:r>
        <w:t xml:space="preserve">Από την εβδομάδα 40/2016 έως και την εβδομάδα 4/2017, στην Ελλάδα έχουν καταγραφεί 168 σοβαρά κρούσματα εργαστηριακά επιβεβαιωμένης γρίπης, εκ των οποίων τα 156 νοσηλεύτηκαν σε Μ.Ε.Θ (Πίνακας 1, Διάγραμμα 4). </w:t>
      </w:r>
    </w:p>
    <w:p w:rsidR="002D6011" w:rsidRDefault="002D6011" w:rsidP="002D6011">
      <w:pPr>
        <w:jc w:val="both"/>
      </w:pPr>
      <w:r>
        <w:t xml:space="preserve">Όσον αφορά στα κρούσματα με νοσηλεία σε Μ.Ε.Θ.: Πρόκειται για 104 άνδρες  και 52 γυναίκες, με εύρος ηλικιών από 1 έως 98 έτη, μέση ηλικία 68,1 έτη και διάμεση 71,5 έτη. Τα 154 (98,7%) από τα προαναφερόμενα κρούσματα οφείλονται στον ιό γρίπης τύπου Α, το ένα κρούσμα 1 (0,6%) στον ιό γρίπης τύπου Β, ενώ σε ένα  1 (0,6%) κρούσμα δεν έχει τυποποιηθεί ο ιός της γρίπης. Τα 109 από τα στελέχη τύπου Α που απομονώθηκαν από τα ανωτέρω κρούσματα </w:t>
      </w:r>
      <w:proofErr w:type="spellStart"/>
      <w:r>
        <w:t>υποτυποποιήθηκαν</w:t>
      </w:r>
      <w:proofErr w:type="spellEnd"/>
      <w:r>
        <w:t xml:space="preserve"> και όλα  ανήκαν στον </w:t>
      </w:r>
      <w:proofErr w:type="spellStart"/>
      <w:r>
        <w:t>υπότυπο</w:t>
      </w:r>
      <w:proofErr w:type="spellEnd"/>
      <w:r>
        <w:t xml:space="preserve"> Α(Η3Ν2).  (Διάγραμμα 4). </w:t>
      </w:r>
    </w:p>
    <w:p w:rsidR="002D6011" w:rsidRDefault="002D6011" w:rsidP="002D6011">
      <w:pPr>
        <w:jc w:val="both"/>
      </w:pPr>
      <w:r>
        <w:t xml:space="preserve">Τα 147 (94,2%) από τα 156 προαναφερόμενα σοβαρά κρούσματα με νοσηλεία σε Μ.Ε.Θ ανήκουν σε κλινική ομάδα υψηλού κινδύνου για την οποία συστήνεται εμβολιασμός για την εποχική γρίπη, σύμφωνα με τη σχετική εγκύκλιο του Υπουργείου Υγείας και </w:t>
      </w:r>
      <w:proofErr w:type="spellStart"/>
      <w:r>
        <w:t>εξ'αυτών</w:t>
      </w:r>
      <w:proofErr w:type="spellEnd"/>
      <w:r>
        <w:t xml:space="preserve"> εμβολιασμένοι ήταν οι 34 (23,1%).</w:t>
      </w:r>
    </w:p>
    <w:p w:rsidR="002D6011" w:rsidRDefault="002D6011" w:rsidP="002D6011">
      <w:pPr>
        <w:jc w:val="both"/>
      </w:pPr>
      <w:r>
        <w:t xml:space="preserve">Όσον αφορά στα κρούσματα χωρίς νοσηλεία σε Μ.Ε.Θ.: Πρόκειται για 6 άνδρες  και 6 γυναίκες, με εύρος ηλικιών από 71 έως 95 έτη, μέση ηλικία 83,5 έτη και διάμεση 82,5 έτη. Συνολικά και τα 12  από τα προαναφερόμενα κρούσματα οφείλονται στον ιό γρίπης τύπου Α. Από τα 12 στελέχη τύπου Α που απομονώθηκαν από τα ανωτέρω κρούσματα </w:t>
      </w:r>
      <w:proofErr w:type="spellStart"/>
      <w:r>
        <w:t>υποτυποποιήθηκαν</w:t>
      </w:r>
      <w:proofErr w:type="spellEnd"/>
      <w:r>
        <w:t xml:space="preserve">  τα 7  και ανήκουν στον </w:t>
      </w:r>
      <w:proofErr w:type="spellStart"/>
      <w:r>
        <w:t>υπότυπο</w:t>
      </w:r>
      <w:proofErr w:type="spellEnd"/>
      <w:r>
        <w:t xml:space="preserve"> Α(Η3Ν2). Τα 11 (91,7%) από τα 12 προαναφερόμενα σοβαρά κρούσματα χωρίς νοσηλεία σε Μ.Ε.Θ ανήκουν σε κλινική ομάδα υψηλού κινδύνου για την οποία συστήνεται εμβολιασμός για την εποχική γρίπη σύμφωνα με τη σχετική εγκύκλιο του Υπουργείου Υγείας, και </w:t>
      </w:r>
      <w:proofErr w:type="spellStart"/>
      <w:r>
        <w:t>εξ'αυτών</w:t>
      </w:r>
      <w:proofErr w:type="spellEnd"/>
      <w:r>
        <w:t xml:space="preserve"> εμβολιασμένοι ήταν οι 2 (18,2%).</w:t>
      </w:r>
    </w:p>
    <w:p w:rsidR="002D6011" w:rsidRDefault="002D6011" w:rsidP="002D6011">
      <w:pPr>
        <w:jc w:val="both"/>
      </w:pPr>
      <w:r>
        <w:t xml:space="preserve">Από την εβδομάδα 40/2016 έως και την εβδομάδα 4/2017 στην Ελλάδα έχουν καταγραφεί 36 θάνατοι από εργαστηριακά επιβεβαιωμένη γρίπη, εκ των οποίων οι 29 αφορούν σε κρούσματα που χρειάστηκαν νοσηλεία στη Μ.Ε.Θ και 7 σε κρούσματα που δεν νοσηλεύτηκαν σε Μ.Ε.Θ (Πίνακας 1, Διάγραμμα 4). Πρόκειται για 21 άνδρες και 15 γυναίκες, με εύρος ηλικιών από 38 έως 92 έτη, μέση ηλικία 74,4 έτη και διάμεση 75 έτη. Από τα 35 (97,2%) κρούσματα απομονώθηκε ιός γρίπης τύπου Α και σε ένα 1 κρούσμα(2,8%) ιός γρίπης τύπου Β. Τα 25 στελέχη γρίπης τύπου Α που απομονώθηκαν από τα προαναφερόμενα κρούσματα </w:t>
      </w:r>
      <w:proofErr w:type="spellStart"/>
      <w:r>
        <w:t>υποτυποποιήθηκαν</w:t>
      </w:r>
      <w:proofErr w:type="spellEnd"/>
      <w:r>
        <w:t xml:space="preserve"> και όλα ανήκουν στον </w:t>
      </w:r>
      <w:proofErr w:type="spellStart"/>
      <w:r>
        <w:t>υπότυπο</w:t>
      </w:r>
      <w:proofErr w:type="spellEnd"/>
      <w:r>
        <w:t xml:space="preserve"> Α(Η3Ν2). Τα 35 (97,2%) από τα 36 προαναφερθέντα κρούσματα ανήκαν σε κλινική ομάδα υψηλού κινδύνου για την οποία συστήνεται εμβολιασμός για την εποχική γρίπη σύμφωνα με τη σχετική εγκύκλιο του Υπουργείου Υγείας, και </w:t>
      </w:r>
      <w:proofErr w:type="spellStart"/>
      <w:r>
        <w:t>εξ'αυτών</w:t>
      </w:r>
      <w:proofErr w:type="spellEnd"/>
      <w:r>
        <w:t xml:space="preserve"> εμβολιασμένοι ήταν οι 7 (20%).</w:t>
      </w:r>
    </w:p>
    <w:p w:rsidR="00A72BF1" w:rsidRDefault="00A72BF1" w:rsidP="00A72BF1">
      <w:pPr>
        <w:jc w:val="center"/>
        <w:rPr>
          <w:b/>
          <w:sz w:val="24"/>
          <w:szCs w:val="24"/>
        </w:rPr>
      </w:pPr>
      <w:r w:rsidRPr="00A72BF1">
        <w:rPr>
          <w:b/>
          <w:noProof/>
          <w:sz w:val="24"/>
          <w:szCs w:val="24"/>
          <w:lang w:eastAsia="el-GR"/>
        </w:rPr>
        <w:lastRenderedPageBreak/>
        <w:drawing>
          <wp:inline distT="0" distB="0" distL="0" distR="0">
            <wp:extent cx="868680" cy="624840"/>
            <wp:effectExtent l="19050" t="0" r="7620" b="0"/>
            <wp:docPr id="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srcRect l="4445" b="4533"/>
                    <a:stretch>
                      <a:fillRect/>
                    </a:stretch>
                  </pic:blipFill>
                  <pic:spPr bwMode="auto">
                    <a:xfrm>
                      <a:off x="0" y="0"/>
                      <a:ext cx="868680" cy="624840"/>
                    </a:xfrm>
                    <a:prstGeom prst="rect">
                      <a:avLst/>
                    </a:prstGeom>
                    <a:solidFill>
                      <a:srgbClr val="FFFFFF"/>
                    </a:solidFill>
                    <a:ln w="9525">
                      <a:noFill/>
                      <a:miter lim="800000"/>
                      <a:headEnd/>
                      <a:tailEnd/>
                    </a:ln>
                  </pic:spPr>
                </pic:pic>
              </a:graphicData>
            </a:graphic>
          </wp:inline>
        </w:drawing>
      </w:r>
    </w:p>
    <w:p w:rsidR="00E10DB4" w:rsidRPr="00E10DB4" w:rsidRDefault="00850D86" w:rsidP="00850D86">
      <w:pPr>
        <w:jc w:val="both"/>
        <w:rPr>
          <w:b/>
          <w:sz w:val="24"/>
          <w:szCs w:val="24"/>
        </w:rPr>
      </w:pPr>
      <w:r w:rsidRPr="00E10DB4">
        <w:rPr>
          <w:b/>
          <w:sz w:val="24"/>
          <w:szCs w:val="24"/>
        </w:rPr>
        <w:t>Περιστατικά με νοσηλεία σε Μ.Ε.Θ και θάνατοι (σε Μ.Ε.Θ &amp; εκτός Μ.Ε.Θ) από εργαστηριακά επιβεβαιωμένη γρίπη. Σύνολο Ελλάδας, από εβδομάδα 40/2016 έως εβδομάδα 4/2017 (23–29 Ιανουαρίου 2017).</w:t>
      </w:r>
    </w:p>
    <w:p w:rsidR="00E10DB4" w:rsidRDefault="00850D86" w:rsidP="00E10DB4">
      <w:pPr>
        <w:jc w:val="both"/>
      </w:pPr>
      <w:r>
        <w:t xml:space="preserve"> </w:t>
      </w:r>
    </w:p>
    <w:tbl>
      <w:tblPr>
        <w:tblStyle w:val="a5"/>
        <w:tblW w:w="0" w:type="auto"/>
        <w:tblLook w:val="04A0"/>
      </w:tblPr>
      <w:tblGrid>
        <w:gridCol w:w="4261"/>
        <w:gridCol w:w="4261"/>
      </w:tblGrid>
      <w:tr w:rsidR="00E10DB4" w:rsidTr="00E10DB4">
        <w:tc>
          <w:tcPr>
            <w:tcW w:w="4261" w:type="dxa"/>
          </w:tcPr>
          <w:p w:rsidR="00E10DB4" w:rsidRDefault="00E10DB4" w:rsidP="00E10DB4">
            <w:r>
              <w:t>Νέα κρούσματα σε ΜΕΘ που δηλώθηκαν την εβδομάδα 4/2017 (23-29 Ιανουαρίου 2017)</w:t>
            </w:r>
          </w:p>
        </w:tc>
        <w:tc>
          <w:tcPr>
            <w:tcW w:w="4261" w:type="dxa"/>
          </w:tcPr>
          <w:p w:rsidR="00E10DB4" w:rsidRDefault="00E10DB4" w:rsidP="00E10DB4"/>
          <w:p w:rsidR="00E10DB4" w:rsidRDefault="00E10DB4" w:rsidP="00E10DB4">
            <w:r>
              <w:t>18</w:t>
            </w:r>
          </w:p>
        </w:tc>
      </w:tr>
      <w:tr w:rsidR="00E10DB4" w:rsidTr="00E10DB4">
        <w:tc>
          <w:tcPr>
            <w:tcW w:w="4261" w:type="dxa"/>
          </w:tcPr>
          <w:p w:rsidR="00E10DB4" w:rsidRPr="00A73C10" w:rsidRDefault="00E10DB4" w:rsidP="00E10DB4">
            <w:pPr>
              <w:rPr>
                <w:b/>
              </w:rPr>
            </w:pPr>
            <w:r w:rsidRPr="00A73C10">
              <w:rPr>
                <w:b/>
              </w:rPr>
              <w:t>Σύνολο νοσηλευθέντων σε ΜΕΘ έως 29/1/2017</w:t>
            </w:r>
          </w:p>
        </w:tc>
        <w:tc>
          <w:tcPr>
            <w:tcW w:w="4261" w:type="dxa"/>
          </w:tcPr>
          <w:p w:rsidR="00E10DB4" w:rsidRPr="00A73C10" w:rsidRDefault="00E10DB4" w:rsidP="00E10DB4">
            <w:pPr>
              <w:rPr>
                <w:b/>
              </w:rPr>
            </w:pPr>
            <w:r w:rsidRPr="00A73C10">
              <w:rPr>
                <w:b/>
              </w:rPr>
              <w:t>156</w:t>
            </w:r>
          </w:p>
        </w:tc>
      </w:tr>
      <w:tr w:rsidR="00E10DB4" w:rsidTr="00E10DB4">
        <w:tc>
          <w:tcPr>
            <w:tcW w:w="4261" w:type="dxa"/>
          </w:tcPr>
          <w:p w:rsidR="00E10DB4" w:rsidRDefault="00E10DB4" w:rsidP="00E10DB4">
            <w:r>
              <w:t>Νέοι θάνατοι που δηλώθηκαν την εβδομάδα 4/2017</w:t>
            </w:r>
            <w:r w:rsidR="00A73C10">
              <w:t xml:space="preserve"> (23-29 Ιανουαρίου 2017)</w:t>
            </w:r>
          </w:p>
        </w:tc>
        <w:tc>
          <w:tcPr>
            <w:tcW w:w="4261" w:type="dxa"/>
          </w:tcPr>
          <w:p w:rsidR="00E10DB4" w:rsidRDefault="00E10DB4" w:rsidP="00E10DB4"/>
          <w:p w:rsidR="00A73C10" w:rsidRDefault="00A73C10" w:rsidP="00E10DB4">
            <w:r>
              <w:t>8</w:t>
            </w:r>
          </w:p>
        </w:tc>
      </w:tr>
      <w:tr w:rsidR="00E10DB4" w:rsidTr="00E10DB4">
        <w:tc>
          <w:tcPr>
            <w:tcW w:w="4261" w:type="dxa"/>
          </w:tcPr>
          <w:p w:rsidR="00E10DB4" w:rsidRPr="00A73C10" w:rsidRDefault="00A73C10" w:rsidP="00E10DB4">
            <w:pPr>
              <w:rPr>
                <w:b/>
              </w:rPr>
            </w:pPr>
            <w:r w:rsidRPr="00A73C10">
              <w:rPr>
                <w:b/>
              </w:rPr>
              <w:t>Συνολικός αριθμός θανάτων έως 29/1/2017</w:t>
            </w:r>
          </w:p>
          <w:p w:rsidR="00A73C10" w:rsidRPr="00A73C10" w:rsidRDefault="00A73C10" w:rsidP="00E10DB4">
            <w:pPr>
              <w:rPr>
                <w:b/>
              </w:rPr>
            </w:pPr>
          </w:p>
        </w:tc>
        <w:tc>
          <w:tcPr>
            <w:tcW w:w="4261" w:type="dxa"/>
          </w:tcPr>
          <w:p w:rsidR="00E10DB4" w:rsidRPr="00A73C10" w:rsidRDefault="00A73C10" w:rsidP="00E10DB4">
            <w:pPr>
              <w:rPr>
                <w:b/>
              </w:rPr>
            </w:pPr>
            <w:r w:rsidRPr="00A73C10">
              <w:rPr>
                <w:b/>
              </w:rPr>
              <w:t>36</w:t>
            </w:r>
          </w:p>
        </w:tc>
      </w:tr>
    </w:tbl>
    <w:p w:rsidR="00F672F7" w:rsidRDefault="00F672F7" w:rsidP="00E10DB4">
      <w:pPr>
        <w:jc w:val="both"/>
      </w:pPr>
    </w:p>
    <w:p w:rsidR="0076033B" w:rsidRDefault="0076033B" w:rsidP="00E60D10">
      <w:pPr>
        <w:pStyle w:val="Style-3"/>
        <w:tabs>
          <w:tab w:val="left" w:pos="426"/>
        </w:tabs>
        <w:spacing w:line="360" w:lineRule="auto"/>
        <w:jc w:val="left"/>
        <w:rPr>
          <w:rFonts w:ascii="Calibri" w:hAnsi="Calibri" w:cs="Calibri"/>
          <w:b/>
        </w:rPr>
      </w:pPr>
    </w:p>
    <w:p w:rsidR="0076033B" w:rsidRDefault="0076033B" w:rsidP="00E60D10">
      <w:pPr>
        <w:pStyle w:val="Style-3"/>
        <w:tabs>
          <w:tab w:val="left" w:pos="426"/>
        </w:tabs>
        <w:spacing w:line="360" w:lineRule="auto"/>
        <w:jc w:val="left"/>
        <w:rPr>
          <w:rFonts w:ascii="Calibri" w:hAnsi="Calibri" w:cs="Calibri"/>
          <w:b/>
        </w:rPr>
      </w:pPr>
    </w:p>
    <w:p w:rsidR="0076033B" w:rsidRDefault="0076033B" w:rsidP="00E60D10">
      <w:pPr>
        <w:pStyle w:val="Style-3"/>
        <w:tabs>
          <w:tab w:val="left" w:pos="426"/>
        </w:tabs>
        <w:spacing w:line="360" w:lineRule="auto"/>
        <w:jc w:val="left"/>
        <w:rPr>
          <w:rFonts w:ascii="Calibri" w:hAnsi="Calibri" w:cs="Calibri"/>
          <w:b/>
        </w:rPr>
      </w:pPr>
    </w:p>
    <w:p w:rsidR="0076033B" w:rsidRDefault="0076033B" w:rsidP="00E60D10">
      <w:pPr>
        <w:pStyle w:val="Style-3"/>
        <w:tabs>
          <w:tab w:val="left" w:pos="426"/>
        </w:tabs>
        <w:spacing w:line="360" w:lineRule="auto"/>
        <w:jc w:val="left"/>
        <w:rPr>
          <w:rFonts w:ascii="Calibri" w:hAnsi="Calibri" w:cs="Calibri"/>
          <w:b/>
        </w:rPr>
      </w:pPr>
    </w:p>
    <w:p w:rsidR="0076033B" w:rsidRDefault="0076033B" w:rsidP="00E60D10">
      <w:pPr>
        <w:pStyle w:val="Style-3"/>
        <w:tabs>
          <w:tab w:val="left" w:pos="426"/>
        </w:tabs>
        <w:spacing w:line="360" w:lineRule="auto"/>
        <w:jc w:val="left"/>
        <w:rPr>
          <w:rFonts w:ascii="Calibri" w:hAnsi="Calibri" w:cs="Calibri"/>
          <w:b/>
        </w:rPr>
      </w:pPr>
    </w:p>
    <w:p w:rsidR="0076033B" w:rsidRDefault="0076033B" w:rsidP="00E60D10">
      <w:pPr>
        <w:pStyle w:val="Style-3"/>
        <w:tabs>
          <w:tab w:val="left" w:pos="426"/>
        </w:tabs>
        <w:spacing w:line="360" w:lineRule="auto"/>
        <w:jc w:val="left"/>
        <w:rPr>
          <w:rFonts w:ascii="Calibri" w:hAnsi="Calibri" w:cs="Calibri"/>
          <w:b/>
        </w:rPr>
      </w:pPr>
    </w:p>
    <w:p w:rsidR="0076033B" w:rsidRDefault="0076033B" w:rsidP="00E60D10">
      <w:pPr>
        <w:pStyle w:val="Style-3"/>
        <w:tabs>
          <w:tab w:val="left" w:pos="426"/>
        </w:tabs>
        <w:spacing w:line="360" w:lineRule="auto"/>
        <w:jc w:val="left"/>
        <w:rPr>
          <w:rFonts w:ascii="Calibri" w:hAnsi="Calibri" w:cs="Calibri"/>
          <w:b/>
        </w:rPr>
      </w:pPr>
    </w:p>
    <w:p w:rsidR="0076033B" w:rsidRDefault="0076033B" w:rsidP="00E60D10">
      <w:pPr>
        <w:pStyle w:val="Style-3"/>
        <w:tabs>
          <w:tab w:val="left" w:pos="426"/>
        </w:tabs>
        <w:spacing w:line="360" w:lineRule="auto"/>
        <w:jc w:val="left"/>
        <w:rPr>
          <w:rFonts w:ascii="Calibri" w:hAnsi="Calibri" w:cs="Calibri"/>
          <w:b/>
        </w:rPr>
      </w:pPr>
    </w:p>
    <w:p w:rsidR="0076033B" w:rsidRDefault="0076033B" w:rsidP="00E60D10">
      <w:pPr>
        <w:pStyle w:val="Style-3"/>
        <w:tabs>
          <w:tab w:val="left" w:pos="426"/>
        </w:tabs>
        <w:spacing w:line="360" w:lineRule="auto"/>
        <w:jc w:val="left"/>
        <w:rPr>
          <w:rFonts w:ascii="Calibri" w:hAnsi="Calibri" w:cs="Calibri"/>
          <w:b/>
        </w:rPr>
      </w:pPr>
    </w:p>
    <w:p w:rsidR="0076033B" w:rsidRDefault="0076033B" w:rsidP="00E60D10">
      <w:pPr>
        <w:pStyle w:val="Style-3"/>
        <w:tabs>
          <w:tab w:val="left" w:pos="426"/>
        </w:tabs>
        <w:spacing w:line="360" w:lineRule="auto"/>
        <w:jc w:val="left"/>
        <w:rPr>
          <w:rFonts w:ascii="Calibri" w:hAnsi="Calibri" w:cs="Calibri"/>
          <w:b/>
        </w:rPr>
      </w:pPr>
    </w:p>
    <w:p w:rsidR="0076033B" w:rsidRDefault="0076033B" w:rsidP="00E60D10">
      <w:pPr>
        <w:pStyle w:val="Style-3"/>
        <w:tabs>
          <w:tab w:val="left" w:pos="426"/>
        </w:tabs>
        <w:spacing w:line="360" w:lineRule="auto"/>
        <w:jc w:val="left"/>
        <w:rPr>
          <w:rFonts w:ascii="Calibri" w:hAnsi="Calibri" w:cs="Calibri"/>
          <w:b/>
        </w:rPr>
      </w:pPr>
    </w:p>
    <w:p w:rsidR="0076033B" w:rsidRDefault="0076033B" w:rsidP="00E60D10">
      <w:pPr>
        <w:pStyle w:val="Style-3"/>
        <w:tabs>
          <w:tab w:val="left" w:pos="426"/>
        </w:tabs>
        <w:spacing w:line="360" w:lineRule="auto"/>
        <w:jc w:val="left"/>
        <w:rPr>
          <w:rFonts w:ascii="Calibri" w:hAnsi="Calibri" w:cs="Calibri"/>
          <w:b/>
        </w:rPr>
      </w:pPr>
    </w:p>
    <w:p w:rsidR="0076033B" w:rsidRDefault="0076033B" w:rsidP="00E60D10">
      <w:pPr>
        <w:pStyle w:val="Style-3"/>
        <w:tabs>
          <w:tab w:val="left" w:pos="426"/>
        </w:tabs>
        <w:spacing w:line="360" w:lineRule="auto"/>
        <w:jc w:val="left"/>
        <w:rPr>
          <w:rFonts w:ascii="Calibri" w:hAnsi="Calibri" w:cs="Calibri"/>
          <w:b/>
        </w:rPr>
      </w:pPr>
    </w:p>
    <w:p w:rsidR="0076033B" w:rsidRDefault="0076033B" w:rsidP="00E60D10">
      <w:pPr>
        <w:pStyle w:val="Style-3"/>
        <w:tabs>
          <w:tab w:val="left" w:pos="426"/>
        </w:tabs>
        <w:spacing w:line="360" w:lineRule="auto"/>
        <w:jc w:val="left"/>
        <w:rPr>
          <w:rFonts w:ascii="Calibri" w:hAnsi="Calibri" w:cs="Calibri"/>
          <w:b/>
        </w:rPr>
      </w:pPr>
    </w:p>
    <w:p w:rsidR="0076033B" w:rsidRDefault="0076033B" w:rsidP="00E60D10">
      <w:pPr>
        <w:pStyle w:val="Style-3"/>
        <w:tabs>
          <w:tab w:val="left" w:pos="426"/>
        </w:tabs>
        <w:spacing w:line="360" w:lineRule="auto"/>
        <w:jc w:val="left"/>
        <w:rPr>
          <w:rFonts w:ascii="Calibri" w:hAnsi="Calibri" w:cs="Calibri"/>
          <w:b/>
        </w:rPr>
      </w:pPr>
    </w:p>
    <w:p w:rsidR="0076033B" w:rsidRDefault="0076033B" w:rsidP="00E60D10">
      <w:pPr>
        <w:pStyle w:val="Style-3"/>
        <w:tabs>
          <w:tab w:val="left" w:pos="426"/>
        </w:tabs>
        <w:spacing w:line="360" w:lineRule="auto"/>
        <w:jc w:val="left"/>
        <w:rPr>
          <w:rFonts w:ascii="Calibri" w:hAnsi="Calibri" w:cs="Calibri"/>
          <w:b/>
        </w:rPr>
      </w:pPr>
    </w:p>
    <w:p w:rsidR="0076033B" w:rsidRDefault="0076033B" w:rsidP="00E60D10">
      <w:pPr>
        <w:pStyle w:val="Style-3"/>
        <w:tabs>
          <w:tab w:val="left" w:pos="426"/>
        </w:tabs>
        <w:spacing w:line="360" w:lineRule="auto"/>
        <w:jc w:val="left"/>
        <w:rPr>
          <w:rFonts w:ascii="Calibri" w:hAnsi="Calibri" w:cs="Calibri"/>
          <w:b/>
        </w:rPr>
      </w:pPr>
    </w:p>
    <w:p w:rsidR="00A72BF1" w:rsidRDefault="00A72BF1" w:rsidP="00A72BF1">
      <w:pPr>
        <w:pStyle w:val="Style-3"/>
        <w:tabs>
          <w:tab w:val="left" w:pos="426"/>
        </w:tabs>
        <w:spacing w:line="360" w:lineRule="auto"/>
        <w:jc w:val="center"/>
        <w:rPr>
          <w:rFonts w:ascii="Calibri" w:hAnsi="Calibri" w:cs="Calibri"/>
          <w:b/>
        </w:rPr>
      </w:pPr>
      <w:r w:rsidRPr="00A72BF1">
        <w:rPr>
          <w:rFonts w:ascii="Calibri" w:hAnsi="Calibri" w:cs="Calibri"/>
          <w:b/>
          <w:noProof/>
          <w:lang w:eastAsia="el-GR"/>
        </w:rPr>
        <w:lastRenderedPageBreak/>
        <w:drawing>
          <wp:inline distT="0" distB="0" distL="0" distR="0">
            <wp:extent cx="868680" cy="624840"/>
            <wp:effectExtent l="19050" t="0" r="7620" b="0"/>
            <wp:docPr id="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srcRect l="4445" b="4533"/>
                    <a:stretch>
                      <a:fillRect/>
                    </a:stretch>
                  </pic:blipFill>
                  <pic:spPr bwMode="auto">
                    <a:xfrm>
                      <a:off x="0" y="0"/>
                      <a:ext cx="868680" cy="624840"/>
                    </a:xfrm>
                    <a:prstGeom prst="rect">
                      <a:avLst/>
                    </a:prstGeom>
                    <a:solidFill>
                      <a:srgbClr val="FFFFFF"/>
                    </a:solidFill>
                    <a:ln w="9525">
                      <a:noFill/>
                      <a:miter lim="800000"/>
                      <a:headEnd/>
                      <a:tailEnd/>
                    </a:ln>
                  </pic:spPr>
                </pic:pic>
              </a:graphicData>
            </a:graphic>
          </wp:inline>
        </w:drawing>
      </w:r>
    </w:p>
    <w:p w:rsidR="00E60D10" w:rsidRDefault="00E60D10" w:rsidP="00E60D10">
      <w:pPr>
        <w:pStyle w:val="Style-3"/>
        <w:tabs>
          <w:tab w:val="left" w:pos="426"/>
        </w:tabs>
        <w:spacing w:line="360" w:lineRule="auto"/>
        <w:jc w:val="left"/>
        <w:rPr>
          <w:rFonts w:ascii="Calibri" w:hAnsi="Calibri" w:cs="Calibri"/>
          <w:b/>
        </w:rPr>
      </w:pPr>
      <w:r>
        <w:rPr>
          <w:rFonts w:ascii="Calibri" w:hAnsi="Calibri" w:cs="Calibri"/>
          <w:b/>
        </w:rPr>
        <w:t>ΠΛΗΡΟΦΟΡΗΣΗ ΣΥΜΒΑΝΤΩΝ ΑΛΛΕΣ ΠΗΓΕΣ</w:t>
      </w:r>
    </w:p>
    <w:p w:rsidR="00E60D10" w:rsidRDefault="00E60D10" w:rsidP="00E60D10">
      <w:pPr>
        <w:pStyle w:val="Style-3"/>
        <w:tabs>
          <w:tab w:val="left" w:pos="426"/>
        </w:tabs>
        <w:spacing w:line="360" w:lineRule="auto"/>
        <w:jc w:val="left"/>
        <w:rPr>
          <w:rFonts w:ascii="Calibri" w:hAnsi="Calibri" w:cs="Calibri"/>
          <w:b/>
        </w:rPr>
      </w:pPr>
      <w:r>
        <w:rPr>
          <w:rFonts w:ascii="Calibri" w:hAnsi="Calibri" w:cs="Calibri"/>
          <w:b/>
        </w:rPr>
        <w:t>Δημοσιεύματα – μέσα μαζικής ενημέρωσης</w:t>
      </w:r>
    </w:p>
    <w:p w:rsidR="00E60D10" w:rsidRDefault="00E60D10" w:rsidP="00E60D10">
      <w:pPr>
        <w:pStyle w:val="Style-3"/>
        <w:tabs>
          <w:tab w:val="left" w:pos="426"/>
        </w:tabs>
        <w:spacing w:line="360" w:lineRule="auto"/>
        <w:jc w:val="left"/>
        <w:rPr>
          <w:rFonts w:ascii="Calibri" w:hAnsi="Calibri" w:cs="Calibri"/>
          <w:b/>
        </w:rPr>
      </w:pPr>
      <w:r>
        <w:rPr>
          <w:rFonts w:ascii="Calibri" w:hAnsi="Calibri" w:cs="Calibri"/>
        </w:rPr>
        <w:t>Ουδέν</w:t>
      </w:r>
    </w:p>
    <w:p w:rsidR="00E60D10" w:rsidRDefault="00E60D10" w:rsidP="00E60D10">
      <w:pPr>
        <w:pStyle w:val="Style-3"/>
        <w:tabs>
          <w:tab w:val="left" w:pos="426"/>
        </w:tabs>
        <w:spacing w:line="360" w:lineRule="auto"/>
        <w:jc w:val="left"/>
        <w:rPr>
          <w:rFonts w:ascii="Calibri" w:hAnsi="Calibri" w:cs="Calibri"/>
          <w:b/>
        </w:rPr>
      </w:pPr>
      <w:r>
        <w:rPr>
          <w:rFonts w:ascii="Calibri" w:hAnsi="Calibri" w:cs="Calibri"/>
          <w:b/>
        </w:rPr>
        <w:t>Άλλες πηγές</w:t>
      </w:r>
    </w:p>
    <w:p w:rsidR="00E60D10" w:rsidRDefault="00E60D10" w:rsidP="00E60D10">
      <w:pPr>
        <w:pStyle w:val="Style-3"/>
        <w:tabs>
          <w:tab w:val="left" w:pos="426"/>
        </w:tabs>
        <w:spacing w:line="360" w:lineRule="auto"/>
        <w:jc w:val="left"/>
        <w:rPr>
          <w:rFonts w:ascii="Calibri" w:hAnsi="Calibri" w:cs="Calibri"/>
        </w:rPr>
      </w:pPr>
      <w:r>
        <w:rPr>
          <w:rFonts w:ascii="Calibri" w:hAnsi="Calibri" w:cs="Calibri"/>
        </w:rPr>
        <w:t>Ουδεμία</w:t>
      </w:r>
    </w:p>
    <w:p w:rsidR="00214BEF" w:rsidRDefault="00E60D10" w:rsidP="00E60D10">
      <w:pPr>
        <w:suppressAutoHyphens w:val="0"/>
        <w:spacing w:after="0"/>
        <w:jc w:val="both"/>
        <w:rPr>
          <w:bCs/>
          <w:color w:val="000000"/>
          <w:sz w:val="24"/>
          <w:szCs w:val="24"/>
        </w:rPr>
      </w:pPr>
      <w:r>
        <w:rPr>
          <w:sz w:val="24"/>
          <w:szCs w:val="24"/>
        </w:rPr>
        <w:t>Ακολουθεί πίνακας με τα κρούσματα εργαστηριακά επιβεβαιωμένης γρίπης που δηλώθηκαν μέσω του συστήματος υποχρεωτικής δήλωσης,</w:t>
      </w:r>
      <w:r>
        <w:rPr>
          <w:rFonts w:cs="Times New Roman"/>
          <w:sz w:val="24"/>
          <w:szCs w:val="24"/>
          <w:lang w:eastAsia="el-GR"/>
        </w:rPr>
        <w:t xml:space="preserve"> λόγω της έναρξης της περιόδου γρίπης 2015-2016. </w:t>
      </w:r>
      <w:r>
        <w:rPr>
          <w:sz w:val="24"/>
          <w:szCs w:val="24"/>
        </w:rPr>
        <w:t>(Πίνακας 1) και πίνακας με τα περιστατικά με νοσηλεία σε Μ.Ε.Θ. και τους θανάτους από εργαστηριακά επιβεβαιωμένη γρίπη για το σύνολο της Ελλάδας, έως 19/</w:t>
      </w:r>
      <w:r w:rsidRPr="009F7EED">
        <w:rPr>
          <w:sz w:val="24"/>
          <w:szCs w:val="24"/>
        </w:rPr>
        <w:t>01</w:t>
      </w:r>
      <w:r>
        <w:rPr>
          <w:sz w:val="24"/>
          <w:szCs w:val="24"/>
        </w:rPr>
        <w:t>/201</w:t>
      </w:r>
      <w:r w:rsidRPr="009F7EED">
        <w:rPr>
          <w:sz w:val="24"/>
          <w:szCs w:val="24"/>
        </w:rPr>
        <w:t>6</w:t>
      </w:r>
      <w:r>
        <w:rPr>
          <w:sz w:val="24"/>
          <w:szCs w:val="24"/>
        </w:rPr>
        <w:t>, ώρα 15:00 (Πίνακας 2).</w:t>
      </w:r>
      <w:r>
        <w:rPr>
          <w:bCs/>
          <w:color w:val="000000"/>
          <w:sz w:val="24"/>
          <w:szCs w:val="24"/>
        </w:rPr>
        <w:t xml:space="preserve"> </w:t>
      </w:r>
    </w:p>
    <w:p w:rsidR="00214BEF" w:rsidRDefault="00214BEF" w:rsidP="00E60D10">
      <w:pPr>
        <w:suppressAutoHyphens w:val="0"/>
        <w:spacing w:after="0"/>
        <w:jc w:val="both"/>
        <w:rPr>
          <w:bCs/>
          <w:color w:val="000000"/>
          <w:sz w:val="24"/>
          <w:szCs w:val="24"/>
        </w:rPr>
      </w:pPr>
    </w:p>
    <w:p w:rsidR="00214BEF" w:rsidRDefault="00214BEF" w:rsidP="00214BEF">
      <w:pPr>
        <w:pStyle w:val="Style-3"/>
        <w:rPr>
          <w:b/>
        </w:rPr>
      </w:pPr>
      <w:r>
        <w:rPr>
          <w:rFonts w:ascii="Calibri" w:hAnsi="Calibri"/>
          <w:b/>
        </w:rPr>
        <w:t>Πίνακας 2*</w:t>
      </w:r>
      <w:r>
        <w:rPr>
          <w:rFonts w:ascii="Calibri" w:hAnsi="Calibri"/>
        </w:rPr>
        <w:t>: Περιστατικά με νοσηλεία σε Μ.Ε.Θ. και θάνατοι από εργαστηριακά επιβεβαιωμένη γρίπη. Σύνολο Ελλάδας, έως 19/01/2016, ώρα 15:30.</w:t>
      </w:r>
    </w:p>
    <w:p w:rsidR="00214BEF" w:rsidRDefault="003A253D" w:rsidP="00214BEF">
      <w:pPr>
        <w:spacing w:before="120"/>
        <w:rPr>
          <w:rFonts w:ascii="Arial" w:hAnsi="Arial" w:cs="Arial"/>
          <w:b/>
        </w:rPr>
      </w:pPr>
      <w:r w:rsidRPr="003A253D">
        <w:pict>
          <v:rect id="_x0000_s1029" style="position:absolute;margin-left:-1.85pt;margin-top:8.65pt;width:415.3pt;height:145.5pt;z-index:251664384;mso-position-horizontal-relative:margin">
            <v:textbox inset="0,0,0,0">
              <w:txbxContent>
                <w:tbl>
                  <w:tblPr>
                    <w:tblW w:w="8306" w:type="dxa"/>
                    <w:tblBorders>
                      <w:top w:val="thickThinSmallGap" w:sz="18" w:space="0" w:color="00000A"/>
                      <w:left w:val="thickThinSmallGap" w:sz="18" w:space="0" w:color="00000A"/>
                      <w:bottom w:val="single" w:sz="4" w:space="0" w:color="000001"/>
                      <w:right w:val="single" w:sz="4" w:space="0" w:color="000001"/>
                      <w:insideH w:val="single" w:sz="4" w:space="0" w:color="000001"/>
                      <w:insideV w:val="single" w:sz="4" w:space="0" w:color="000001"/>
                    </w:tblBorders>
                    <w:tblCellMar>
                      <w:left w:w="0" w:type="dxa"/>
                    </w:tblCellMar>
                    <w:tblLook w:val="04A0"/>
                  </w:tblPr>
                  <w:tblGrid>
                    <w:gridCol w:w="7268"/>
                    <w:gridCol w:w="1038"/>
                  </w:tblGrid>
                  <w:tr w:rsidR="00214BEF" w:rsidTr="002972F4">
                    <w:trPr>
                      <w:trHeight w:hRule="exact" w:val="567"/>
                    </w:trPr>
                    <w:tc>
                      <w:tcPr>
                        <w:tcW w:w="7268" w:type="dxa"/>
                        <w:tcBorders>
                          <w:top w:val="thickThinSmallGap" w:sz="18" w:space="0" w:color="00000A"/>
                          <w:left w:val="thickThinSmallGap" w:sz="18" w:space="0" w:color="00000A"/>
                          <w:bottom w:val="single" w:sz="4" w:space="0" w:color="000001"/>
                          <w:right w:val="single" w:sz="4" w:space="0" w:color="000001"/>
                        </w:tcBorders>
                        <w:shd w:val="clear" w:color="auto" w:fill="auto"/>
                        <w:tcMar>
                          <w:left w:w="0" w:type="dxa"/>
                        </w:tcMar>
                        <w:vAlign w:val="center"/>
                      </w:tcPr>
                      <w:p w:rsidR="00214BEF" w:rsidRDefault="00214BEF">
                        <w:r>
                          <w:rPr>
                            <w:rFonts w:ascii="Arial" w:hAnsi="Arial" w:cs="Arial"/>
                            <w:b/>
                          </w:rPr>
                          <w:t xml:space="preserve">  </w:t>
                        </w:r>
                        <w:r>
                          <w:rPr>
                            <w:rFonts w:ascii="Arial" w:hAnsi="Arial" w:cs="Arial"/>
                          </w:rPr>
                          <w:t>Αριθμός νέων κρουσμάτων σε Μ.Ε.Θ. που δηλώθηκαν στις 19/01/2016</w:t>
                        </w:r>
                      </w:p>
                    </w:tc>
                    <w:tc>
                      <w:tcPr>
                        <w:tcW w:w="1038" w:type="dxa"/>
                        <w:tcBorders>
                          <w:top w:val="thickThinSmallGap" w:sz="18" w:space="0" w:color="00000A"/>
                          <w:left w:val="single" w:sz="4" w:space="0" w:color="000001"/>
                          <w:bottom w:val="single" w:sz="4" w:space="0" w:color="000001"/>
                          <w:right w:val="thickThinSmallGap" w:sz="18" w:space="0" w:color="00000A"/>
                        </w:tcBorders>
                        <w:shd w:val="clear" w:color="auto" w:fill="auto"/>
                        <w:tcMar>
                          <w:left w:w="83" w:type="dxa"/>
                        </w:tcMar>
                        <w:vAlign w:val="center"/>
                      </w:tcPr>
                      <w:p w:rsidR="00214BEF" w:rsidRPr="004D35E3" w:rsidRDefault="00214BEF">
                        <w:pPr>
                          <w:jc w:val="center"/>
                          <w:rPr>
                            <w:b/>
                          </w:rPr>
                        </w:pPr>
                        <w:r>
                          <w:rPr>
                            <w:b/>
                          </w:rPr>
                          <w:t>16</w:t>
                        </w:r>
                      </w:p>
                    </w:tc>
                  </w:tr>
                  <w:tr w:rsidR="00214BEF" w:rsidTr="002972F4">
                    <w:trPr>
                      <w:trHeight w:hRule="exact" w:val="567"/>
                    </w:trPr>
                    <w:tc>
                      <w:tcPr>
                        <w:tcW w:w="7268" w:type="dxa"/>
                        <w:tcBorders>
                          <w:top w:val="single" w:sz="4" w:space="0" w:color="000001"/>
                          <w:left w:val="thickThinSmallGap" w:sz="18" w:space="0" w:color="00000A"/>
                          <w:bottom w:val="single" w:sz="4" w:space="0" w:color="000001"/>
                          <w:right w:val="single" w:sz="4" w:space="0" w:color="000001"/>
                        </w:tcBorders>
                        <w:shd w:val="clear" w:color="auto" w:fill="auto"/>
                        <w:tcMar>
                          <w:left w:w="0" w:type="dxa"/>
                        </w:tcMar>
                        <w:vAlign w:val="center"/>
                      </w:tcPr>
                      <w:p w:rsidR="00214BEF" w:rsidRDefault="00214BEF" w:rsidP="00D246A3">
                        <w:r>
                          <w:rPr>
                            <w:rFonts w:ascii="Arial" w:hAnsi="Arial" w:cs="Arial"/>
                          </w:rPr>
                          <w:t>Νοσηλευόμενοι σε Μ.Ε.Θ. στις 19/01/2016</w:t>
                        </w:r>
                      </w:p>
                    </w:tc>
                    <w:tc>
                      <w:tcPr>
                        <w:tcW w:w="1038" w:type="dxa"/>
                        <w:tcBorders>
                          <w:top w:val="single" w:sz="4" w:space="0" w:color="000001"/>
                          <w:left w:val="single" w:sz="4" w:space="0" w:color="000001"/>
                          <w:bottom w:val="single" w:sz="4" w:space="0" w:color="000001"/>
                          <w:right w:val="thickThinSmallGap" w:sz="18" w:space="0" w:color="00000A"/>
                        </w:tcBorders>
                        <w:shd w:val="clear" w:color="auto" w:fill="auto"/>
                        <w:tcMar>
                          <w:left w:w="83" w:type="dxa"/>
                        </w:tcMar>
                        <w:vAlign w:val="center"/>
                      </w:tcPr>
                      <w:p w:rsidR="00214BEF" w:rsidRPr="004D35E3" w:rsidRDefault="00214BEF">
                        <w:pPr>
                          <w:jc w:val="center"/>
                          <w:rPr>
                            <w:b/>
                          </w:rPr>
                        </w:pPr>
                        <w:r>
                          <w:rPr>
                            <w:b/>
                          </w:rPr>
                          <w:t>44</w:t>
                        </w:r>
                      </w:p>
                    </w:tc>
                  </w:tr>
                  <w:tr w:rsidR="00214BEF" w:rsidTr="002972F4">
                    <w:trPr>
                      <w:trHeight w:hRule="exact" w:val="567"/>
                    </w:trPr>
                    <w:tc>
                      <w:tcPr>
                        <w:tcW w:w="7268" w:type="dxa"/>
                        <w:tcBorders>
                          <w:top w:val="single" w:sz="4" w:space="0" w:color="000001"/>
                          <w:left w:val="thickThinSmallGap" w:sz="18" w:space="0" w:color="00000A"/>
                          <w:bottom w:val="thickThinSmallGap" w:sz="18" w:space="0" w:color="00000A"/>
                          <w:right w:val="single" w:sz="4" w:space="0" w:color="000001"/>
                        </w:tcBorders>
                        <w:shd w:val="clear" w:color="auto" w:fill="auto"/>
                        <w:tcMar>
                          <w:left w:w="0" w:type="dxa"/>
                        </w:tcMar>
                        <w:vAlign w:val="center"/>
                      </w:tcPr>
                      <w:p w:rsidR="00214BEF" w:rsidRDefault="00214BEF">
                        <w:r>
                          <w:rPr>
                            <w:rFonts w:ascii="Arial" w:hAnsi="Arial" w:cs="Arial"/>
                            <w:b/>
                          </w:rPr>
                          <w:t>Σύνολο νοσηλευθέντων σε Μ.Ε.Θ. έως 19/01/2016</w:t>
                        </w:r>
                      </w:p>
                    </w:tc>
                    <w:tc>
                      <w:tcPr>
                        <w:tcW w:w="1038" w:type="dxa"/>
                        <w:tcBorders>
                          <w:top w:val="single" w:sz="4" w:space="0" w:color="000001"/>
                          <w:left w:val="single" w:sz="4" w:space="0" w:color="000001"/>
                          <w:bottom w:val="thickThinSmallGap" w:sz="18" w:space="0" w:color="00000A"/>
                          <w:right w:val="thickThinSmallGap" w:sz="18" w:space="0" w:color="00000A"/>
                        </w:tcBorders>
                        <w:shd w:val="clear" w:color="auto" w:fill="auto"/>
                        <w:tcMar>
                          <w:left w:w="83" w:type="dxa"/>
                        </w:tcMar>
                        <w:vAlign w:val="center"/>
                      </w:tcPr>
                      <w:p w:rsidR="00214BEF" w:rsidRPr="004D35E3" w:rsidRDefault="00214BEF">
                        <w:pPr>
                          <w:jc w:val="center"/>
                          <w:rPr>
                            <w:b/>
                          </w:rPr>
                        </w:pPr>
                        <w:r>
                          <w:rPr>
                            <w:b/>
                          </w:rPr>
                          <w:t>73</w:t>
                        </w:r>
                      </w:p>
                    </w:tc>
                  </w:tr>
                  <w:tr w:rsidR="00214BEF" w:rsidTr="002972F4">
                    <w:trPr>
                      <w:trHeight w:hRule="exact" w:val="567"/>
                    </w:trPr>
                    <w:tc>
                      <w:tcPr>
                        <w:tcW w:w="7268" w:type="dxa"/>
                        <w:tcBorders>
                          <w:top w:val="thickThinSmallGap" w:sz="18" w:space="0" w:color="00000A"/>
                          <w:left w:val="thickThinSmallGap" w:sz="18" w:space="0" w:color="00000A"/>
                          <w:bottom w:val="single" w:sz="4" w:space="0" w:color="000001"/>
                          <w:right w:val="single" w:sz="4" w:space="0" w:color="000001"/>
                        </w:tcBorders>
                        <w:shd w:val="clear" w:color="auto" w:fill="auto"/>
                        <w:tcMar>
                          <w:left w:w="0" w:type="dxa"/>
                        </w:tcMar>
                        <w:vAlign w:val="center"/>
                      </w:tcPr>
                      <w:p w:rsidR="00214BEF" w:rsidRDefault="00214BEF" w:rsidP="00025E53">
                        <w:r>
                          <w:rPr>
                            <w:rFonts w:ascii="Arial" w:hAnsi="Arial" w:cs="Arial"/>
                          </w:rPr>
                          <w:t>Θάνατοι που δηλώθηκαν στις 19/01/2016</w:t>
                        </w:r>
                      </w:p>
                    </w:tc>
                    <w:tc>
                      <w:tcPr>
                        <w:tcW w:w="1038" w:type="dxa"/>
                        <w:tcBorders>
                          <w:top w:val="thickThinSmallGap" w:sz="18" w:space="0" w:color="00000A"/>
                          <w:left w:val="single" w:sz="4" w:space="0" w:color="000001"/>
                          <w:bottom w:val="single" w:sz="4" w:space="0" w:color="000001"/>
                          <w:right w:val="thickThinSmallGap" w:sz="18" w:space="0" w:color="00000A"/>
                        </w:tcBorders>
                        <w:shd w:val="clear" w:color="auto" w:fill="auto"/>
                        <w:tcMar>
                          <w:left w:w="83" w:type="dxa"/>
                        </w:tcMar>
                        <w:vAlign w:val="center"/>
                      </w:tcPr>
                      <w:p w:rsidR="00214BEF" w:rsidRPr="004D35E3" w:rsidRDefault="00214BEF">
                        <w:pPr>
                          <w:jc w:val="center"/>
                          <w:rPr>
                            <w:b/>
                          </w:rPr>
                        </w:pPr>
                        <w:r>
                          <w:rPr>
                            <w:b/>
                          </w:rPr>
                          <w:t>4*</w:t>
                        </w:r>
                      </w:p>
                    </w:tc>
                  </w:tr>
                  <w:tr w:rsidR="00214BEF" w:rsidTr="002972F4">
                    <w:trPr>
                      <w:trHeight w:hRule="exact" w:val="567"/>
                    </w:trPr>
                    <w:tc>
                      <w:tcPr>
                        <w:tcW w:w="7268" w:type="dxa"/>
                        <w:tcBorders>
                          <w:top w:val="single" w:sz="4" w:space="0" w:color="000001"/>
                          <w:left w:val="thickThinSmallGap" w:sz="18" w:space="0" w:color="00000A"/>
                          <w:bottom w:val="thickThinSmallGap" w:sz="18" w:space="0" w:color="00000A"/>
                          <w:right w:val="single" w:sz="4" w:space="0" w:color="000001"/>
                        </w:tcBorders>
                        <w:shd w:val="clear" w:color="auto" w:fill="auto"/>
                        <w:tcMar>
                          <w:left w:w="0" w:type="dxa"/>
                        </w:tcMar>
                        <w:vAlign w:val="center"/>
                      </w:tcPr>
                      <w:p w:rsidR="00214BEF" w:rsidRDefault="00214BEF">
                        <w:r>
                          <w:rPr>
                            <w:rFonts w:ascii="Arial" w:hAnsi="Arial" w:cs="Arial"/>
                            <w:b/>
                          </w:rPr>
                          <w:t>Συνολικός αριθμός θανάτων έως τις 19/01/2016</w:t>
                        </w:r>
                      </w:p>
                    </w:tc>
                    <w:tc>
                      <w:tcPr>
                        <w:tcW w:w="1038" w:type="dxa"/>
                        <w:tcBorders>
                          <w:top w:val="single" w:sz="4" w:space="0" w:color="000001"/>
                          <w:left w:val="single" w:sz="4" w:space="0" w:color="000001"/>
                          <w:bottom w:val="thickThinSmallGap" w:sz="18" w:space="0" w:color="00000A"/>
                          <w:right w:val="thickThinSmallGap" w:sz="18" w:space="0" w:color="00000A"/>
                        </w:tcBorders>
                        <w:shd w:val="clear" w:color="auto" w:fill="auto"/>
                        <w:tcMar>
                          <w:left w:w="83" w:type="dxa"/>
                        </w:tcMar>
                        <w:vAlign w:val="center"/>
                      </w:tcPr>
                      <w:p w:rsidR="00214BEF" w:rsidRPr="004D35E3" w:rsidRDefault="00214BEF" w:rsidP="002A42EB">
                        <w:pPr>
                          <w:jc w:val="center"/>
                          <w:rPr>
                            <w:b/>
                          </w:rPr>
                        </w:pPr>
                        <w:r>
                          <w:rPr>
                            <w:b/>
                          </w:rPr>
                          <w:t>13</w:t>
                        </w:r>
                      </w:p>
                    </w:tc>
                  </w:tr>
                  <w:tr w:rsidR="00214BEF" w:rsidTr="002972F4">
                    <w:trPr>
                      <w:trHeight w:hRule="exact" w:val="567"/>
                    </w:trPr>
                    <w:tc>
                      <w:tcPr>
                        <w:tcW w:w="7268" w:type="dxa"/>
                        <w:tcBorders>
                          <w:top w:val="single" w:sz="4" w:space="0" w:color="000001"/>
                          <w:left w:val="thickThinSmallGap" w:sz="18" w:space="0" w:color="00000A"/>
                          <w:bottom w:val="thickThinSmallGap" w:sz="18" w:space="0" w:color="00000A"/>
                          <w:right w:val="single" w:sz="4" w:space="0" w:color="000001"/>
                        </w:tcBorders>
                        <w:shd w:val="clear" w:color="auto" w:fill="auto"/>
                        <w:tcMar>
                          <w:left w:w="0" w:type="dxa"/>
                        </w:tcMar>
                        <w:vAlign w:val="center"/>
                      </w:tcPr>
                      <w:p w:rsidR="00214BEF" w:rsidRDefault="00214BEF">
                        <w:pPr>
                          <w:rPr>
                            <w:rFonts w:ascii="Arial" w:hAnsi="Arial" w:cs="Arial"/>
                            <w:b/>
                          </w:rPr>
                        </w:pPr>
                      </w:p>
                    </w:tc>
                    <w:tc>
                      <w:tcPr>
                        <w:tcW w:w="1038" w:type="dxa"/>
                        <w:tcBorders>
                          <w:top w:val="single" w:sz="4" w:space="0" w:color="000001"/>
                          <w:left w:val="single" w:sz="4" w:space="0" w:color="000001"/>
                          <w:bottom w:val="thickThinSmallGap" w:sz="18" w:space="0" w:color="00000A"/>
                          <w:right w:val="thickThinSmallGap" w:sz="18" w:space="0" w:color="00000A"/>
                        </w:tcBorders>
                        <w:shd w:val="clear" w:color="auto" w:fill="auto"/>
                        <w:tcMar>
                          <w:left w:w="83" w:type="dxa"/>
                        </w:tcMar>
                        <w:vAlign w:val="center"/>
                      </w:tcPr>
                      <w:p w:rsidR="00214BEF" w:rsidRDefault="00214BEF" w:rsidP="002A42EB">
                        <w:pPr>
                          <w:jc w:val="center"/>
                        </w:pPr>
                        <w:r>
                          <w:rPr>
                            <w:rFonts w:ascii="Arial" w:hAnsi="Arial" w:cs="Arial"/>
                          </w:rPr>
                          <w:t>17</w:t>
                        </w:r>
                      </w:p>
                    </w:tc>
                  </w:tr>
                  <w:tr w:rsidR="00214BEF" w:rsidTr="002972F4">
                    <w:trPr>
                      <w:trHeight w:hRule="exact" w:val="567"/>
                    </w:trPr>
                    <w:tc>
                      <w:tcPr>
                        <w:tcW w:w="7268" w:type="dxa"/>
                        <w:tcBorders>
                          <w:top w:val="single" w:sz="4" w:space="0" w:color="000001"/>
                          <w:left w:val="thickThinSmallGap" w:sz="18" w:space="0" w:color="00000A"/>
                          <w:bottom w:val="thickThinSmallGap" w:sz="18" w:space="0" w:color="00000A"/>
                          <w:right w:val="single" w:sz="4" w:space="0" w:color="000001"/>
                        </w:tcBorders>
                        <w:shd w:val="clear" w:color="auto" w:fill="auto"/>
                        <w:tcMar>
                          <w:left w:w="0" w:type="dxa"/>
                        </w:tcMar>
                        <w:vAlign w:val="center"/>
                      </w:tcPr>
                      <w:p w:rsidR="00214BEF" w:rsidRDefault="00214BEF">
                        <w:pPr>
                          <w:rPr>
                            <w:rFonts w:ascii="Arial" w:hAnsi="Arial" w:cs="Arial"/>
                            <w:b/>
                          </w:rPr>
                        </w:pPr>
                      </w:p>
                    </w:tc>
                    <w:tc>
                      <w:tcPr>
                        <w:tcW w:w="1038" w:type="dxa"/>
                        <w:tcBorders>
                          <w:top w:val="single" w:sz="4" w:space="0" w:color="000001"/>
                          <w:left w:val="single" w:sz="4" w:space="0" w:color="000001"/>
                          <w:bottom w:val="thickThinSmallGap" w:sz="18" w:space="0" w:color="00000A"/>
                          <w:right w:val="thickThinSmallGap" w:sz="18" w:space="0" w:color="00000A"/>
                        </w:tcBorders>
                        <w:shd w:val="clear" w:color="auto" w:fill="auto"/>
                        <w:tcMar>
                          <w:left w:w="83" w:type="dxa"/>
                        </w:tcMar>
                        <w:vAlign w:val="center"/>
                      </w:tcPr>
                      <w:p w:rsidR="00214BEF" w:rsidRDefault="00214BEF" w:rsidP="002A42EB">
                        <w:pPr>
                          <w:jc w:val="center"/>
                        </w:pPr>
                        <w:r>
                          <w:rPr>
                            <w:rFonts w:ascii="Arial" w:hAnsi="Arial" w:cs="Arial"/>
                            <w:b/>
                          </w:rPr>
                          <w:t>23</w:t>
                        </w:r>
                      </w:p>
                    </w:tc>
                  </w:tr>
                  <w:tr w:rsidR="00214BEF" w:rsidTr="002972F4">
                    <w:trPr>
                      <w:trHeight w:hRule="exact" w:val="567"/>
                    </w:trPr>
                    <w:tc>
                      <w:tcPr>
                        <w:tcW w:w="7268" w:type="dxa"/>
                        <w:tcBorders>
                          <w:top w:val="single" w:sz="4" w:space="0" w:color="000001"/>
                          <w:left w:val="thickThinSmallGap" w:sz="18" w:space="0" w:color="00000A"/>
                          <w:bottom w:val="thickThinSmallGap" w:sz="18" w:space="0" w:color="00000A"/>
                          <w:right w:val="single" w:sz="4" w:space="0" w:color="000001"/>
                        </w:tcBorders>
                        <w:shd w:val="clear" w:color="auto" w:fill="auto"/>
                        <w:tcMar>
                          <w:left w:w="0" w:type="dxa"/>
                        </w:tcMar>
                        <w:vAlign w:val="center"/>
                      </w:tcPr>
                      <w:p w:rsidR="00214BEF" w:rsidRDefault="00214BEF">
                        <w:pPr>
                          <w:rPr>
                            <w:rFonts w:ascii="Arial" w:hAnsi="Arial" w:cs="Arial"/>
                            <w:b/>
                          </w:rPr>
                        </w:pPr>
                      </w:p>
                    </w:tc>
                    <w:tc>
                      <w:tcPr>
                        <w:tcW w:w="1038" w:type="dxa"/>
                        <w:tcBorders>
                          <w:top w:val="single" w:sz="4" w:space="0" w:color="000001"/>
                          <w:left w:val="single" w:sz="4" w:space="0" w:color="000001"/>
                          <w:bottom w:val="thickThinSmallGap" w:sz="18" w:space="0" w:color="00000A"/>
                          <w:right w:val="thickThinSmallGap" w:sz="18" w:space="0" w:color="00000A"/>
                        </w:tcBorders>
                        <w:shd w:val="clear" w:color="auto" w:fill="auto"/>
                        <w:tcMar>
                          <w:left w:w="83" w:type="dxa"/>
                        </w:tcMar>
                        <w:vAlign w:val="center"/>
                      </w:tcPr>
                      <w:p w:rsidR="00214BEF" w:rsidRDefault="00214BEF" w:rsidP="002A42EB">
                        <w:pPr>
                          <w:jc w:val="center"/>
                        </w:pPr>
                        <w:r>
                          <w:rPr>
                            <w:rFonts w:ascii="Arial" w:hAnsi="Arial" w:cs="Arial"/>
                          </w:rPr>
                          <w:t>1</w:t>
                        </w:r>
                      </w:p>
                    </w:tc>
                  </w:tr>
                </w:tbl>
                <w:p w:rsidR="00214BEF" w:rsidRDefault="00214BEF" w:rsidP="00214BEF"/>
              </w:txbxContent>
            </v:textbox>
            <w10:wrap type="square" anchorx="margin"/>
          </v:rect>
        </w:pict>
      </w:r>
    </w:p>
    <w:p w:rsidR="00214BEF" w:rsidRDefault="00214BEF" w:rsidP="00214BEF">
      <w:pPr>
        <w:pStyle w:val="Style-3"/>
        <w:rPr>
          <w:rFonts w:ascii="Calibri" w:hAnsi="Calibri"/>
          <w:sz w:val="22"/>
          <w:szCs w:val="22"/>
        </w:rPr>
      </w:pPr>
      <w:r>
        <w:rPr>
          <w:rFonts w:ascii="Calibri" w:hAnsi="Calibri"/>
          <w:sz w:val="22"/>
          <w:szCs w:val="22"/>
        </w:rPr>
        <w:t>*Δηλώθηκαν  δυο θάνατοι σε επιβεβαιωμένα  κρούσματα γρίπης,  που νοσηλευόταν εκτός Μ.Ε.Θ</w:t>
      </w:r>
    </w:p>
    <w:p w:rsidR="00214BEF" w:rsidRPr="00151567" w:rsidRDefault="00214BEF" w:rsidP="00214BEF">
      <w:r>
        <w:t>*Στοιχεία που συγκεντρώθηκαν από το Γραφείο Νοσημάτων που μεταδίδονται μέσω Αναπνευστικού.</w:t>
      </w:r>
    </w:p>
    <w:sectPr w:rsidR="00214BEF" w:rsidRPr="00151567" w:rsidSect="00767F73">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B61" w:rsidRDefault="001E3B61" w:rsidP="00780115">
      <w:pPr>
        <w:spacing w:after="0" w:line="240" w:lineRule="auto"/>
      </w:pPr>
      <w:r>
        <w:separator/>
      </w:r>
    </w:p>
  </w:endnote>
  <w:endnote w:type="continuationSeparator" w:id="0">
    <w:p w:rsidR="001E3B61" w:rsidRDefault="001E3B61" w:rsidP="007801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115" w:rsidRDefault="00780115">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1985249"/>
      <w:docPartObj>
        <w:docPartGallery w:val="Page Numbers (Bottom of Page)"/>
        <w:docPartUnique/>
      </w:docPartObj>
    </w:sdtPr>
    <w:sdtContent>
      <w:p w:rsidR="00780115" w:rsidRDefault="003A253D">
        <w:pPr>
          <w:pStyle w:val="a7"/>
          <w:jc w:val="right"/>
        </w:pPr>
        <w:fldSimple w:instr=" PAGE   \* MERGEFORMAT ">
          <w:r w:rsidR="00DF1550">
            <w:rPr>
              <w:noProof/>
            </w:rPr>
            <w:t>9</w:t>
          </w:r>
        </w:fldSimple>
      </w:p>
    </w:sdtContent>
  </w:sdt>
  <w:p w:rsidR="00780115" w:rsidRDefault="00780115">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115" w:rsidRDefault="0078011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B61" w:rsidRDefault="001E3B61" w:rsidP="00780115">
      <w:pPr>
        <w:spacing w:after="0" w:line="240" w:lineRule="auto"/>
      </w:pPr>
      <w:r>
        <w:separator/>
      </w:r>
    </w:p>
  </w:footnote>
  <w:footnote w:type="continuationSeparator" w:id="0">
    <w:p w:rsidR="001E3B61" w:rsidRDefault="001E3B61" w:rsidP="007801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115" w:rsidRDefault="00780115">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115" w:rsidRDefault="00780115">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115" w:rsidRDefault="00780115">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05502"/>
    <w:multiLevelType w:val="hybridMultilevel"/>
    <w:tmpl w:val="D8AA84A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29555397"/>
    <w:multiLevelType w:val="hybridMultilevel"/>
    <w:tmpl w:val="107A8C82"/>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46ED4"/>
    <w:rsid w:val="0007164F"/>
    <w:rsid w:val="00113831"/>
    <w:rsid w:val="00151567"/>
    <w:rsid w:val="001E3B61"/>
    <w:rsid w:val="00214BEF"/>
    <w:rsid w:val="00246ED4"/>
    <w:rsid w:val="002D6011"/>
    <w:rsid w:val="00320030"/>
    <w:rsid w:val="003245E9"/>
    <w:rsid w:val="00394C2D"/>
    <w:rsid w:val="003A253D"/>
    <w:rsid w:val="00404F92"/>
    <w:rsid w:val="004F2C42"/>
    <w:rsid w:val="00735DAC"/>
    <w:rsid w:val="0076033B"/>
    <w:rsid w:val="00767F73"/>
    <w:rsid w:val="00780115"/>
    <w:rsid w:val="007F5FCF"/>
    <w:rsid w:val="007F7F38"/>
    <w:rsid w:val="00850D86"/>
    <w:rsid w:val="00873872"/>
    <w:rsid w:val="008F2E73"/>
    <w:rsid w:val="00932BE5"/>
    <w:rsid w:val="00937111"/>
    <w:rsid w:val="009A2E51"/>
    <w:rsid w:val="009A640E"/>
    <w:rsid w:val="00A72BF1"/>
    <w:rsid w:val="00A73C10"/>
    <w:rsid w:val="00AC351D"/>
    <w:rsid w:val="00BC1310"/>
    <w:rsid w:val="00CA5559"/>
    <w:rsid w:val="00CA7B2E"/>
    <w:rsid w:val="00DC4481"/>
    <w:rsid w:val="00DE1408"/>
    <w:rsid w:val="00DF1550"/>
    <w:rsid w:val="00E10DB4"/>
    <w:rsid w:val="00E449F7"/>
    <w:rsid w:val="00E60D10"/>
    <w:rsid w:val="00EE0600"/>
    <w:rsid w:val="00F672F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ED4"/>
    <w:pPr>
      <w:suppressAutoHyphens/>
      <w:spacing w:line="276" w:lineRule="auto"/>
      <w:jc w:val="left"/>
    </w:pPr>
    <w:rPr>
      <w:rFonts w:ascii="Calibri" w:eastAsia="Times New Roman" w:hAnsi="Calibri" w:cs="Calibri"/>
      <w:color w:val="00000A"/>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6ED4"/>
    <w:pPr>
      <w:ind w:left="720"/>
    </w:pPr>
  </w:style>
  <w:style w:type="paragraph" w:customStyle="1" w:styleId="Style-3">
    <w:name w:val="Style-3"/>
    <w:qFormat/>
    <w:rsid w:val="00246ED4"/>
    <w:pPr>
      <w:tabs>
        <w:tab w:val="left" w:pos="360"/>
      </w:tabs>
      <w:suppressAutoHyphens/>
      <w:spacing w:after="0"/>
    </w:pPr>
    <w:rPr>
      <w:rFonts w:ascii="Arial" w:eastAsia="Times New Roman" w:hAnsi="Arial" w:cs="Arial"/>
      <w:color w:val="00000A"/>
      <w:sz w:val="24"/>
      <w:szCs w:val="24"/>
      <w:lang w:eastAsia="zh-CN"/>
    </w:rPr>
  </w:style>
  <w:style w:type="paragraph" w:styleId="a4">
    <w:name w:val="Balloon Text"/>
    <w:basedOn w:val="a"/>
    <w:link w:val="Char"/>
    <w:uiPriority w:val="99"/>
    <w:semiHidden/>
    <w:unhideWhenUsed/>
    <w:rsid w:val="00113831"/>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113831"/>
    <w:rPr>
      <w:rFonts w:ascii="Tahoma" w:eastAsia="Times New Roman" w:hAnsi="Tahoma" w:cs="Tahoma"/>
      <w:color w:val="00000A"/>
      <w:sz w:val="16"/>
      <w:szCs w:val="16"/>
      <w:lang w:eastAsia="zh-CN"/>
    </w:rPr>
  </w:style>
  <w:style w:type="table" w:styleId="a5">
    <w:name w:val="Table Grid"/>
    <w:basedOn w:val="a1"/>
    <w:uiPriority w:val="59"/>
    <w:rsid w:val="00E10DB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0"/>
    <w:uiPriority w:val="99"/>
    <w:semiHidden/>
    <w:unhideWhenUsed/>
    <w:rsid w:val="00780115"/>
    <w:pPr>
      <w:tabs>
        <w:tab w:val="center" w:pos="4153"/>
        <w:tab w:val="right" w:pos="8306"/>
      </w:tabs>
      <w:spacing w:after="0" w:line="240" w:lineRule="auto"/>
    </w:pPr>
  </w:style>
  <w:style w:type="character" w:customStyle="1" w:styleId="Char0">
    <w:name w:val="Κεφαλίδα Char"/>
    <w:basedOn w:val="a0"/>
    <w:link w:val="a6"/>
    <w:uiPriority w:val="99"/>
    <w:semiHidden/>
    <w:rsid w:val="00780115"/>
    <w:rPr>
      <w:rFonts w:ascii="Calibri" w:eastAsia="Times New Roman" w:hAnsi="Calibri" w:cs="Calibri"/>
      <w:color w:val="00000A"/>
      <w:lang w:eastAsia="zh-CN"/>
    </w:rPr>
  </w:style>
  <w:style w:type="paragraph" w:styleId="a7">
    <w:name w:val="footer"/>
    <w:basedOn w:val="a"/>
    <w:link w:val="Char1"/>
    <w:uiPriority w:val="99"/>
    <w:unhideWhenUsed/>
    <w:rsid w:val="00780115"/>
    <w:pPr>
      <w:tabs>
        <w:tab w:val="center" w:pos="4153"/>
        <w:tab w:val="right" w:pos="8306"/>
      </w:tabs>
      <w:spacing w:after="0" w:line="240" w:lineRule="auto"/>
    </w:pPr>
  </w:style>
  <w:style w:type="character" w:customStyle="1" w:styleId="Char1">
    <w:name w:val="Υποσέλιδο Char"/>
    <w:basedOn w:val="a0"/>
    <w:link w:val="a7"/>
    <w:uiPriority w:val="99"/>
    <w:rsid w:val="00780115"/>
    <w:rPr>
      <w:rFonts w:ascii="Calibri" w:eastAsia="Times New Roman" w:hAnsi="Calibri" w:cs="Calibri"/>
      <w:color w:val="00000A"/>
      <w:lang w:eastAsia="zh-CN"/>
    </w:rPr>
  </w:style>
</w:styles>
</file>

<file path=word/webSettings.xml><?xml version="1.0" encoding="utf-8"?>
<w:webSettings xmlns:r="http://schemas.openxmlformats.org/officeDocument/2006/relationships" xmlns:w="http://schemas.openxmlformats.org/wordprocessingml/2006/main">
  <w:divs>
    <w:div w:id="209073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A69BC2-2929-4794-AB62-6155AB699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1686</Words>
  <Characters>9106</Characters>
  <Application>Microsoft Office Word</Application>
  <DocSecurity>0</DocSecurity>
  <Lines>75</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25</cp:revision>
  <cp:lastPrinted>2017-02-09T08:15:00Z</cp:lastPrinted>
  <dcterms:created xsi:type="dcterms:W3CDTF">2017-02-09T06:49:00Z</dcterms:created>
  <dcterms:modified xsi:type="dcterms:W3CDTF">2017-02-09T10:27:00Z</dcterms:modified>
</cp:coreProperties>
</file>